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F0E2" w14:textId="1B4CEBE0" w:rsidR="009C0145" w:rsidRDefault="00B45913">
      <w:pPr>
        <w:pStyle w:val="Tekstpodstawowy"/>
        <w:spacing w:before="1"/>
        <w:rPr>
          <w:b/>
          <w:i/>
        </w:rPr>
      </w:pPr>
      <w:r w:rsidRPr="00B45913"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1</w:t>
      </w:r>
      <w:r w:rsidRPr="00B45913">
        <w:rPr>
          <w:b/>
          <w:bCs/>
          <w:i/>
          <w:iCs/>
        </w:rPr>
        <w:t xml:space="preserve"> – dotyczy przetargu nieograniczonego na dostawę wyposażenia medycznego, w ramach zadania pn. Modernizacja i doposażenie oddziałów szpitalnych" - Oddział Dziecięcy z Chirurgią Dziecięcą ZP/2501/74/21</w:t>
      </w:r>
    </w:p>
    <w:p w14:paraId="2F6D500C" w14:textId="7036D0C1" w:rsidR="009C0145" w:rsidRPr="009C0145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0" w:name="I._Dane_wykonawcy"/>
      <w:bookmarkEnd w:id="0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129C6E19" w14:textId="3A48BC2B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 xml:space="preserve">Oferta dotyczy przetargu nieograniczonego, na </w:t>
      </w:r>
      <w:r w:rsidR="00FA6E75">
        <w:rPr>
          <w:color w:val="3C3C3C"/>
          <w:sz w:val="18"/>
        </w:rPr>
        <w:t>dostawę urządzeń medycznych</w:t>
      </w:r>
      <w:r w:rsidR="00C27EBC">
        <w:rPr>
          <w:color w:val="3C3C3C"/>
          <w:sz w:val="18"/>
        </w:rPr>
        <w:t xml:space="preserve"> ZP/2501/</w:t>
      </w:r>
      <w:r w:rsidR="002B7E73">
        <w:rPr>
          <w:color w:val="3C3C3C"/>
          <w:sz w:val="18"/>
        </w:rPr>
        <w:t>73</w:t>
      </w:r>
      <w:r w:rsidR="00C27EBC">
        <w:rPr>
          <w:color w:val="3C3C3C"/>
          <w:sz w:val="18"/>
        </w:rPr>
        <w:t>/</w:t>
      </w:r>
      <w:r w:rsidR="009C0145">
        <w:rPr>
          <w:color w:val="3C3C3C"/>
          <w:sz w:val="18"/>
        </w:rPr>
        <w:t>21</w:t>
      </w:r>
    </w:p>
    <w:p w14:paraId="0D8E81EF" w14:textId="77777777" w:rsidR="009173BA" w:rsidRPr="00152BDC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Style w:val="TableNormal"/>
        <w:tblW w:w="8571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5528"/>
        <w:gridCol w:w="1276"/>
        <w:gridCol w:w="1276"/>
      </w:tblGrid>
      <w:tr w:rsidR="009C0145" w:rsidRPr="0094373C" w14:paraId="6FEA6F6A" w14:textId="77777777" w:rsidTr="009C0145">
        <w:trPr>
          <w:trHeight w:val="513"/>
        </w:trPr>
        <w:tc>
          <w:tcPr>
            <w:tcW w:w="491" w:type="dxa"/>
          </w:tcPr>
          <w:p w14:paraId="2F1B6B57" w14:textId="77777777" w:rsidR="009C0145" w:rsidRPr="0094373C" w:rsidRDefault="009C0145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528" w:type="dxa"/>
          </w:tcPr>
          <w:p w14:paraId="49F1C751" w14:textId="77777777" w:rsidR="009C0145" w:rsidRPr="0094373C" w:rsidRDefault="009C0145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</w:tcPr>
          <w:p w14:paraId="5B7838AE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netto</w:t>
            </w:r>
          </w:p>
          <w:p w14:paraId="2E234547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1276" w:type="dxa"/>
          </w:tcPr>
          <w:p w14:paraId="1A257502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brutto</w:t>
            </w:r>
          </w:p>
          <w:p w14:paraId="2A069AC1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</w:tr>
      <w:tr w:rsidR="002B7E73" w:rsidRPr="0094373C" w14:paraId="0E0B20DE" w14:textId="77777777" w:rsidTr="006E539F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0FC136C3" w14:textId="77777777" w:rsidR="002B7E73" w:rsidRPr="0094373C" w:rsidRDefault="002B7E73" w:rsidP="002B7E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5E970F" w14:textId="52B0F59B" w:rsidR="002B7E73" w:rsidRPr="00595EA5" w:rsidRDefault="002B7E73" w:rsidP="002B7E73">
            <w:pPr>
              <w:rPr>
                <w:sz w:val="18"/>
                <w:szCs w:val="18"/>
              </w:rPr>
            </w:pPr>
            <w:r w:rsidRPr="00CE5907">
              <w:rPr>
                <w:color w:val="000000"/>
                <w:position w:val="-2"/>
                <w:sz w:val="18"/>
                <w:szCs w:val="18"/>
              </w:rPr>
              <w:t>Waga niemowlęca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1D5C11E" w14:textId="77777777" w:rsidR="002B7E73" w:rsidRPr="009C0145" w:rsidRDefault="002B7E73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05E44E4" w14:textId="77777777" w:rsidR="002B7E73" w:rsidRPr="009C0145" w:rsidRDefault="002B7E73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2B7E73" w:rsidRPr="0094373C" w14:paraId="6609B952" w14:textId="77777777" w:rsidTr="006E539F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5BF89041" w14:textId="77777777" w:rsidR="002B7E73" w:rsidRPr="0094373C" w:rsidRDefault="002B7E73" w:rsidP="002B7E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C302E0" w14:textId="69CB2BC6" w:rsidR="002B7E73" w:rsidRPr="00595EA5" w:rsidRDefault="002B7E73" w:rsidP="002B7E73">
            <w:pPr>
              <w:rPr>
                <w:sz w:val="18"/>
                <w:szCs w:val="18"/>
              </w:rPr>
            </w:pPr>
            <w:r w:rsidRPr="00CE5907">
              <w:rPr>
                <w:color w:val="000000"/>
                <w:position w:val="-2"/>
                <w:sz w:val="18"/>
                <w:szCs w:val="18"/>
              </w:rPr>
              <w:t>Waga kolumnowa ze wzrostomierzem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9522F7A" w14:textId="77777777" w:rsidR="002B7E73" w:rsidRPr="009C0145" w:rsidRDefault="002B7E73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0F44EEF" w14:textId="77777777" w:rsidR="002B7E73" w:rsidRPr="009C0145" w:rsidRDefault="002B7E73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2B7E73" w:rsidRPr="0094373C" w14:paraId="6EA04295" w14:textId="77777777" w:rsidTr="006E539F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1E177D0C" w14:textId="77777777" w:rsidR="002B7E73" w:rsidRPr="0094373C" w:rsidRDefault="002B7E73" w:rsidP="002B7E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24EB50" w14:textId="325B3D6C" w:rsidR="002B7E73" w:rsidRPr="00595EA5" w:rsidRDefault="002B7E73" w:rsidP="002B7E73">
            <w:pPr>
              <w:rPr>
                <w:sz w:val="18"/>
                <w:szCs w:val="18"/>
              </w:rPr>
            </w:pPr>
            <w:r w:rsidRPr="00CE5907">
              <w:rPr>
                <w:color w:val="000000"/>
                <w:position w:val="-2"/>
                <w:sz w:val="18"/>
                <w:szCs w:val="18"/>
              </w:rPr>
              <w:t>Łóżko szpitalne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1640725" w14:textId="77777777" w:rsidR="002B7E73" w:rsidRPr="009C0145" w:rsidRDefault="002B7E73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573014B" w14:textId="77777777" w:rsidR="002B7E73" w:rsidRPr="009C0145" w:rsidRDefault="002B7E73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2B7E73" w:rsidRPr="0094373C" w14:paraId="38193D2F" w14:textId="77777777" w:rsidTr="006E539F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15274B0A" w14:textId="77777777" w:rsidR="002B7E73" w:rsidRPr="0094373C" w:rsidRDefault="002B7E73" w:rsidP="002B7E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766A51" w14:textId="715020B0" w:rsidR="002B7E73" w:rsidRPr="00595EA5" w:rsidRDefault="002B7E73" w:rsidP="002B7E73">
            <w:pPr>
              <w:rPr>
                <w:sz w:val="18"/>
                <w:szCs w:val="18"/>
              </w:rPr>
            </w:pPr>
            <w:r w:rsidRPr="00CE5907">
              <w:rPr>
                <w:color w:val="000000"/>
                <w:position w:val="-2"/>
                <w:sz w:val="18"/>
                <w:szCs w:val="18"/>
              </w:rPr>
              <w:t>Łózko dziecięce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CD97B4C" w14:textId="77777777" w:rsidR="002B7E73" w:rsidRPr="009C0145" w:rsidRDefault="002B7E73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E5BCC3A" w14:textId="77777777" w:rsidR="002B7E73" w:rsidRPr="009C0145" w:rsidRDefault="002B7E73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2B7E73" w:rsidRPr="0094373C" w14:paraId="7D2EC9F6" w14:textId="77777777" w:rsidTr="006E539F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3B4CFAA9" w14:textId="77777777" w:rsidR="002B7E73" w:rsidRPr="0094373C" w:rsidRDefault="002B7E73" w:rsidP="002B7E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38F3EC" w14:textId="2A02F294" w:rsidR="002B7E73" w:rsidRPr="00595EA5" w:rsidRDefault="002B7E73" w:rsidP="002B7E73">
            <w:pPr>
              <w:rPr>
                <w:sz w:val="18"/>
                <w:szCs w:val="18"/>
              </w:rPr>
            </w:pPr>
            <w:r w:rsidRPr="00CE5907">
              <w:rPr>
                <w:color w:val="000000"/>
                <w:position w:val="-2"/>
                <w:sz w:val="18"/>
                <w:szCs w:val="18"/>
              </w:rPr>
              <w:t>Pulsoksymetr przenośny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AF26600" w14:textId="77777777" w:rsidR="002B7E73" w:rsidRPr="009C0145" w:rsidRDefault="002B7E73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03FC97F" w14:textId="77777777" w:rsidR="002B7E73" w:rsidRPr="009C0145" w:rsidRDefault="002B7E73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2B7E73" w:rsidRPr="0094373C" w14:paraId="304425C2" w14:textId="77777777" w:rsidTr="006E539F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0706D8AF" w14:textId="77777777" w:rsidR="002B7E73" w:rsidRPr="0094373C" w:rsidRDefault="002B7E73" w:rsidP="002B7E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B35DDC" w14:textId="4E20EE4F" w:rsidR="002B7E73" w:rsidRPr="00595EA5" w:rsidRDefault="002B7E73" w:rsidP="002B7E73">
            <w:pPr>
              <w:rPr>
                <w:sz w:val="18"/>
                <w:szCs w:val="18"/>
              </w:rPr>
            </w:pPr>
            <w:r w:rsidRPr="00CE5907">
              <w:rPr>
                <w:color w:val="000000"/>
                <w:position w:val="-2"/>
                <w:sz w:val="18"/>
                <w:szCs w:val="18"/>
              </w:rPr>
              <w:t>Iluminator naczyń krwionośnych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82481CF" w14:textId="77777777" w:rsidR="002B7E73" w:rsidRPr="009C0145" w:rsidRDefault="002B7E73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B94C794" w14:textId="77777777" w:rsidR="002B7E73" w:rsidRPr="009C0145" w:rsidRDefault="002B7E73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2B7E73" w:rsidRPr="0094373C" w14:paraId="611BD8CC" w14:textId="77777777" w:rsidTr="006E539F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416960EA" w14:textId="77777777" w:rsidR="002B7E73" w:rsidRPr="0094373C" w:rsidRDefault="002B7E73" w:rsidP="002B7E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B7B7E5" w14:textId="60631EAB" w:rsidR="002B7E73" w:rsidRPr="00595EA5" w:rsidRDefault="002B7E73" w:rsidP="002B7E73">
            <w:pPr>
              <w:rPr>
                <w:sz w:val="18"/>
                <w:szCs w:val="18"/>
              </w:rPr>
            </w:pPr>
            <w:r w:rsidRPr="00CE5907">
              <w:rPr>
                <w:color w:val="000000"/>
                <w:position w:val="-2"/>
                <w:sz w:val="18"/>
                <w:szCs w:val="18"/>
              </w:rPr>
              <w:t>Wózek do transportu chorych w pozycji leżącej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D167939" w14:textId="77777777" w:rsidR="002B7E73" w:rsidRPr="009C0145" w:rsidRDefault="002B7E73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2355FEB" w14:textId="77777777" w:rsidR="002B7E73" w:rsidRPr="009C0145" w:rsidRDefault="002B7E73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2B7E73" w:rsidRPr="0094373C" w14:paraId="4576E1AE" w14:textId="77777777" w:rsidTr="006E539F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0458F902" w14:textId="77777777" w:rsidR="002B7E73" w:rsidRPr="0094373C" w:rsidRDefault="002B7E73" w:rsidP="002B7E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556E9B" w14:textId="559C7B62" w:rsidR="002B7E73" w:rsidRPr="00595EA5" w:rsidRDefault="002B7E73" w:rsidP="002B7E73">
            <w:pPr>
              <w:rPr>
                <w:sz w:val="18"/>
                <w:szCs w:val="18"/>
              </w:rPr>
            </w:pPr>
            <w:r w:rsidRPr="00CE5907">
              <w:rPr>
                <w:color w:val="000000"/>
                <w:position w:val="-2"/>
                <w:sz w:val="18"/>
                <w:szCs w:val="18"/>
              </w:rPr>
              <w:t>Wózek do transportu chorych w pozycji leżącej dziecięcy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C8128F2" w14:textId="77777777" w:rsidR="002B7E73" w:rsidRPr="009C0145" w:rsidRDefault="002B7E73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20C9053" w14:textId="77777777" w:rsidR="002B7E73" w:rsidRPr="009C0145" w:rsidRDefault="002B7E73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2B7E73" w:rsidRPr="0094373C" w14:paraId="286F84D5" w14:textId="77777777" w:rsidTr="006E539F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7CBCA673" w14:textId="77777777" w:rsidR="002B7E73" w:rsidRPr="0094373C" w:rsidRDefault="002B7E73" w:rsidP="002B7E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4A8C9A" w14:textId="6F3642B4" w:rsidR="002B7E73" w:rsidRPr="00595EA5" w:rsidRDefault="002B7E73" w:rsidP="002B7E73">
            <w:pPr>
              <w:rPr>
                <w:sz w:val="18"/>
                <w:szCs w:val="18"/>
              </w:rPr>
            </w:pPr>
            <w:r w:rsidRPr="00CE5907">
              <w:rPr>
                <w:color w:val="000000"/>
                <w:position w:val="-2"/>
                <w:sz w:val="18"/>
                <w:szCs w:val="18"/>
              </w:rPr>
              <w:t>Wózek do transportu chorych w pozycji siedzącej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300CF7C" w14:textId="77777777" w:rsidR="002B7E73" w:rsidRPr="009C0145" w:rsidRDefault="002B7E73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1246BF0" w14:textId="77777777" w:rsidR="002B7E73" w:rsidRPr="009C0145" w:rsidRDefault="002B7E73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2B7E73" w:rsidRPr="0094373C" w14:paraId="38333D2B" w14:textId="77777777" w:rsidTr="006E539F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5947A356" w14:textId="77777777" w:rsidR="002B7E73" w:rsidRPr="0094373C" w:rsidRDefault="002B7E73" w:rsidP="002B7E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5210C8" w14:textId="0FA9E702" w:rsidR="002B7E73" w:rsidRPr="00595EA5" w:rsidRDefault="002B7E73" w:rsidP="002B7E73">
            <w:pPr>
              <w:rPr>
                <w:sz w:val="18"/>
                <w:szCs w:val="18"/>
              </w:rPr>
            </w:pPr>
            <w:r w:rsidRPr="00CE5907">
              <w:rPr>
                <w:color w:val="000000"/>
                <w:position w:val="-2"/>
                <w:sz w:val="18"/>
                <w:szCs w:val="18"/>
              </w:rPr>
              <w:t>Wózek do transportu chorych w pozycji siedzącej dziecięcy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35A89C4" w14:textId="77777777" w:rsidR="002B7E73" w:rsidRPr="009C0145" w:rsidRDefault="002B7E73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3641E7D" w14:textId="77777777" w:rsidR="002B7E73" w:rsidRPr="009C0145" w:rsidRDefault="002B7E73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2B7E73" w:rsidRPr="0094373C" w14:paraId="6A403F8B" w14:textId="77777777" w:rsidTr="006E539F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20BE719D" w14:textId="77777777" w:rsidR="002B7E73" w:rsidRPr="0094373C" w:rsidRDefault="002B7E73" w:rsidP="002B7E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96974" w14:textId="040FF5B2" w:rsidR="002B7E73" w:rsidRPr="00595EA5" w:rsidRDefault="002B7E73" w:rsidP="002B7E73">
            <w:pPr>
              <w:rPr>
                <w:sz w:val="18"/>
                <w:szCs w:val="18"/>
              </w:rPr>
            </w:pPr>
            <w:r w:rsidRPr="00CE5907">
              <w:rPr>
                <w:color w:val="000000"/>
                <w:position w:val="-2"/>
                <w:sz w:val="18"/>
                <w:szCs w:val="18"/>
              </w:rPr>
              <w:t>Monitor parametrów życia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AEF63AC" w14:textId="77777777" w:rsidR="002B7E73" w:rsidRPr="009C0145" w:rsidRDefault="002B7E73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CCFCA33" w14:textId="77777777" w:rsidR="002B7E73" w:rsidRPr="009C0145" w:rsidRDefault="002B7E73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2B7E73" w:rsidRPr="0094373C" w14:paraId="41AC91F0" w14:textId="77777777" w:rsidTr="006E539F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3DD295AE" w14:textId="77777777" w:rsidR="002B7E73" w:rsidRPr="0094373C" w:rsidRDefault="002B7E73" w:rsidP="002B7E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C51A6A" w14:textId="73516974" w:rsidR="002B7E73" w:rsidRPr="00595EA5" w:rsidRDefault="002B7E73" w:rsidP="002B7E73">
            <w:pPr>
              <w:rPr>
                <w:sz w:val="18"/>
                <w:szCs w:val="18"/>
              </w:rPr>
            </w:pPr>
            <w:r w:rsidRPr="00CE5907">
              <w:rPr>
                <w:color w:val="000000"/>
                <w:position w:val="-2"/>
                <w:sz w:val="18"/>
                <w:szCs w:val="18"/>
              </w:rPr>
              <w:t>Inhalator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E93250E" w14:textId="77777777" w:rsidR="002B7E73" w:rsidRPr="009C0145" w:rsidRDefault="002B7E73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E016E0B" w14:textId="77777777" w:rsidR="002B7E73" w:rsidRPr="009C0145" w:rsidRDefault="002B7E73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2B7E73" w:rsidRPr="0094373C" w14:paraId="58C1DCD8" w14:textId="77777777" w:rsidTr="006E539F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14677663" w14:textId="77777777" w:rsidR="002B7E73" w:rsidRPr="0094373C" w:rsidRDefault="002B7E73" w:rsidP="002B7E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357168" w14:textId="15478566" w:rsidR="002B7E73" w:rsidRPr="00595EA5" w:rsidRDefault="002B7E73" w:rsidP="002B7E73">
            <w:pPr>
              <w:rPr>
                <w:sz w:val="18"/>
                <w:szCs w:val="18"/>
              </w:rPr>
            </w:pPr>
            <w:r w:rsidRPr="00CE5907">
              <w:rPr>
                <w:color w:val="000000"/>
                <w:position w:val="-2"/>
                <w:sz w:val="18"/>
                <w:szCs w:val="18"/>
              </w:rPr>
              <w:t>Elektroniczny miernik ciśnienia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D4C7A85" w14:textId="77777777" w:rsidR="002B7E73" w:rsidRPr="009C0145" w:rsidRDefault="002B7E73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A05350D" w14:textId="77777777" w:rsidR="002B7E73" w:rsidRPr="009C0145" w:rsidRDefault="002B7E73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2B7E73" w:rsidRPr="0094373C" w14:paraId="24B45301" w14:textId="77777777" w:rsidTr="006E539F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20422AD4" w14:textId="77777777" w:rsidR="002B7E73" w:rsidRPr="0094373C" w:rsidRDefault="002B7E73" w:rsidP="002B7E73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71D11F" w14:textId="73D55013" w:rsidR="002B7E73" w:rsidRPr="00595EA5" w:rsidRDefault="002B7E73" w:rsidP="002B7E73">
            <w:pPr>
              <w:rPr>
                <w:sz w:val="18"/>
                <w:szCs w:val="18"/>
              </w:rPr>
            </w:pPr>
            <w:r w:rsidRPr="00CE5907">
              <w:rPr>
                <w:color w:val="000000"/>
                <w:position w:val="-2"/>
                <w:sz w:val="18"/>
                <w:szCs w:val="18"/>
              </w:rPr>
              <w:t>Kardiomonitor mobilny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A705E64" w14:textId="77777777" w:rsidR="002B7E73" w:rsidRPr="009C0145" w:rsidRDefault="002B7E73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3E1EAC8" w14:textId="77777777" w:rsidR="002B7E73" w:rsidRPr="009C0145" w:rsidRDefault="002B7E73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2B7E73" w:rsidRPr="0094373C" w14:paraId="001D6506" w14:textId="77777777" w:rsidTr="006E539F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34E11179" w14:textId="77777777" w:rsidR="002B7E73" w:rsidRPr="0094373C" w:rsidRDefault="002B7E73" w:rsidP="002B7E73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682D11" w14:textId="596DE7AE" w:rsidR="002B7E73" w:rsidRPr="00595EA5" w:rsidRDefault="002B7E73" w:rsidP="002B7E73">
            <w:pPr>
              <w:rPr>
                <w:sz w:val="18"/>
                <w:szCs w:val="18"/>
              </w:rPr>
            </w:pPr>
            <w:r w:rsidRPr="00CE5907">
              <w:rPr>
                <w:color w:val="000000"/>
                <w:position w:val="-2"/>
                <w:sz w:val="18"/>
                <w:szCs w:val="18"/>
              </w:rPr>
              <w:t>Wózek do transportu chorych siedzących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C95C468" w14:textId="77777777" w:rsidR="002B7E73" w:rsidRPr="009C0145" w:rsidRDefault="002B7E73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89CC4D0" w14:textId="77777777" w:rsidR="002B7E73" w:rsidRPr="009C0145" w:rsidRDefault="002B7E73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</w:tbl>
    <w:p w14:paraId="689A6DF8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43EE051A" w14:textId="77777777" w:rsidR="00772142" w:rsidRDefault="00772142" w:rsidP="00772142">
      <w:pPr>
        <w:pStyle w:val="Akapitzlist"/>
        <w:numPr>
          <w:ilvl w:val="0"/>
          <w:numId w:val="5"/>
        </w:numPr>
        <w:tabs>
          <w:tab w:val="left" w:pos="490"/>
        </w:tabs>
        <w:spacing w:line="207" w:lineRule="exact"/>
        <w:ind w:left="48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D468C17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spacing w:line="207" w:lineRule="exact"/>
        <w:rPr>
          <w:sz w:val="18"/>
          <w:szCs w:val="18"/>
        </w:rPr>
      </w:pPr>
      <w:bookmarkStart w:id="2" w:name="_Hlk65057801"/>
      <w:r>
        <w:rPr>
          <w:sz w:val="18"/>
          <w:szCs w:val="18"/>
        </w:rPr>
        <w:t>Zamówienie zostanie zrealizowane w terminach określonych w SWZ oraz we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wzorze umowy;</w:t>
      </w:r>
    </w:p>
    <w:p w14:paraId="3679196F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spacing w:before="9" w:line="207" w:lineRule="exact"/>
        <w:rPr>
          <w:sz w:val="18"/>
          <w:szCs w:val="18"/>
        </w:rPr>
      </w:pPr>
      <w:r>
        <w:rPr>
          <w:sz w:val="18"/>
          <w:szCs w:val="18"/>
        </w:rPr>
        <w:t>W cenie naszej oferty zostały uwzględnione wszystkie koszty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wykonania zamówienia;</w:t>
      </w:r>
    </w:p>
    <w:p w14:paraId="5ED19150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spacing w:before="1" w:line="232" w:lineRule="auto"/>
        <w:ind w:right="370"/>
        <w:rPr>
          <w:sz w:val="18"/>
          <w:szCs w:val="18"/>
        </w:rPr>
      </w:pPr>
      <w:r>
        <w:rPr>
          <w:sz w:val="18"/>
          <w:szCs w:val="18"/>
        </w:rPr>
        <w:t>Zapoznałem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się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z SWZ oraz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wzorem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umowy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nie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wnoszę</w:t>
      </w:r>
      <w:r>
        <w:rPr>
          <w:spacing w:val="-27"/>
          <w:sz w:val="18"/>
          <w:szCs w:val="18"/>
        </w:rPr>
        <w:t xml:space="preserve"> </w:t>
      </w:r>
      <w:r>
        <w:rPr>
          <w:sz w:val="18"/>
          <w:szCs w:val="18"/>
        </w:rPr>
        <w:t>do nich zastrzeżeń oraz przyjmuję warunki w nich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zawarte;</w:t>
      </w:r>
    </w:p>
    <w:p w14:paraId="28C089AC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spacing w:line="242" w:lineRule="auto"/>
        <w:ind w:left="603" w:right="469" w:hanging="365"/>
        <w:rPr>
          <w:sz w:val="18"/>
          <w:szCs w:val="18"/>
        </w:rPr>
      </w:pPr>
      <w:r>
        <w:rPr>
          <w:sz w:val="18"/>
          <w:szCs w:val="18"/>
        </w:rPr>
        <w:t>Uważam się za związanego niniejszą ofertą do dnia ………………. r.</w:t>
      </w:r>
    </w:p>
    <w:p w14:paraId="7D6E5CA1" w14:textId="69383036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ind w:right="10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Akceptuję, iż zapłata za zrealizowanie zamówienia następować będzie na zasadach opisanych  </w:t>
      </w:r>
      <w:r>
        <w:rPr>
          <w:spacing w:val="-10"/>
          <w:sz w:val="18"/>
          <w:szCs w:val="18"/>
        </w:rPr>
        <w:t xml:space="preserve">we  </w:t>
      </w:r>
      <w:r>
        <w:rPr>
          <w:sz w:val="18"/>
          <w:szCs w:val="18"/>
        </w:rPr>
        <w:t>wzorze umowy w terminie do 30 dni od daty otrzymania przez Zamawiającego prawidłowo wystawionej faktury;</w:t>
      </w:r>
    </w:p>
    <w:p w14:paraId="0DE481D4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364"/>
        </w:tabs>
        <w:autoSpaceDE/>
        <w:spacing w:line="254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125566E1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364"/>
        </w:tabs>
        <w:autoSpaceDE/>
        <w:spacing w:line="254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Informuję, że (zaznaczyć właściwe):</w:t>
      </w:r>
    </w:p>
    <w:p w14:paraId="71587670" w14:textId="77777777" w:rsidR="00772142" w:rsidRDefault="00772142" w:rsidP="00772142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sz w:val="18"/>
          <w:szCs w:val="18"/>
        </w:rPr>
        <w:t>wybór oferty nie będzie prowadzić do powstania u Zamawiającego obowiązku podatkowego</w:t>
      </w:r>
    </w:p>
    <w:p w14:paraId="69C4A96F" w14:textId="77777777" w:rsidR="00772142" w:rsidRDefault="00772142" w:rsidP="00772142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8A5062E" w14:textId="77777777" w:rsidR="00772142" w:rsidRDefault="00772142" w:rsidP="00772142">
      <w:pPr>
        <w:widowControl/>
        <w:tabs>
          <w:tab w:val="left" w:pos="364"/>
        </w:tabs>
        <w:autoSpaceDE/>
        <w:spacing w:line="254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DEADA0B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>
        <w:rPr>
          <w:sz w:val="18"/>
          <w:szCs w:val="18"/>
        </w:rPr>
        <w:t>Oświadczamy, że wykonawca, którego reprezentuję (zaznaczyć odpowiednio):</w:t>
      </w:r>
    </w:p>
    <w:p w14:paraId="25BBAED7" w14:textId="77777777" w:rsidR="00772142" w:rsidRDefault="00772142" w:rsidP="00772142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sz w:val="18"/>
          <w:szCs w:val="18"/>
        </w:rPr>
        <w:t>JEST mikroprzedsiębiorstwem bądź małym lub średnim przedsiębiorstwem</w:t>
      </w:r>
    </w:p>
    <w:p w14:paraId="2C2F3597" w14:textId="77777777" w:rsidR="00772142" w:rsidRDefault="00772142" w:rsidP="00772142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sz w:val="18"/>
          <w:szCs w:val="18"/>
        </w:rPr>
        <w:t>NIE JEST mikroprzedsiębiorstwem bądź małym lub średnim przedsiębiorstwem</w:t>
      </w:r>
    </w:p>
    <w:p w14:paraId="2A27A046" w14:textId="77777777" w:rsidR="00772142" w:rsidRDefault="00772142" w:rsidP="00772142">
      <w:pPr>
        <w:widowControl/>
        <w:numPr>
          <w:ilvl w:val="0"/>
          <w:numId w:val="7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D3C5CAB" w14:textId="77777777" w:rsidR="00772142" w:rsidRDefault="00772142" w:rsidP="00772142">
      <w:pPr>
        <w:widowControl/>
        <w:numPr>
          <w:ilvl w:val="0"/>
          <w:numId w:val="7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1FBBF1A7" w14:textId="7A9155EA" w:rsidR="00772142" w:rsidRDefault="00772142" w:rsidP="00772142">
      <w:pPr>
        <w:widowControl/>
        <w:numPr>
          <w:ilvl w:val="0"/>
          <w:numId w:val="7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499FAD4" w14:textId="77777777" w:rsidR="005D6E64" w:rsidRDefault="005D6E64" w:rsidP="005D6E64">
      <w:pPr>
        <w:widowControl/>
        <w:tabs>
          <w:tab w:val="left" w:pos="993"/>
        </w:tabs>
        <w:autoSpaceDE/>
        <w:ind w:left="709"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772142" w14:paraId="54C3C909" w14:textId="77777777" w:rsidTr="00772142">
        <w:trPr>
          <w:trHeight w:val="20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2"/>
          <w:p w14:paraId="08324BDE" w14:textId="77777777" w:rsidR="00772142" w:rsidRDefault="00772142">
            <w:pPr>
              <w:pStyle w:val="TableParagraph"/>
              <w:spacing w:line="186" w:lineRule="exact"/>
              <w:ind w:left="112"/>
              <w:rPr>
                <w:sz w:val="18"/>
                <w:lang w:val="en-US" w:eastAsia="en-US"/>
              </w:rPr>
            </w:pPr>
            <w:r>
              <w:rPr>
                <w:sz w:val="18"/>
                <w:lang w:val="en-US" w:eastAsia="en-US"/>
              </w:rPr>
              <w:t>miejscowość: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3FF8" w14:textId="77777777" w:rsidR="00772142" w:rsidRDefault="00772142">
            <w:pPr>
              <w:pStyle w:val="TableParagraph"/>
              <w:rPr>
                <w:rFonts w:ascii="Times New Roman"/>
                <w:sz w:val="14"/>
                <w:lang w:val="en-US" w:eastAsia="en-US"/>
              </w:rPr>
            </w:pPr>
          </w:p>
        </w:tc>
      </w:tr>
      <w:tr w:rsidR="00772142" w14:paraId="71777583" w14:textId="77777777" w:rsidTr="00772142">
        <w:trPr>
          <w:trHeight w:val="20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44418" w14:textId="77777777" w:rsidR="00772142" w:rsidRDefault="00772142">
            <w:pPr>
              <w:pStyle w:val="TableParagraph"/>
              <w:spacing w:line="187" w:lineRule="exact"/>
              <w:ind w:left="112"/>
              <w:rPr>
                <w:sz w:val="18"/>
                <w:lang w:val="en-US" w:eastAsia="en-US"/>
              </w:rPr>
            </w:pPr>
            <w:r>
              <w:rPr>
                <w:sz w:val="18"/>
                <w:lang w:val="en-US" w:eastAsia="en-US"/>
              </w:rPr>
              <w:t>data: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4727" w14:textId="77777777" w:rsidR="00772142" w:rsidRDefault="00772142">
            <w:pPr>
              <w:pStyle w:val="TableParagraph"/>
              <w:rPr>
                <w:rFonts w:ascii="Times New Roman"/>
                <w:sz w:val="14"/>
                <w:lang w:val="en-US" w:eastAsia="en-US"/>
              </w:rPr>
            </w:pPr>
          </w:p>
        </w:tc>
      </w:tr>
    </w:tbl>
    <w:p w14:paraId="7D865FE8" w14:textId="0AE45FB6" w:rsidR="00772142" w:rsidRDefault="00772142" w:rsidP="00413D36">
      <w:pPr>
        <w:pStyle w:val="Tekstpodstawowy"/>
        <w:spacing w:before="135"/>
        <w:ind w:left="5195" w:right="102"/>
      </w:pPr>
      <w:r>
        <w:t>(podpis pieczątka imienna osoby upoważnionej do składania oświadczeń woli w imieniu Wykonawcy)</w:t>
      </w:r>
    </w:p>
    <w:sectPr w:rsidR="00772142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4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907BF"/>
    <w:rsid w:val="00142822"/>
    <w:rsid w:val="00152BDC"/>
    <w:rsid w:val="00196F7E"/>
    <w:rsid w:val="001E7F45"/>
    <w:rsid w:val="002005D9"/>
    <w:rsid w:val="00205221"/>
    <w:rsid w:val="002B7E73"/>
    <w:rsid w:val="002D3266"/>
    <w:rsid w:val="003C43A3"/>
    <w:rsid w:val="00413D36"/>
    <w:rsid w:val="004F10B7"/>
    <w:rsid w:val="00505D1A"/>
    <w:rsid w:val="00514B17"/>
    <w:rsid w:val="0053414A"/>
    <w:rsid w:val="005D6E64"/>
    <w:rsid w:val="00772142"/>
    <w:rsid w:val="007C58DD"/>
    <w:rsid w:val="008E6134"/>
    <w:rsid w:val="009173BA"/>
    <w:rsid w:val="0094373C"/>
    <w:rsid w:val="009632D0"/>
    <w:rsid w:val="009C0145"/>
    <w:rsid w:val="00A12B3C"/>
    <w:rsid w:val="00A6580E"/>
    <w:rsid w:val="00AB5A8D"/>
    <w:rsid w:val="00B05DDF"/>
    <w:rsid w:val="00B45913"/>
    <w:rsid w:val="00B56759"/>
    <w:rsid w:val="00BA5EA6"/>
    <w:rsid w:val="00BF5203"/>
    <w:rsid w:val="00C1762D"/>
    <w:rsid w:val="00C27EBC"/>
    <w:rsid w:val="00CD6A9E"/>
    <w:rsid w:val="00D56BFE"/>
    <w:rsid w:val="00F1123F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Specjalistyczny Szpital w Ciechanowie Specjalistyczny Szpital w Ciechanowie</cp:lastModifiedBy>
  <cp:revision>7</cp:revision>
  <dcterms:created xsi:type="dcterms:W3CDTF">2021-03-29T09:18:00Z</dcterms:created>
  <dcterms:modified xsi:type="dcterms:W3CDTF">2021-06-25T09:43:00Z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