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07A9" w14:textId="77777777" w:rsidR="002178FE" w:rsidRDefault="005E7F82" w:rsidP="00464D04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757D2F3A" w14:textId="039B349F" w:rsidR="00F2232B" w:rsidRPr="00FF0CEA" w:rsidRDefault="00FF0CEA" w:rsidP="00464D04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page1"/>
      <w:bookmarkEnd w:id="0"/>
      <w:r w:rsidRPr="00FF0CEA">
        <w:rPr>
          <w:rFonts w:ascii="Arial" w:hAnsi="Arial" w:cs="Arial"/>
          <w:i/>
          <w:iCs/>
          <w:sz w:val="18"/>
          <w:szCs w:val="18"/>
        </w:rPr>
        <w:t>Załącznik nr 1</w:t>
      </w:r>
      <w:r>
        <w:rPr>
          <w:rFonts w:ascii="Arial" w:hAnsi="Arial" w:cs="Arial"/>
          <w:i/>
          <w:iCs/>
          <w:sz w:val="18"/>
          <w:szCs w:val="18"/>
        </w:rPr>
        <w:t>b</w:t>
      </w:r>
      <w:r w:rsidRPr="00FF0CEA">
        <w:rPr>
          <w:rFonts w:ascii="Arial" w:hAnsi="Arial" w:cs="Arial"/>
          <w:i/>
          <w:iCs/>
          <w:sz w:val="18"/>
          <w:szCs w:val="18"/>
        </w:rPr>
        <w:t xml:space="preserve"> – dotyczy przetargu nieograniczonego pn. Zakup, dostawa i montaż trzech dźwigów towarowo- osobowych w Budynku Kuchni i Pralni znak ZP/2501/73/21</w:t>
      </w:r>
    </w:p>
    <w:p w14:paraId="4B607936" w14:textId="77777777" w:rsidR="00FF0CEA" w:rsidRDefault="00FF0CEA" w:rsidP="00464D04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5E89AE8B" w14:textId="0E879CE8" w:rsidR="00A446C0" w:rsidRPr="00A446C0" w:rsidRDefault="00FF0CEA" w:rsidP="00464D04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Program funkcjonalno-użytkowy</w:t>
      </w:r>
    </w:p>
    <w:p w14:paraId="62F9E8AE" w14:textId="77777777" w:rsidR="00A446C0" w:rsidRPr="00A446C0" w:rsidRDefault="00A446C0" w:rsidP="00464D04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2860416A" w14:textId="77777777" w:rsidR="00F2232B" w:rsidRDefault="00F2232B" w:rsidP="00464D04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wymiany </w:t>
      </w:r>
      <w:r w:rsidR="00A446C0">
        <w:rPr>
          <w:rFonts w:ascii="Arial" w:hAnsi="Arial" w:cs="Arial"/>
          <w:color w:val="000000"/>
          <w:sz w:val="22"/>
          <w:szCs w:val="22"/>
        </w:rPr>
        <w:t>dwóch dźwigów towarowych i jednego dźwigu osobowego wraz z robotami budowlanymi w budynku Kuchni i Pralni.</w:t>
      </w:r>
    </w:p>
    <w:p w14:paraId="0FBA500F" w14:textId="77777777" w:rsidR="00A446C0" w:rsidRDefault="00A446C0" w:rsidP="00464D04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799E0D09" w14:textId="77777777" w:rsidR="00A446C0" w:rsidRDefault="00A446C0" w:rsidP="00464D04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</w:t>
      </w:r>
      <w:r w:rsidR="0053115D">
        <w:rPr>
          <w:rFonts w:ascii="Arial" w:hAnsi="Arial" w:cs="Arial"/>
          <w:color w:val="000000"/>
          <w:sz w:val="22"/>
          <w:szCs w:val="22"/>
        </w:rPr>
        <w:t>danie będzie wykonane w formule</w:t>
      </w:r>
      <w:r>
        <w:rPr>
          <w:rFonts w:ascii="Arial" w:hAnsi="Arial" w:cs="Arial"/>
          <w:color w:val="000000"/>
          <w:sz w:val="22"/>
          <w:szCs w:val="22"/>
        </w:rPr>
        <w:t xml:space="preserve"> zaprojektuj i wybuduj</w:t>
      </w:r>
      <w:r w:rsidR="00401445">
        <w:rPr>
          <w:rFonts w:ascii="Arial" w:hAnsi="Arial" w:cs="Arial"/>
          <w:color w:val="000000"/>
          <w:sz w:val="22"/>
          <w:szCs w:val="22"/>
        </w:rPr>
        <w:t>.</w:t>
      </w:r>
    </w:p>
    <w:p w14:paraId="3F671E50" w14:textId="77777777" w:rsidR="00401445" w:rsidRDefault="00401445" w:rsidP="00464D0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202A945" w14:textId="77777777" w:rsidR="00401445" w:rsidRPr="00F2232B" w:rsidRDefault="00401445" w:rsidP="00464D0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B249D79" w14:textId="77777777" w:rsidR="00421FF8" w:rsidRDefault="00421FF8" w:rsidP="00421FF8">
      <w:pPr>
        <w:autoSpaceDE w:val="0"/>
        <w:autoSpaceDN w:val="0"/>
        <w:adjustRightInd w:val="0"/>
        <w:spacing w:before="11"/>
        <w:rPr>
          <w:rFonts w:ascii="Calibri" w:hAnsi="Calibri" w:cs="Calibri"/>
          <w:sz w:val="22"/>
          <w:szCs w:val="22"/>
          <w:lang w:val="pl"/>
        </w:rPr>
      </w:pPr>
    </w:p>
    <w:p w14:paraId="76BA09E3" w14:textId="77777777" w:rsidR="00421FF8" w:rsidRDefault="00421FF8" w:rsidP="00421FF8">
      <w:pPr>
        <w:autoSpaceDE w:val="0"/>
        <w:autoSpaceDN w:val="0"/>
        <w:adjustRightInd w:val="0"/>
        <w:ind w:left="278"/>
        <w:rPr>
          <w:rFonts w:ascii="Arial" w:hAnsi="Arial" w:cs="Arial"/>
          <w:b/>
          <w:bCs/>
          <w:sz w:val="18"/>
          <w:szCs w:val="18"/>
          <w:u w:val="single"/>
          <w:lang w:val="pl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pl"/>
        </w:rPr>
        <w:t>DŹWIGI</w:t>
      </w:r>
    </w:p>
    <w:p w14:paraId="5A1A4F10" w14:textId="77777777" w:rsidR="00421FF8" w:rsidRDefault="00421FF8" w:rsidP="00421FF8">
      <w:pPr>
        <w:autoSpaceDE w:val="0"/>
        <w:autoSpaceDN w:val="0"/>
        <w:adjustRightInd w:val="0"/>
        <w:spacing w:before="1"/>
        <w:ind w:left="278"/>
        <w:jc w:val="both"/>
        <w:rPr>
          <w:rFonts w:ascii="Arial" w:hAnsi="Arial" w:cs="Arial"/>
          <w:b/>
          <w:bCs/>
          <w:sz w:val="18"/>
          <w:szCs w:val="18"/>
          <w:lang w:val="pl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Cel i zakres robót budowlanych (dźwigowych)</w:t>
      </w:r>
    </w:p>
    <w:p w14:paraId="3E57ED8F" w14:textId="77777777" w:rsidR="00421FF8" w:rsidRPr="00421FF8" w:rsidRDefault="00421FF8" w:rsidP="00421FF8">
      <w:pPr>
        <w:autoSpaceDE w:val="0"/>
        <w:autoSpaceDN w:val="0"/>
        <w:adjustRightInd w:val="0"/>
        <w:ind w:left="278" w:right="5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Celem robót budowlanych (dźwigowych) jest demontaż istniejących dźwig</w:t>
      </w:r>
      <w:r w:rsidRPr="00421FF8">
        <w:rPr>
          <w:rFonts w:ascii="Arial" w:hAnsi="Arial" w:cs="Arial"/>
          <w:sz w:val="18"/>
          <w:szCs w:val="18"/>
        </w:rPr>
        <w:t>ów towarowych – szt. 2,</w:t>
      </w:r>
    </w:p>
    <w:p w14:paraId="4E414B22" w14:textId="77777777" w:rsidR="00421FF8" w:rsidRPr="00421FF8" w:rsidRDefault="004B662B" w:rsidP="00421FF8">
      <w:pPr>
        <w:autoSpaceDE w:val="0"/>
        <w:autoSpaceDN w:val="0"/>
        <w:adjustRightInd w:val="0"/>
        <w:ind w:left="278" w:right="5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 xml:space="preserve">służących do przewozu </w:t>
      </w:r>
      <w:r w:rsidRPr="00421FF8">
        <w:rPr>
          <w:rFonts w:ascii="Arial" w:hAnsi="Arial" w:cs="Arial"/>
          <w:sz w:val="18"/>
          <w:szCs w:val="18"/>
        </w:rPr>
        <w:t>wózków</w:t>
      </w:r>
      <w:r w:rsidR="00421FF8" w:rsidRPr="00421FF8">
        <w:rPr>
          <w:rFonts w:ascii="Arial" w:hAnsi="Arial" w:cs="Arial"/>
          <w:sz w:val="18"/>
          <w:szCs w:val="18"/>
        </w:rPr>
        <w:t xml:space="preserve"> z posiłkami,</w:t>
      </w:r>
    </w:p>
    <w:p w14:paraId="39EC3C6E" w14:textId="77777777" w:rsidR="00421FF8" w:rsidRDefault="00421FF8" w:rsidP="00421FF8">
      <w:pPr>
        <w:autoSpaceDE w:val="0"/>
        <w:autoSpaceDN w:val="0"/>
        <w:adjustRightInd w:val="0"/>
        <w:ind w:left="278" w:right="516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oraz</w:t>
      </w:r>
    </w:p>
    <w:p w14:paraId="36D72313" w14:textId="77777777" w:rsidR="00421FF8" w:rsidRPr="00421FF8" w:rsidRDefault="00421FF8" w:rsidP="00421FF8">
      <w:pPr>
        <w:autoSpaceDE w:val="0"/>
        <w:autoSpaceDN w:val="0"/>
        <w:adjustRightInd w:val="0"/>
        <w:ind w:left="278" w:right="5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jednego dźwigu osobowego służących do przewozu w</w:t>
      </w:r>
      <w:proofErr w:type="spellStart"/>
      <w:r w:rsidRPr="00421FF8">
        <w:rPr>
          <w:rFonts w:ascii="Arial" w:hAnsi="Arial" w:cs="Arial"/>
          <w:sz w:val="18"/>
          <w:szCs w:val="18"/>
        </w:rPr>
        <w:t>ózków</w:t>
      </w:r>
      <w:proofErr w:type="spellEnd"/>
      <w:r w:rsidRPr="00421FF8">
        <w:rPr>
          <w:rFonts w:ascii="Arial" w:hAnsi="Arial" w:cs="Arial"/>
          <w:sz w:val="18"/>
          <w:szCs w:val="18"/>
        </w:rPr>
        <w:t xml:space="preserve"> obsługujących pralnię i łóżka szpitalne</w:t>
      </w:r>
    </w:p>
    <w:p w14:paraId="766964F1" w14:textId="77777777" w:rsidR="00421FF8" w:rsidRPr="00421FF8" w:rsidRDefault="00421FF8" w:rsidP="00421FF8">
      <w:pPr>
        <w:autoSpaceDE w:val="0"/>
        <w:autoSpaceDN w:val="0"/>
        <w:adjustRightInd w:val="0"/>
        <w:ind w:left="27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Czynności w zakresie zaprojektowania rob</w:t>
      </w:r>
      <w:proofErr w:type="spellStart"/>
      <w:r w:rsidRPr="00421FF8">
        <w:rPr>
          <w:rFonts w:ascii="Arial" w:hAnsi="Arial" w:cs="Arial"/>
          <w:b/>
          <w:bCs/>
          <w:sz w:val="18"/>
          <w:szCs w:val="18"/>
        </w:rPr>
        <w:t>ót</w:t>
      </w:r>
      <w:proofErr w:type="spellEnd"/>
      <w:r w:rsidRPr="00421FF8">
        <w:rPr>
          <w:rFonts w:ascii="Arial" w:hAnsi="Arial" w:cs="Arial"/>
          <w:b/>
          <w:bCs/>
          <w:sz w:val="18"/>
          <w:szCs w:val="18"/>
        </w:rPr>
        <w:t xml:space="preserve"> dźwigowych:</w:t>
      </w:r>
    </w:p>
    <w:p w14:paraId="445277F9" w14:textId="77777777" w:rsidR="00421FF8" w:rsidRP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ind w:left="1691" w:right="216" w:hanging="5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opracowanie projektu dźwig</w:t>
      </w:r>
      <w:r w:rsidRPr="00421FF8">
        <w:rPr>
          <w:rFonts w:ascii="Arial" w:hAnsi="Arial" w:cs="Arial"/>
          <w:sz w:val="18"/>
          <w:szCs w:val="18"/>
        </w:rPr>
        <w:t>ów zgodnie z wymaganiami Zamawiającego, niniejszym opisem technicznym i obowiązującymi przepisami prawa;</w:t>
      </w:r>
    </w:p>
    <w:p w14:paraId="2AD16034" w14:textId="77777777" w:rsidR="00421FF8" w:rsidRP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ind w:left="1691" w:right="214" w:hanging="5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uzgodnienie dokumentacji dźwig</w:t>
      </w:r>
      <w:r w:rsidRPr="00421FF8">
        <w:rPr>
          <w:rFonts w:ascii="Arial" w:hAnsi="Arial" w:cs="Arial"/>
          <w:sz w:val="18"/>
          <w:szCs w:val="18"/>
        </w:rPr>
        <w:t xml:space="preserve">ów z organem właściwej jednostki dozoru technicznego  oraz przygotowanie wniosku o wydanie decyzji zezwalającej na eksploatację dźwigów, zgodnie z przepisami ustawy z dnia 21.12.2000 r. o dozorze technicznym (Dz. U. z 2000 r. Nr 122, poz. 1321 z </w:t>
      </w:r>
      <w:proofErr w:type="spellStart"/>
      <w:r w:rsidRPr="00421FF8">
        <w:rPr>
          <w:rFonts w:ascii="Arial" w:hAnsi="Arial" w:cs="Arial"/>
          <w:sz w:val="18"/>
          <w:szCs w:val="18"/>
        </w:rPr>
        <w:t>późn</w:t>
      </w:r>
      <w:proofErr w:type="spellEnd"/>
      <w:r w:rsidRPr="00421FF8">
        <w:rPr>
          <w:rFonts w:ascii="Arial" w:hAnsi="Arial" w:cs="Arial"/>
          <w:sz w:val="18"/>
          <w:szCs w:val="18"/>
        </w:rPr>
        <w:t xml:space="preserve">. zm.) oraz przepisami rozporządzenia Ministra Gospodarki, Pracy i Polityki Społecznej z dnia 29.10.2003 r. w sprawie warunków technicznych dozoru technicznego w zakresie eksploatacji niektórych urządzeń transportu bliskiego (Dz. U. z 2003 r. Nr 193, poz. 1890), a także uiszczenie opłat, o których mowa w Rozporządzeniu Ministra Gospodarski z dnia 17.12.2001 r. w sprawie wysokości opłat za czynności jednostek dozoru technicznego (Dz. U. z 2001 r. Nr 153, poz. 1762 z </w:t>
      </w:r>
      <w:proofErr w:type="spellStart"/>
      <w:r w:rsidRPr="00421FF8">
        <w:rPr>
          <w:rFonts w:ascii="Arial" w:hAnsi="Arial" w:cs="Arial"/>
          <w:sz w:val="18"/>
          <w:szCs w:val="18"/>
        </w:rPr>
        <w:t>późn</w:t>
      </w:r>
      <w:proofErr w:type="spellEnd"/>
      <w:r w:rsidRPr="00421FF8">
        <w:rPr>
          <w:rFonts w:ascii="Arial" w:hAnsi="Arial" w:cs="Arial"/>
          <w:sz w:val="18"/>
          <w:szCs w:val="18"/>
        </w:rPr>
        <w:t>. zm.).</w:t>
      </w:r>
    </w:p>
    <w:p w14:paraId="3D646F13" w14:textId="77777777" w:rsidR="00421FF8" w:rsidRPr="00421FF8" w:rsidRDefault="00421FF8" w:rsidP="00421FF8">
      <w:pPr>
        <w:autoSpaceDE w:val="0"/>
        <w:autoSpaceDN w:val="0"/>
        <w:adjustRightInd w:val="0"/>
        <w:ind w:left="278" w:right="85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Czynności w zakresie wykonania rob</w:t>
      </w:r>
      <w:proofErr w:type="spellStart"/>
      <w:r w:rsidRPr="00421FF8">
        <w:rPr>
          <w:rFonts w:ascii="Arial" w:hAnsi="Arial" w:cs="Arial"/>
          <w:b/>
          <w:bCs/>
          <w:sz w:val="18"/>
          <w:szCs w:val="18"/>
        </w:rPr>
        <w:t>ót</w:t>
      </w:r>
      <w:proofErr w:type="spellEnd"/>
      <w:r w:rsidRPr="00421FF8">
        <w:rPr>
          <w:rFonts w:ascii="Arial" w:hAnsi="Arial" w:cs="Arial"/>
          <w:b/>
          <w:bCs/>
          <w:sz w:val="18"/>
          <w:szCs w:val="18"/>
        </w:rPr>
        <w:t xml:space="preserve"> dźwigowych, tj. demontaż istniejących dźwigów tj. 2 szt. towarowych i 1 szt. szpitalnego oraz dostawa i montaż dwóch dźwigów towarowych i jednego osobowego/szpitalnego:</w:t>
      </w:r>
    </w:p>
    <w:p w14:paraId="510610FB" w14:textId="77777777" w:rsidR="00421FF8" w:rsidRPr="00421FF8" w:rsidRDefault="00421FF8" w:rsidP="00421FF8">
      <w:pPr>
        <w:numPr>
          <w:ilvl w:val="0"/>
          <w:numId w:val="31"/>
        </w:numPr>
        <w:autoSpaceDE w:val="0"/>
        <w:autoSpaceDN w:val="0"/>
        <w:adjustRightInd w:val="0"/>
        <w:spacing w:before="1" w:line="276" w:lineRule="auto"/>
        <w:ind w:left="1689" w:right="214" w:hanging="52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 xml:space="preserve">demontaż i utylizacja wszystkich </w:t>
      </w:r>
      <w:proofErr w:type="spellStart"/>
      <w:r>
        <w:rPr>
          <w:rFonts w:ascii="Arial" w:hAnsi="Arial" w:cs="Arial"/>
          <w:sz w:val="18"/>
          <w:szCs w:val="18"/>
          <w:lang w:val="pl"/>
        </w:rPr>
        <w:t>podzespoł</w:t>
      </w:r>
      <w:proofErr w:type="spellEnd"/>
      <w:r w:rsidRPr="00421FF8">
        <w:rPr>
          <w:rFonts w:ascii="Arial" w:hAnsi="Arial" w:cs="Arial"/>
          <w:sz w:val="18"/>
          <w:szCs w:val="18"/>
        </w:rPr>
        <w:t>ów istniejących dźwigów</w:t>
      </w:r>
    </w:p>
    <w:p w14:paraId="70C6484B" w14:textId="77777777" w:rsidR="00421FF8" w:rsidRDefault="00421FF8" w:rsidP="00421FF8">
      <w:pPr>
        <w:numPr>
          <w:ilvl w:val="0"/>
          <w:numId w:val="31"/>
        </w:numPr>
        <w:autoSpaceDE w:val="0"/>
        <w:autoSpaceDN w:val="0"/>
        <w:adjustRightInd w:val="0"/>
        <w:ind w:left="703" w:hanging="851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pl"/>
        </w:rPr>
        <w:t>montaż pomost</w:t>
      </w:r>
      <w:proofErr w:type="spellStart"/>
      <w:r>
        <w:rPr>
          <w:rFonts w:ascii="Arial" w:hAnsi="Arial" w:cs="Arial"/>
          <w:sz w:val="18"/>
          <w:szCs w:val="18"/>
          <w:lang w:val="en-US"/>
        </w:rPr>
        <w:t>ów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montażowych</w:t>
      </w:r>
      <w:proofErr w:type="spellEnd"/>
      <w:r>
        <w:rPr>
          <w:rFonts w:ascii="Arial" w:hAnsi="Arial" w:cs="Arial"/>
          <w:sz w:val="18"/>
          <w:szCs w:val="18"/>
          <w:lang w:val="en-US"/>
        </w:rPr>
        <w:t>;</w:t>
      </w:r>
    </w:p>
    <w:p w14:paraId="01D060A8" w14:textId="77777777" w:rsidR="00421FF8" w:rsidRDefault="00421FF8" w:rsidP="00421FF8">
      <w:pPr>
        <w:numPr>
          <w:ilvl w:val="0"/>
          <w:numId w:val="31"/>
        </w:numPr>
        <w:autoSpaceDE w:val="0"/>
        <w:autoSpaceDN w:val="0"/>
        <w:adjustRightInd w:val="0"/>
        <w:ind w:left="703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montaż tymczasowej tablicy wstępnej;</w:t>
      </w:r>
    </w:p>
    <w:p w14:paraId="3218C6CD" w14:textId="77777777" w:rsidR="00200585" w:rsidRDefault="00421FF8" w:rsidP="00200585">
      <w:pPr>
        <w:numPr>
          <w:ilvl w:val="0"/>
          <w:numId w:val="31"/>
        </w:numPr>
        <w:autoSpaceDE w:val="0"/>
        <w:autoSpaceDN w:val="0"/>
        <w:adjustRightInd w:val="0"/>
        <w:spacing w:before="32"/>
        <w:ind w:left="703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montaż oświetlenia szybu;</w:t>
      </w:r>
    </w:p>
    <w:p w14:paraId="7B8F8209" w14:textId="77777777" w:rsidR="00200585" w:rsidRDefault="00421FF8" w:rsidP="00200585">
      <w:pPr>
        <w:numPr>
          <w:ilvl w:val="0"/>
          <w:numId w:val="31"/>
        </w:numPr>
        <w:autoSpaceDE w:val="0"/>
        <w:autoSpaceDN w:val="0"/>
        <w:adjustRightInd w:val="0"/>
        <w:spacing w:before="32"/>
        <w:ind w:left="703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montaż wszystkich </w:t>
      </w:r>
      <w:proofErr w:type="spellStart"/>
      <w:r>
        <w:rPr>
          <w:rFonts w:ascii="Arial" w:hAnsi="Arial" w:cs="Arial"/>
          <w:sz w:val="18"/>
          <w:szCs w:val="18"/>
          <w:lang w:val="pl"/>
        </w:rPr>
        <w:t>podzespoł</w:t>
      </w:r>
      <w:proofErr w:type="spellEnd"/>
      <w:r w:rsidRPr="00421FF8">
        <w:rPr>
          <w:rFonts w:ascii="Arial" w:hAnsi="Arial" w:cs="Arial"/>
          <w:sz w:val="18"/>
          <w:szCs w:val="18"/>
        </w:rPr>
        <w:t>ów nowo instalowanych dźwigów (zgodnych z normą PN-EN 81.21, zaniżone podszybie).</w:t>
      </w:r>
    </w:p>
    <w:p w14:paraId="4B7C82C3" w14:textId="77777777" w:rsidR="00421FF8" w:rsidRDefault="00421FF8" w:rsidP="00200585">
      <w:pPr>
        <w:numPr>
          <w:ilvl w:val="0"/>
          <w:numId w:val="31"/>
        </w:numPr>
        <w:autoSpaceDE w:val="0"/>
        <w:autoSpaceDN w:val="0"/>
        <w:adjustRightInd w:val="0"/>
        <w:spacing w:before="32"/>
        <w:ind w:left="703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w tym:</w:t>
      </w:r>
    </w:p>
    <w:p w14:paraId="02B15779" w14:textId="77777777" w:rsidR="00421FF8" w:rsidRDefault="00421FF8" w:rsidP="00421FF8">
      <w:pPr>
        <w:numPr>
          <w:ilvl w:val="0"/>
          <w:numId w:val="31"/>
        </w:numPr>
        <w:autoSpaceDE w:val="0"/>
        <w:autoSpaceDN w:val="0"/>
        <w:adjustRightInd w:val="0"/>
        <w:spacing w:before="1"/>
        <w:ind w:left="2335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montaż systemu komunikacji GSM między kabiną a służbami ratowniczymi;</w:t>
      </w:r>
    </w:p>
    <w:p w14:paraId="68756E42" w14:textId="77777777" w:rsidR="00421FF8" w:rsidRPr="00421FF8" w:rsidRDefault="00421FF8" w:rsidP="00421FF8">
      <w:pPr>
        <w:numPr>
          <w:ilvl w:val="0"/>
          <w:numId w:val="31"/>
        </w:numPr>
        <w:autoSpaceDE w:val="0"/>
        <w:autoSpaceDN w:val="0"/>
        <w:adjustRightInd w:val="0"/>
        <w:ind w:left="2335" w:hanging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montaż systemu komunikat</w:t>
      </w:r>
      <w:r w:rsidRPr="00421FF8">
        <w:rPr>
          <w:rFonts w:ascii="Arial" w:hAnsi="Arial" w:cs="Arial"/>
          <w:sz w:val="18"/>
          <w:szCs w:val="18"/>
        </w:rPr>
        <w:t>ów głosowych w kabinie;</w:t>
      </w:r>
    </w:p>
    <w:p w14:paraId="7C13C7BF" w14:textId="77777777" w:rsidR="00421FF8" w:rsidRDefault="00421FF8" w:rsidP="00421FF8">
      <w:pPr>
        <w:numPr>
          <w:ilvl w:val="0"/>
          <w:numId w:val="31"/>
        </w:numPr>
        <w:autoSpaceDE w:val="0"/>
        <w:autoSpaceDN w:val="0"/>
        <w:adjustRightInd w:val="0"/>
        <w:ind w:left="2335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montaż drabinki w podszybiu.</w:t>
      </w:r>
    </w:p>
    <w:p w14:paraId="1DE2DF34" w14:textId="77777777" w:rsidR="00421FF8" w:rsidRDefault="00421FF8" w:rsidP="00421FF8">
      <w:pPr>
        <w:autoSpaceDE w:val="0"/>
        <w:autoSpaceDN w:val="0"/>
        <w:adjustRightInd w:val="0"/>
        <w:spacing w:before="2"/>
        <w:rPr>
          <w:rFonts w:ascii="Calibri" w:hAnsi="Calibri" w:cs="Calibri"/>
          <w:sz w:val="22"/>
          <w:szCs w:val="22"/>
          <w:lang w:val="pl"/>
        </w:rPr>
      </w:pPr>
    </w:p>
    <w:p w14:paraId="23998843" w14:textId="77777777" w:rsidR="00421FF8" w:rsidRDefault="00421FF8" w:rsidP="00421FF8">
      <w:pPr>
        <w:autoSpaceDE w:val="0"/>
        <w:autoSpaceDN w:val="0"/>
        <w:adjustRightInd w:val="0"/>
        <w:ind w:right="418" w:hanging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Zakres robót budowlanych w części dotyczącej przygotowania szyb</w:t>
      </w:r>
      <w:r w:rsidR="004B662B">
        <w:rPr>
          <w:rFonts w:ascii="Arial" w:hAnsi="Arial" w:cs="Arial"/>
          <w:b/>
          <w:bCs/>
          <w:sz w:val="18"/>
          <w:szCs w:val="18"/>
        </w:rPr>
        <w:t>ów pod dwa</w:t>
      </w:r>
      <w:r w:rsidRPr="00421FF8">
        <w:rPr>
          <w:rFonts w:ascii="Arial" w:hAnsi="Arial" w:cs="Arial"/>
          <w:b/>
          <w:bCs/>
          <w:sz w:val="18"/>
          <w:szCs w:val="18"/>
        </w:rPr>
        <w:t xml:space="preserve"> dźwigi towarowe i jeden szpitalny obejmuje następujące czynności (wytyczne producenta dźwigów dla innych branż):</w:t>
      </w:r>
    </w:p>
    <w:p w14:paraId="540D38EC" w14:textId="77777777" w:rsidR="004B662B" w:rsidRPr="00421FF8" w:rsidRDefault="004B662B" w:rsidP="00421FF8">
      <w:pPr>
        <w:autoSpaceDE w:val="0"/>
        <w:autoSpaceDN w:val="0"/>
        <w:adjustRightInd w:val="0"/>
        <w:ind w:right="418" w:hanging="1"/>
        <w:rPr>
          <w:rFonts w:ascii="Arial" w:hAnsi="Arial" w:cs="Arial"/>
          <w:b/>
          <w:bCs/>
          <w:sz w:val="18"/>
          <w:szCs w:val="18"/>
        </w:rPr>
      </w:pPr>
    </w:p>
    <w:p w14:paraId="1A4D939F" w14:textId="77777777" w:rsidR="00421FF8" w:rsidRP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ind w:left="1691" w:hanging="53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wykonanie remontów szybów dźwigowych przenoszących obciążenia z projektowanych dźwig</w:t>
      </w:r>
      <w:r w:rsidRPr="00421FF8">
        <w:rPr>
          <w:rFonts w:ascii="Arial" w:hAnsi="Arial" w:cs="Arial"/>
          <w:sz w:val="18"/>
          <w:szCs w:val="18"/>
        </w:rPr>
        <w:t>ów;</w:t>
      </w:r>
    </w:p>
    <w:p w14:paraId="2D250518" w14:textId="77777777" w:rsidR="00421FF8" w:rsidRP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ind w:left="1691" w:hanging="53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odświeżenie i pomalowanie farbą nieemitującą pył</w:t>
      </w:r>
      <w:r w:rsidRPr="00421FF8">
        <w:rPr>
          <w:rFonts w:ascii="Arial" w:hAnsi="Arial" w:cs="Arial"/>
          <w:sz w:val="18"/>
          <w:szCs w:val="18"/>
        </w:rPr>
        <w:t>ów ścian i podszybia;</w:t>
      </w:r>
    </w:p>
    <w:p w14:paraId="00412464" w14:textId="77777777" w:rsidR="00421FF8" w:rsidRP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1408" w:hanging="85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 xml:space="preserve">doprowadzenie zgodnych z przepisami </w:t>
      </w:r>
      <w:r w:rsidR="008877EA">
        <w:rPr>
          <w:rFonts w:ascii="Arial" w:hAnsi="Arial" w:cs="Arial"/>
          <w:sz w:val="18"/>
          <w:szCs w:val="18"/>
          <w:lang w:val="pl"/>
        </w:rPr>
        <w:t xml:space="preserve">nowych </w:t>
      </w:r>
      <w:r>
        <w:rPr>
          <w:rFonts w:ascii="Arial" w:hAnsi="Arial" w:cs="Arial"/>
          <w:sz w:val="18"/>
          <w:szCs w:val="18"/>
          <w:lang w:val="pl"/>
        </w:rPr>
        <w:t>linii zas</w:t>
      </w:r>
      <w:r w:rsidR="008877EA">
        <w:rPr>
          <w:rFonts w:ascii="Arial" w:hAnsi="Arial" w:cs="Arial"/>
          <w:sz w:val="18"/>
          <w:szCs w:val="18"/>
          <w:lang w:val="pl"/>
        </w:rPr>
        <w:t xml:space="preserve">ilających dźwigi z rozdzielni 0,4 </w:t>
      </w:r>
      <w:proofErr w:type="spellStart"/>
      <w:r w:rsidR="008877EA">
        <w:rPr>
          <w:rFonts w:ascii="Arial" w:hAnsi="Arial" w:cs="Arial"/>
          <w:sz w:val="18"/>
          <w:szCs w:val="18"/>
          <w:lang w:val="pl"/>
        </w:rPr>
        <w:t>kV</w:t>
      </w:r>
      <w:proofErr w:type="spellEnd"/>
      <w:r w:rsidR="008877EA">
        <w:rPr>
          <w:rFonts w:ascii="Arial" w:hAnsi="Arial" w:cs="Arial"/>
          <w:sz w:val="18"/>
          <w:szCs w:val="18"/>
          <w:lang w:val="pl"/>
        </w:rPr>
        <w:t xml:space="preserve"> znajdującej się w budynku kuchni i pralni</w:t>
      </w:r>
    </w:p>
    <w:p w14:paraId="5E1DCC6B" w14:textId="77777777" w:rsid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ind w:left="1408" w:hanging="854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doprowadzenie</w:t>
      </w:r>
      <w:r w:rsidR="008877EA">
        <w:rPr>
          <w:rFonts w:ascii="Arial" w:hAnsi="Arial" w:cs="Arial"/>
          <w:sz w:val="18"/>
          <w:szCs w:val="18"/>
          <w:lang w:val="pl"/>
        </w:rPr>
        <w:t xml:space="preserve"> nowych</w:t>
      </w:r>
      <w:r>
        <w:rPr>
          <w:rFonts w:ascii="Arial" w:hAnsi="Arial" w:cs="Arial"/>
          <w:sz w:val="18"/>
          <w:szCs w:val="18"/>
          <w:lang w:val="pl"/>
        </w:rPr>
        <w:t xml:space="preserve"> linii zasilających z zabezpiecz</w:t>
      </w:r>
      <w:r w:rsidR="008877EA">
        <w:rPr>
          <w:rFonts w:ascii="Arial" w:hAnsi="Arial" w:cs="Arial"/>
          <w:sz w:val="18"/>
          <w:szCs w:val="18"/>
          <w:lang w:val="pl"/>
        </w:rPr>
        <w:t>eniem administracyjnym</w:t>
      </w:r>
    </w:p>
    <w:p w14:paraId="383818A3" w14:textId="77777777" w:rsid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1408" w:hanging="854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doprowadzenie sygnału ppoż. z systemu </w:t>
      </w:r>
      <w:r w:rsidR="008877EA">
        <w:rPr>
          <w:rFonts w:ascii="Arial" w:hAnsi="Arial" w:cs="Arial"/>
          <w:sz w:val="18"/>
          <w:szCs w:val="18"/>
          <w:lang w:val="pl"/>
        </w:rPr>
        <w:t>sygnalizacji pożarowej</w:t>
      </w:r>
    </w:p>
    <w:p w14:paraId="5B15FF6D" w14:textId="77777777" w:rsidR="00421FF8" w:rsidRP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ind w:left="1408" w:hanging="85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montaż hak</w:t>
      </w:r>
      <w:r w:rsidRPr="00421FF8">
        <w:rPr>
          <w:rFonts w:ascii="Arial" w:hAnsi="Arial" w:cs="Arial"/>
          <w:sz w:val="18"/>
          <w:szCs w:val="18"/>
        </w:rPr>
        <w:t>ów nośnych w nadszybiach;</w:t>
      </w:r>
    </w:p>
    <w:p w14:paraId="75F4ED1C" w14:textId="77777777" w:rsid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1408" w:right="216" w:hanging="853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zapewnienie wentylacji szybów dźwigowych na zewnątrz budynku o przekroju min. 1% przekroju porzecznego każdego szybu;</w:t>
      </w:r>
    </w:p>
    <w:p w14:paraId="50393652" w14:textId="77777777" w:rsid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1408" w:right="216" w:hanging="853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wykonać podszybie – zabez</w:t>
      </w:r>
      <w:r w:rsidR="00BF1D05">
        <w:rPr>
          <w:rFonts w:ascii="Arial" w:hAnsi="Arial" w:cs="Arial"/>
          <w:sz w:val="18"/>
          <w:szCs w:val="18"/>
          <w:lang w:val="pl"/>
        </w:rPr>
        <w:t>pieczyć przed przenikaniem wody</w:t>
      </w:r>
      <w:r>
        <w:rPr>
          <w:rFonts w:ascii="Arial" w:hAnsi="Arial" w:cs="Arial"/>
          <w:sz w:val="18"/>
          <w:szCs w:val="18"/>
          <w:lang w:val="pl"/>
        </w:rPr>
        <w:t xml:space="preserve"> </w:t>
      </w:r>
      <w:r w:rsidR="00BF1D05">
        <w:rPr>
          <w:rFonts w:ascii="Arial" w:hAnsi="Arial" w:cs="Arial"/>
          <w:sz w:val="18"/>
          <w:szCs w:val="18"/>
          <w:lang w:val="pl"/>
        </w:rPr>
        <w:t>(</w:t>
      </w:r>
      <w:r w:rsidR="004B662B">
        <w:rPr>
          <w:rFonts w:ascii="Arial" w:hAnsi="Arial" w:cs="Arial"/>
          <w:sz w:val="18"/>
          <w:szCs w:val="18"/>
          <w:lang w:val="pl"/>
        </w:rPr>
        <w:t>wykonanie hydroizolacji</w:t>
      </w:r>
      <w:r w:rsidR="00BF1D05">
        <w:rPr>
          <w:rFonts w:ascii="Arial" w:hAnsi="Arial" w:cs="Arial"/>
          <w:sz w:val="18"/>
          <w:szCs w:val="18"/>
          <w:lang w:val="pl"/>
        </w:rPr>
        <w:t>)</w:t>
      </w:r>
      <w:r w:rsidR="004B662B">
        <w:rPr>
          <w:rFonts w:ascii="Arial" w:hAnsi="Arial" w:cs="Arial"/>
          <w:sz w:val="18"/>
          <w:szCs w:val="18"/>
          <w:lang w:val="pl"/>
        </w:rPr>
        <w:t xml:space="preserve"> </w:t>
      </w:r>
      <w:r>
        <w:rPr>
          <w:rFonts w:ascii="Arial" w:hAnsi="Arial" w:cs="Arial"/>
          <w:sz w:val="18"/>
          <w:szCs w:val="18"/>
          <w:lang w:val="pl"/>
        </w:rPr>
        <w:t>dopuszczalne podniesienie dna podszybia;</w:t>
      </w:r>
    </w:p>
    <w:p w14:paraId="3DE5B80A" w14:textId="77777777" w:rsidR="00421FF8" w:rsidRPr="00421FF8" w:rsidRDefault="00421FF8" w:rsidP="00421FF8">
      <w:pPr>
        <w:numPr>
          <w:ilvl w:val="0"/>
          <w:numId w:val="30"/>
        </w:numPr>
        <w:autoSpaceDE w:val="0"/>
        <w:autoSpaceDN w:val="0"/>
        <w:adjustRightInd w:val="0"/>
        <w:ind w:left="1408" w:right="219" w:hanging="85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lastRenderedPageBreak/>
        <w:t>przygotowanie otworów drzwiowych pod nowe drzwi oraz obróbka otworów drzwiowych</w:t>
      </w:r>
      <w:r w:rsidR="004D7487">
        <w:rPr>
          <w:rFonts w:ascii="Arial" w:hAnsi="Arial" w:cs="Arial"/>
          <w:sz w:val="18"/>
          <w:szCs w:val="18"/>
          <w:lang w:val="pl"/>
        </w:rPr>
        <w:t xml:space="preserve"> na niskim parterze</w:t>
      </w:r>
      <w:r w:rsidR="00C02196">
        <w:rPr>
          <w:rFonts w:ascii="Arial" w:hAnsi="Arial" w:cs="Arial"/>
          <w:sz w:val="18"/>
          <w:szCs w:val="18"/>
          <w:lang w:val="pl"/>
        </w:rPr>
        <w:t xml:space="preserve"> około </w:t>
      </w:r>
      <w:smartTag w:uri="urn:schemas-microsoft-com:office:smarttags" w:element="metricconverter">
        <w:smartTagPr>
          <w:attr w:name="ProductID" w:val="20 m2"/>
        </w:smartTagPr>
        <w:r w:rsidR="00C02196">
          <w:rPr>
            <w:rFonts w:ascii="Arial" w:hAnsi="Arial" w:cs="Arial"/>
            <w:sz w:val="18"/>
            <w:szCs w:val="18"/>
            <w:lang w:val="pl"/>
          </w:rPr>
          <w:t>20 m2</w:t>
        </w:r>
      </w:smartTag>
      <w:r w:rsidR="004D7487">
        <w:rPr>
          <w:rFonts w:ascii="Arial" w:hAnsi="Arial" w:cs="Arial"/>
          <w:sz w:val="18"/>
          <w:szCs w:val="18"/>
          <w:lang w:val="pl"/>
        </w:rPr>
        <w:t xml:space="preserve"> i na parterze</w:t>
      </w:r>
      <w:r w:rsidR="00C02196">
        <w:rPr>
          <w:rFonts w:ascii="Arial" w:hAnsi="Arial" w:cs="Arial"/>
          <w:sz w:val="18"/>
          <w:szCs w:val="18"/>
          <w:lang w:val="pl"/>
        </w:rPr>
        <w:t xml:space="preserve"> około </w:t>
      </w:r>
      <w:smartTag w:uri="urn:schemas-microsoft-com:office:smarttags" w:element="metricconverter">
        <w:smartTagPr>
          <w:attr w:name="ProductID" w:val="20 m2"/>
        </w:smartTagPr>
        <w:r w:rsidR="00C02196">
          <w:rPr>
            <w:rFonts w:ascii="Arial" w:hAnsi="Arial" w:cs="Arial"/>
            <w:sz w:val="18"/>
            <w:szCs w:val="18"/>
            <w:lang w:val="pl"/>
          </w:rPr>
          <w:t>20 m2</w:t>
        </w:r>
      </w:smartTag>
      <w:r>
        <w:rPr>
          <w:rFonts w:ascii="Arial" w:hAnsi="Arial" w:cs="Arial"/>
          <w:sz w:val="18"/>
          <w:szCs w:val="18"/>
          <w:lang w:val="pl"/>
        </w:rPr>
        <w:t xml:space="preserve"> „na </w:t>
      </w:r>
      <w:proofErr w:type="spellStart"/>
      <w:r>
        <w:rPr>
          <w:rFonts w:ascii="Arial" w:hAnsi="Arial" w:cs="Arial"/>
          <w:sz w:val="18"/>
          <w:szCs w:val="18"/>
          <w:lang w:val="pl"/>
        </w:rPr>
        <w:t>gotowo</w:t>
      </w:r>
      <w:proofErr w:type="spellEnd"/>
      <w:r>
        <w:rPr>
          <w:rFonts w:ascii="Arial" w:hAnsi="Arial" w:cs="Arial"/>
          <w:sz w:val="18"/>
          <w:szCs w:val="18"/>
          <w:lang w:val="pl"/>
        </w:rPr>
        <w:t xml:space="preserve">” po montażu każdego dźwigu, z </w:t>
      </w:r>
      <w:proofErr w:type="spellStart"/>
      <w:r>
        <w:rPr>
          <w:rFonts w:ascii="Arial" w:hAnsi="Arial" w:cs="Arial"/>
          <w:sz w:val="18"/>
          <w:szCs w:val="18"/>
          <w:lang w:val="pl"/>
        </w:rPr>
        <w:t>obr</w:t>
      </w:r>
      <w:r w:rsidRPr="00421FF8">
        <w:rPr>
          <w:rFonts w:ascii="Arial" w:hAnsi="Arial" w:cs="Arial"/>
          <w:sz w:val="18"/>
          <w:szCs w:val="18"/>
        </w:rPr>
        <w:t>óbką</w:t>
      </w:r>
      <w:proofErr w:type="spellEnd"/>
      <w:r w:rsidRPr="00421FF8">
        <w:rPr>
          <w:rFonts w:ascii="Arial" w:hAnsi="Arial" w:cs="Arial"/>
          <w:sz w:val="18"/>
          <w:szCs w:val="18"/>
        </w:rPr>
        <w:t xml:space="preserve"> stalową otworów drzwi.</w:t>
      </w:r>
    </w:p>
    <w:p w14:paraId="30D21FB7" w14:textId="77777777" w:rsidR="00421FF8" w:rsidRDefault="00421FF8" w:rsidP="00421FF8">
      <w:pPr>
        <w:tabs>
          <w:tab w:val="left" w:pos="1407"/>
        </w:tabs>
        <w:autoSpaceDE w:val="0"/>
        <w:autoSpaceDN w:val="0"/>
        <w:adjustRightInd w:val="0"/>
        <w:ind w:left="703" w:right="219"/>
        <w:rPr>
          <w:rFonts w:ascii="Calibri" w:hAnsi="Calibri" w:cs="Calibri"/>
          <w:sz w:val="22"/>
          <w:szCs w:val="22"/>
          <w:lang w:val="pl"/>
        </w:rPr>
      </w:pPr>
    </w:p>
    <w:p w14:paraId="08177F48" w14:textId="77777777" w:rsidR="00421FF8" w:rsidRDefault="00421FF8" w:rsidP="00421FF8">
      <w:pPr>
        <w:autoSpaceDE w:val="0"/>
        <w:autoSpaceDN w:val="0"/>
        <w:adjustRightInd w:val="0"/>
        <w:spacing w:before="11"/>
        <w:rPr>
          <w:rFonts w:ascii="Calibri" w:hAnsi="Calibri" w:cs="Calibri"/>
          <w:sz w:val="22"/>
          <w:szCs w:val="22"/>
          <w:lang w:val="pl"/>
        </w:rPr>
      </w:pPr>
    </w:p>
    <w:p w14:paraId="087AB1CB" w14:textId="77777777" w:rsidR="00421FF8" w:rsidRDefault="00421FF8" w:rsidP="00421FF8">
      <w:pPr>
        <w:autoSpaceDE w:val="0"/>
        <w:autoSpaceDN w:val="0"/>
        <w:adjustRightInd w:val="0"/>
        <w:ind w:left="278"/>
        <w:rPr>
          <w:rFonts w:ascii="Arial" w:hAnsi="Arial" w:cs="Arial"/>
          <w:b/>
          <w:bCs/>
          <w:sz w:val="18"/>
          <w:szCs w:val="18"/>
          <w:lang w:val="pl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 xml:space="preserve">Uwarunkowania wykonania robót budowlanych pod dźwigi o udźwigu </w:t>
      </w:r>
      <w:smartTag w:uri="urn:schemas-microsoft-com:office:smarttags" w:element="metricconverter">
        <w:smartTagPr>
          <w:attr w:name="ProductID" w:val="1000 kg"/>
        </w:smartTagPr>
        <w:r>
          <w:rPr>
            <w:rFonts w:ascii="Arial" w:hAnsi="Arial" w:cs="Arial"/>
            <w:b/>
            <w:bCs/>
            <w:sz w:val="18"/>
            <w:szCs w:val="18"/>
            <w:lang w:val="pl"/>
          </w:rPr>
          <w:t>1000 kg</w:t>
        </w:r>
      </w:smartTag>
      <w:r>
        <w:rPr>
          <w:rFonts w:ascii="Arial" w:hAnsi="Arial" w:cs="Arial"/>
          <w:b/>
          <w:bCs/>
          <w:sz w:val="18"/>
          <w:szCs w:val="18"/>
          <w:lang w:val="pl"/>
        </w:rPr>
        <w:t xml:space="preserve"> posiadają następujące cechy:</w:t>
      </w:r>
    </w:p>
    <w:p w14:paraId="66037AE8" w14:textId="77777777" w:rsidR="00421FF8" w:rsidRDefault="00421FF8" w:rsidP="00421FF8">
      <w:pPr>
        <w:autoSpaceDE w:val="0"/>
        <w:autoSpaceDN w:val="0"/>
        <w:adjustRightInd w:val="0"/>
        <w:spacing w:before="3"/>
        <w:rPr>
          <w:rFonts w:ascii="Calibri" w:hAnsi="Calibri" w:cs="Calibri"/>
          <w:sz w:val="22"/>
          <w:szCs w:val="22"/>
          <w:lang w:val="pl"/>
        </w:rPr>
      </w:pPr>
    </w:p>
    <w:tbl>
      <w:tblPr>
        <w:tblW w:w="0" w:type="auto"/>
        <w:tblInd w:w="5" w:type="dxa"/>
        <w:tblLayout w:type="fixed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421FF8" w14:paraId="586F7C8E" w14:textId="7777777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8EFF08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DAAD33" w14:textId="77777777" w:rsidR="00421FF8" w:rsidRDefault="00421FF8">
            <w:pPr>
              <w:autoSpaceDE w:val="0"/>
              <w:autoSpaceDN w:val="0"/>
              <w:adjustRightInd w:val="0"/>
              <w:ind w:left="688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Dźwig towarowy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334874" w14:textId="77777777" w:rsidR="00421FF8" w:rsidRDefault="00421FF8">
            <w:pPr>
              <w:autoSpaceDE w:val="0"/>
              <w:autoSpaceDN w:val="0"/>
              <w:adjustRightInd w:val="0"/>
              <w:ind w:left="688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Dźwig osobowy/szpitalny</w:t>
            </w:r>
          </w:p>
        </w:tc>
      </w:tr>
      <w:tr w:rsidR="00421FF8" w14:paraId="2772DCA6" w14:textId="7777777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0A3B70" w14:textId="77777777" w:rsidR="00421FF8" w:rsidRDefault="00421FF8">
            <w:pPr>
              <w:autoSpaceDE w:val="0"/>
              <w:autoSpaceDN w:val="0"/>
              <w:adjustRightInd w:val="0"/>
              <w:ind w:left="107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liczba przystanków / dojść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970816" w14:textId="77777777" w:rsidR="00421FF8" w:rsidRDefault="00421FF8">
            <w:pPr>
              <w:autoSpaceDE w:val="0"/>
              <w:autoSpaceDN w:val="0"/>
              <w:adjustRightInd w:val="0"/>
              <w:ind w:left="687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2/ 2 (jednostronne)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1E0A02" w14:textId="77777777" w:rsidR="00421FF8" w:rsidRDefault="00421FF8">
            <w:pPr>
              <w:autoSpaceDE w:val="0"/>
              <w:autoSpaceDN w:val="0"/>
              <w:adjustRightInd w:val="0"/>
              <w:ind w:left="687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2 / 3 (dwustronne)</w:t>
            </w:r>
          </w:p>
        </w:tc>
      </w:tr>
      <w:tr w:rsidR="00421FF8" w14:paraId="6A0FEAFC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8791C3" w14:textId="77777777" w:rsidR="00421FF8" w:rsidRDefault="00421FF8">
            <w:pPr>
              <w:autoSpaceDE w:val="0"/>
              <w:autoSpaceDN w:val="0"/>
              <w:adjustRightInd w:val="0"/>
              <w:spacing w:before="2"/>
              <w:ind w:left="107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wysokość podnoszenia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EFCE49" w14:textId="77777777" w:rsidR="00421FF8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3,63 m</w:t>
              </w:r>
            </w:smartTag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9CED0" w14:textId="77777777" w:rsidR="00421FF8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3,63 m</w:t>
              </w:r>
            </w:smartTag>
          </w:p>
        </w:tc>
      </w:tr>
      <w:tr w:rsidR="00421FF8" w14:paraId="3B887DCB" w14:textId="77777777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B6B530" w14:textId="77777777" w:rsidR="00421FF8" w:rsidRDefault="00421FF8">
            <w:pPr>
              <w:autoSpaceDE w:val="0"/>
              <w:autoSpaceDN w:val="0"/>
              <w:adjustRightInd w:val="0"/>
              <w:ind w:left="95"/>
              <w:rPr>
                <w:rFonts w:ascii="Arial" w:hAnsi="Arial" w:cs="Arial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wymiary szybu</w:t>
            </w:r>
          </w:p>
          <w:p w14:paraId="1F51E501" w14:textId="77777777" w:rsidR="00421FF8" w:rsidRDefault="00421FF8">
            <w:pPr>
              <w:autoSpaceDE w:val="0"/>
              <w:autoSpaceDN w:val="0"/>
              <w:adjustRightInd w:val="0"/>
              <w:spacing w:before="34"/>
              <w:ind w:left="95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(szerokość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×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głębokość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B26DD" w14:textId="77777777" w:rsidR="00421FF8" w:rsidRDefault="00421FF8">
            <w:pPr>
              <w:autoSpaceDE w:val="0"/>
              <w:autoSpaceDN w:val="0"/>
              <w:adjustRightInd w:val="0"/>
              <w:spacing w:before="131"/>
              <w:ind w:left="688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2200×2200 mm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EBB69" w14:textId="77777777" w:rsidR="00421FF8" w:rsidRDefault="00421FF8">
            <w:pPr>
              <w:autoSpaceDE w:val="0"/>
              <w:autoSpaceDN w:val="0"/>
              <w:adjustRightInd w:val="0"/>
              <w:spacing w:before="131"/>
              <w:ind w:left="688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2700×2200 mm</w:t>
            </w:r>
          </w:p>
        </w:tc>
      </w:tr>
      <w:tr w:rsidR="00421FF8" w14:paraId="56D2A121" w14:textId="7777777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E95A1" w14:textId="77777777" w:rsidR="00421FF8" w:rsidRDefault="00421FF8">
            <w:pPr>
              <w:autoSpaceDE w:val="0"/>
              <w:autoSpaceDN w:val="0"/>
              <w:adjustRightInd w:val="0"/>
              <w:ind w:left="107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nadszybie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CF4D3B" w14:textId="77777777" w:rsidR="00421FF8" w:rsidRDefault="00421FF8">
            <w:pPr>
              <w:autoSpaceDE w:val="0"/>
              <w:autoSpaceDN w:val="0"/>
              <w:adjustRightInd w:val="0"/>
              <w:ind w:left="1700" w:right="2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smartTag w:uri="urn:schemas-microsoft-com:office:smarttags" w:element="metricconverter">
              <w:smartTagPr>
                <w:attr w:name="ProductID" w:val="3380 m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3380 mm</w:t>
              </w:r>
            </w:smartTag>
          </w:p>
        </w:tc>
      </w:tr>
      <w:tr w:rsidR="00421FF8" w14:paraId="2AA5063B" w14:textId="7777777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7C60E1" w14:textId="77777777" w:rsidR="00421FF8" w:rsidRDefault="00421FF8">
            <w:pPr>
              <w:autoSpaceDE w:val="0"/>
              <w:autoSpaceDN w:val="0"/>
              <w:adjustRightInd w:val="0"/>
              <w:ind w:left="107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podszybie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9D752C" w14:textId="77777777" w:rsidR="00421FF8" w:rsidRDefault="00421FF8">
            <w:pPr>
              <w:autoSpaceDE w:val="0"/>
              <w:autoSpaceDN w:val="0"/>
              <w:adjustRightInd w:val="0"/>
              <w:ind w:left="2688" w:right="2687" w:hanging="988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smartTag w:uri="urn:schemas-microsoft-com:office:smarttags" w:element="metricconverter">
              <w:smartTagPr>
                <w:attr w:name="ProductID" w:val="1000 m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1000 mm</w:t>
              </w:r>
            </w:smartTag>
          </w:p>
        </w:tc>
      </w:tr>
      <w:tr w:rsidR="00421FF8" w14:paraId="6738F63C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ECD8D5" w14:textId="77777777" w:rsidR="00421FF8" w:rsidRDefault="00421FF8">
            <w:pPr>
              <w:autoSpaceDE w:val="0"/>
              <w:autoSpaceDN w:val="0"/>
              <w:adjustRightInd w:val="0"/>
              <w:ind w:left="95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ściany szybu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471D38" w14:textId="77777777" w:rsidR="00421FF8" w:rsidRDefault="00421FF8">
            <w:pPr>
              <w:autoSpaceDE w:val="0"/>
              <w:autoSpaceDN w:val="0"/>
              <w:adjustRightInd w:val="0"/>
              <w:ind w:left="2688" w:right="2687" w:hanging="84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żelbetowe</w:t>
            </w:r>
          </w:p>
        </w:tc>
      </w:tr>
    </w:tbl>
    <w:p w14:paraId="0F4B569C" w14:textId="77777777" w:rsidR="00421FF8" w:rsidRDefault="00421FF8" w:rsidP="00421FF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pl"/>
        </w:rPr>
      </w:pPr>
    </w:p>
    <w:p w14:paraId="584646FB" w14:textId="77777777" w:rsidR="00421FF8" w:rsidRDefault="00421FF8" w:rsidP="00421FF8">
      <w:pPr>
        <w:autoSpaceDE w:val="0"/>
        <w:autoSpaceDN w:val="0"/>
        <w:adjustRightInd w:val="0"/>
        <w:spacing w:before="131"/>
        <w:ind w:left="278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Właściwości funkcjonalno-użytkowe dźwig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ów</w:t>
      </w:r>
      <w:proofErr w:type="spellEnd"/>
    </w:p>
    <w:p w14:paraId="1B1E00C0" w14:textId="77777777" w:rsidR="00421FF8" w:rsidRDefault="00421FF8" w:rsidP="00421FF8">
      <w:pPr>
        <w:autoSpaceDE w:val="0"/>
        <w:autoSpaceDN w:val="0"/>
        <w:adjustRightInd w:val="0"/>
        <w:spacing w:before="95"/>
        <w:ind w:left="278"/>
        <w:jc w:val="both"/>
        <w:rPr>
          <w:rFonts w:ascii="Arial" w:hAnsi="Arial" w:cs="Arial"/>
          <w:b/>
          <w:bCs/>
          <w:sz w:val="18"/>
          <w:szCs w:val="18"/>
          <w:lang w:val="pl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Dźwigi szpitalne elektryczne po montażu powinny spełniać następujące wymagania funkcjonalno-użytkowe:</w:t>
      </w:r>
    </w:p>
    <w:p w14:paraId="690F7900" w14:textId="77777777" w:rsidR="00421FF8" w:rsidRDefault="00421FF8" w:rsidP="00421FF8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prędkość jazdy powinna wynosić 0,5 m/s;</w:t>
      </w:r>
    </w:p>
    <w:p w14:paraId="11A1D822" w14:textId="77777777" w:rsidR="00200585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851" w:hanging="851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powinna być zapewniona regulacja szybkości otwarcia/zamknięcia drzwi;</w:t>
      </w:r>
    </w:p>
    <w:p w14:paraId="08ED4FBF" w14:textId="77777777" w:rsidR="00200585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851" w:hanging="851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ruszanie i zatrzymywanie się kabiny dźwigu powinno następować łagodnie; w przypadku obciążenia kabiny zbliżonego do dopuszczalnego, ruszanie i zatrzymywanie się kabiny na przystanku nie może powodować sygnalizacji przeciążenia spowodowanej nagłym przyspieszeniem lub </w:t>
      </w:r>
      <w:proofErr w:type="spellStart"/>
      <w:r>
        <w:rPr>
          <w:rFonts w:ascii="Arial" w:hAnsi="Arial" w:cs="Arial"/>
          <w:sz w:val="18"/>
          <w:szCs w:val="18"/>
          <w:lang w:val="pl"/>
        </w:rPr>
        <w:t>op</w:t>
      </w:r>
      <w:r w:rsidRPr="00421FF8">
        <w:rPr>
          <w:rFonts w:ascii="Arial" w:hAnsi="Arial" w:cs="Arial"/>
          <w:sz w:val="18"/>
          <w:szCs w:val="18"/>
        </w:rPr>
        <w:t>óźnieniem</w:t>
      </w:r>
      <w:proofErr w:type="spellEnd"/>
      <w:r w:rsidRPr="00421FF8">
        <w:rPr>
          <w:rFonts w:ascii="Arial" w:hAnsi="Arial" w:cs="Arial"/>
          <w:sz w:val="18"/>
          <w:szCs w:val="18"/>
        </w:rPr>
        <w:t xml:space="preserve"> ruchu kabiny;</w:t>
      </w:r>
    </w:p>
    <w:p w14:paraId="1318F921" w14:textId="77777777" w:rsidR="00421FF8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851" w:hanging="851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kabina powinna zatrzymywać się na przystankach precyzyjnie – ewentualny próg powstały po otwarciu drzwi kabiny powinien być możliwie jak najmniejszy, jednak nie wyższy niż </w:t>
      </w:r>
      <w:smartTag w:uri="urn:schemas-microsoft-com:office:smarttags" w:element="metricconverter">
        <w:smartTagPr>
          <w:attr w:name="ProductID" w:val="5 mm"/>
        </w:smartTagPr>
        <w:r>
          <w:rPr>
            <w:rFonts w:ascii="Arial" w:hAnsi="Arial" w:cs="Arial"/>
            <w:sz w:val="18"/>
            <w:szCs w:val="18"/>
            <w:lang w:val="pl"/>
          </w:rPr>
          <w:t>5 mm</w:t>
        </w:r>
      </w:smartTag>
      <w:r>
        <w:rPr>
          <w:rFonts w:ascii="Arial" w:hAnsi="Arial" w:cs="Arial"/>
          <w:sz w:val="18"/>
          <w:szCs w:val="18"/>
          <w:lang w:val="pl"/>
        </w:rPr>
        <w:t>;</w:t>
      </w:r>
    </w:p>
    <w:p w14:paraId="401A16F1" w14:textId="77777777" w:rsidR="00421FF8" w:rsidRPr="00421FF8" w:rsidRDefault="00421FF8" w:rsidP="00421FF8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 xml:space="preserve">system sterowania dźwigu musi być odporny na </w:t>
      </w:r>
      <w:proofErr w:type="spellStart"/>
      <w:r>
        <w:rPr>
          <w:rFonts w:ascii="Arial" w:hAnsi="Arial" w:cs="Arial"/>
          <w:sz w:val="18"/>
          <w:szCs w:val="18"/>
          <w:lang w:val="pl"/>
        </w:rPr>
        <w:t>zakł</w:t>
      </w:r>
      <w:r w:rsidRPr="00421FF8">
        <w:rPr>
          <w:rFonts w:ascii="Arial" w:hAnsi="Arial" w:cs="Arial"/>
          <w:sz w:val="18"/>
          <w:szCs w:val="18"/>
        </w:rPr>
        <w:t>ócenia</w:t>
      </w:r>
      <w:proofErr w:type="spellEnd"/>
      <w:r w:rsidRPr="00421FF8">
        <w:rPr>
          <w:rFonts w:ascii="Arial" w:hAnsi="Arial" w:cs="Arial"/>
          <w:sz w:val="18"/>
          <w:szCs w:val="18"/>
        </w:rPr>
        <w:t xml:space="preserve"> elekromagnetyczne oraz nie emitować takich zakłóceń;</w:t>
      </w:r>
    </w:p>
    <w:p w14:paraId="43EEFEFB" w14:textId="77777777" w:rsidR="00421FF8" w:rsidRPr="00421FF8" w:rsidRDefault="00421FF8" w:rsidP="00421FF8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851" w:hanging="8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kabina dźwigu powinna w przypadku sygnału ppoż. dojeżdżać na przystanek ewakuacyjny (parter) i tam się zatrzymywać z otwartymi drzwiami, a w przypadku zaniku napięcia – dojeżdżać do najbliższego przystanku w celu uwolnienia pasażer</w:t>
      </w:r>
      <w:r w:rsidRPr="00421FF8">
        <w:rPr>
          <w:rFonts w:ascii="Arial" w:hAnsi="Arial" w:cs="Arial"/>
          <w:sz w:val="18"/>
          <w:szCs w:val="18"/>
        </w:rPr>
        <w:t>ów;</w:t>
      </w:r>
    </w:p>
    <w:p w14:paraId="42B8BE72" w14:textId="77777777" w:rsidR="00421FF8" w:rsidRDefault="00421FF8" w:rsidP="00421FF8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system dwustronnej komunikacji głosowej ze służbami ratowniczymi powinien spełniać wymagania normy PN-EN 81.28;</w:t>
      </w:r>
    </w:p>
    <w:p w14:paraId="446EFE65" w14:textId="77777777" w:rsidR="00200585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kabina dźwigu powinna posiadać oświetlenie awaryjne z czasem podtrzymania ok. 2 godz.;</w:t>
      </w:r>
    </w:p>
    <w:p w14:paraId="71224081" w14:textId="77777777" w:rsidR="00421FF8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kabina powinna być wyposażona we wszystkie niezbędne rozwiązania umożliwiające korzystanie z dźwigu osobom niepełnosprawnym;</w:t>
      </w:r>
    </w:p>
    <w:p w14:paraId="4A119092" w14:textId="77777777" w:rsidR="00200585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kabina powinna posiadać załączany automatycznie wentylator zapewniający dostateczną wymianę powietrza;</w:t>
      </w:r>
    </w:p>
    <w:p w14:paraId="1EE406AF" w14:textId="77777777" w:rsidR="00421FF8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oświetlenie energooszczędne LED kabiny dźwigu powinno wyłączać się po upływie 15 min. od czasu ostatniej jazdy kabiny, a po wyłączeniu powinno być załączane w momencie otwarcia drzwi kabiny;</w:t>
      </w:r>
    </w:p>
    <w:p w14:paraId="2CE132A7" w14:textId="77777777" w:rsidR="00200585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przyciski w panelu sterującym powinny podświetlać się po zadaniu dyspozycji i powinny być oznaczone alfabetem Braille’a;</w:t>
      </w:r>
    </w:p>
    <w:p w14:paraId="56610AA8" w14:textId="77777777" w:rsidR="00421FF8" w:rsidRDefault="00421FF8" w:rsidP="00200585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851" w:hanging="851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w panelu sterującym w kabinie powinna być zainstalowana stacyjka kluczykowa umożliwiająca blokadę otwarcia drzwi, a na przystankach – kasety do obsługi jazdy szpitalnej.</w:t>
      </w:r>
    </w:p>
    <w:p w14:paraId="63E2AEA3" w14:textId="77777777" w:rsidR="00421FF8" w:rsidRDefault="00421FF8" w:rsidP="00421FF8">
      <w:pPr>
        <w:autoSpaceDE w:val="0"/>
        <w:autoSpaceDN w:val="0"/>
        <w:adjustRightInd w:val="0"/>
        <w:spacing w:before="5"/>
        <w:rPr>
          <w:rFonts w:ascii="Calibri" w:hAnsi="Calibri" w:cs="Calibri"/>
          <w:sz w:val="22"/>
          <w:szCs w:val="22"/>
          <w:lang w:val="pl"/>
        </w:rPr>
      </w:pPr>
    </w:p>
    <w:p w14:paraId="0A529ABB" w14:textId="77777777" w:rsidR="00421FF8" w:rsidRDefault="00421FF8" w:rsidP="00421FF8">
      <w:pPr>
        <w:autoSpaceDE w:val="0"/>
        <w:autoSpaceDN w:val="0"/>
        <w:adjustRightInd w:val="0"/>
        <w:ind w:left="323"/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Parametry techniczne dźwig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ów</w:t>
      </w:r>
      <w:proofErr w:type="spellEnd"/>
    </w:p>
    <w:p w14:paraId="1E06A08C" w14:textId="77777777" w:rsidR="00421FF8" w:rsidRDefault="00421FF8" w:rsidP="00421FF8">
      <w:pPr>
        <w:autoSpaceDE w:val="0"/>
        <w:autoSpaceDN w:val="0"/>
        <w:adjustRightInd w:val="0"/>
        <w:spacing w:before="3"/>
        <w:rPr>
          <w:rFonts w:ascii="Calibri" w:hAnsi="Calibri" w:cs="Calibri"/>
          <w:sz w:val="22"/>
          <w:szCs w:val="22"/>
          <w:lang w:val="pl"/>
        </w:rPr>
      </w:pPr>
    </w:p>
    <w:tbl>
      <w:tblPr>
        <w:tblW w:w="0" w:type="auto"/>
        <w:tblInd w:w="5" w:type="dxa"/>
        <w:tblLayout w:type="fixed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3403"/>
        <w:gridCol w:w="2904"/>
        <w:gridCol w:w="2906"/>
      </w:tblGrid>
      <w:tr w:rsidR="00421FF8" w14:paraId="778A2F3F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F49DF91" w14:textId="77777777" w:rsidR="00421FF8" w:rsidRDefault="00421FF8">
            <w:pPr>
              <w:autoSpaceDE w:val="0"/>
              <w:autoSpaceDN w:val="0"/>
              <w:adjustRightInd w:val="0"/>
              <w:spacing w:before="41"/>
              <w:ind w:left="1169" w:right="1161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PARAMETR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5012AD2B" w14:textId="77777777" w:rsidR="00421FF8" w:rsidRDefault="00421FF8">
            <w:pPr>
              <w:autoSpaceDE w:val="0"/>
              <w:autoSpaceDN w:val="0"/>
              <w:adjustRightInd w:val="0"/>
              <w:spacing w:before="41"/>
              <w:ind w:left="794" w:right="781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PO MONTAŻU</w:t>
            </w:r>
          </w:p>
        </w:tc>
      </w:tr>
      <w:tr w:rsidR="00421FF8" w14:paraId="0890FED9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4381EB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rodzaj dźwigu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DBDBEE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1845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osobowy (towarowy)</w:t>
            </w:r>
          </w:p>
        </w:tc>
      </w:tr>
      <w:tr w:rsidR="00421FF8" w14:paraId="582C3CBF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8D85F3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udźwig nominalny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58A12D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794" w:right="789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smartTag w:uri="urn:schemas-microsoft-com:office:smarttags" w:element="metricconverter">
              <w:smartTagPr>
                <w:attr w:name="ProductID" w:val="1000 kg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1000 kg</w:t>
              </w:r>
            </w:smartTag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 lub 13 osób</w:t>
            </w:r>
          </w:p>
        </w:tc>
      </w:tr>
      <w:tr w:rsidR="00421FF8" w14:paraId="71D2FA7C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235FE7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prędkość nominalna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2E5B4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793" w:right="789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0,5 m/s</w:t>
            </w:r>
          </w:p>
        </w:tc>
      </w:tr>
      <w:tr w:rsidR="00421FF8" w14:paraId="7E7AAE64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06DEB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moc silnika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E5A869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794" w:right="7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ok. 11,5 kW</w:t>
            </w:r>
          </w:p>
        </w:tc>
      </w:tr>
      <w:tr w:rsidR="00421FF8" w14:paraId="2F5E5522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121E5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wysokość podnoszenia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FE39DD" w14:textId="77777777" w:rsidR="00421FF8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3,63 m</w:t>
              </w:r>
            </w:smartTag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FEADCC" w14:textId="77777777" w:rsidR="00421FF8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3,63 m</w:t>
              </w:r>
            </w:smartTag>
          </w:p>
        </w:tc>
      </w:tr>
      <w:tr w:rsidR="00421FF8" w14:paraId="34EA65FE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F4D417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lastRenderedPageBreak/>
              <w:t xml:space="preserve">ilość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"/>
              </w:rPr>
              <w:t>przystank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ów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dojść</w:t>
            </w:r>
            <w:proofErr w:type="spellEnd"/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794EEB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82" w:right="74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2 / 2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58209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164" w:right="159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2 / 3</w:t>
            </w:r>
          </w:p>
        </w:tc>
      </w:tr>
      <w:tr w:rsidR="00421FF8" w14:paraId="08C179E3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578922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maszynownia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34983E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793" w:right="789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brak</w:t>
            </w:r>
          </w:p>
        </w:tc>
      </w:tr>
      <w:tr w:rsidR="00421FF8" w14:paraId="699B93AF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16DBA95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SYSTEM STEROWANIA</w:t>
            </w:r>
          </w:p>
        </w:tc>
      </w:tr>
      <w:tr w:rsidR="00421FF8" w14:paraId="52245FD2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7D8B34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rodzaj sterowania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51F4AD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1329"/>
              <w:rPr>
                <w:rFonts w:ascii="Calibri" w:hAnsi="Calibri" w:cs="Calibri"/>
                <w:sz w:val="22"/>
                <w:szCs w:val="22"/>
                <w:lang w:val="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pl"/>
              </w:rPr>
              <w:t>simplex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"/>
              </w:rPr>
              <w:t>, mikroprocesorowe, przestawne</w:t>
            </w:r>
          </w:p>
        </w:tc>
      </w:tr>
      <w:tr w:rsidR="00421FF8" w14:paraId="351363A3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7CE65C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dokładność zatrzymywania kabiny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9E46EA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794" w:right="788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± </w:t>
            </w:r>
            <w:smartTag w:uri="urn:schemas-microsoft-com:office:smarttags" w:element="metricconverter">
              <w:smartTagPr>
                <w:attr w:name="ProductID" w:val="5 m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5 mm</w:t>
              </w:r>
            </w:smartTag>
          </w:p>
        </w:tc>
      </w:tr>
      <w:tr w:rsidR="00421FF8" w14:paraId="3EBF9D0A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E23BE2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system zjazdu awaryjnego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201482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1041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do najbliższego przystanku w przypadku zaniku zasilania</w:t>
            </w:r>
          </w:p>
        </w:tc>
      </w:tr>
      <w:tr w:rsidR="00421FF8" w14:paraId="63501BAD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F84BFE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system zjazdu pożarowego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88346D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794" w:right="789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na przystanek ewakuacyjny (parter) w przypadku sygnału ppoż.</w:t>
            </w:r>
          </w:p>
        </w:tc>
      </w:tr>
      <w:tr w:rsidR="00421FF8" w14:paraId="744DFCF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42B336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system odzysku energii elektrycznej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1DFA9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1576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ze zwrotem nadmiarowej energii do sieci</w:t>
            </w:r>
          </w:p>
        </w:tc>
      </w:tr>
      <w:tr w:rsidR="00421FF8" w14:paraId="1274B34E" w14:textId="77777777">
        <w:tblPrEx>
          <w:tblCellMar>
            <w:top w:w="0" w:type="dxa"/>
            <w:bottom w:w="0" w:type="dxa"/>
          </w:tblCellMar>
        </w:tblPrEx>
        <w:trPr>
          <w:trHeight w:val="150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EF17ED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6575D64E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74AB6E3C" w14:textId="77777777" w:rsidR="00421FF8" w:rsidRDefault="00421FF8">
            <w:pPr>
              <w:autoSpaceDE w:val="0"/>
              <w:autoSpaceDN w:val="0"/>
              <w:adjustRightInd w:val="0"/>
              <w:spacing w:before="176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wykonanie kasety dyspozycji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B0F652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100" w:right="92" w:firstLine="2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stal nierdzewna szczotkowana, przyciski podświetlane, oznaczone alfabetem Braille’a,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"/>
              </w:rPr>
              <w:t>piętrowskazywacz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"/>
              </w:rPr>
              <w:t>, stacyjka kluczykowa do blokowania drzwi, przyciski otwierania i zamykania drzwi / 2 szt.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E691CF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103" w:right="91" w:hanging="3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stal nierdzewna szczotkowana, przyciski podświetlane, oznaczone alfabetem Braille’a,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"/>
              </w:rPr>
              <w:t>piętrowskazywacz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"/>
              </w:rPr>
              <w:t>, stacyjka kluczykowa do blokowania drzwi, przyciski otwierania i zamykania drzwi / 1 szt.</w:t>
            </w:r>
          </w:p>
        </w:tc>
      </w:tr>
      <w:tr w:rsidR="00421FF8" w14:paraId="52945BEF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0F699D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wykonanie kaset wezwań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53814E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335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stal nierdzewna szczotkowana, przyciski podświetlane</w:t>
            </w:r>
          </w:p>
        </w:tc>
      </w:tr>
      <w:tr w:rsidR="00421FF8" w14:paraId="1B0E6911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97CE6C" w14:textId="77777777" w:rsidR="00421FF8" w:rsidRDefault="00421FF8">
            <w:pPr>
              <w:autoSpaceDE w:val="0"/>
              <w:autoSpaceDN w:val="0"/>
              <w:adjustRightInd w:val="0"/>
              <w:spacing w:before="16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wykonanie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"/>
              </w:rPr>
              <w:t>piętrowskazywaczy</w:t>
            </w:r>
            <w:proofErr w:type="spellEnd"/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D6BC9A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293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elektroniczny, ze strzałkami kierunku jazdy i gongiem, na każdym przystanku,</w:t>
            </w:r>
          </w:p>
        </w:tc>
      </w:tr>
    </w:tbl>
    <w:p w14:paraId="12E1743D" w14:textId="77777777" w:rsidR="00421FF8" w:rsidRDefault="00421FF8" w:rsidP="00421FF8">
      <w:pPr>
        <w:autoSpaceDE w:val="0"/>
        <w:autoSpaceDN w:val="0"/>
        <w:adjustRightInd w:val="0"/>
        <w:spacing w:before="8"/>
        <w:rPr>
          <w:rFonts w:ascii="Calibri" w:hAnsi="Calibri" w:cs="Calibri"/>
          <w:sz w:val="22"/>
          <w:szCs w:val="22"/>
          <w:lang w:val="pl"/>
        </w:rPr>
      </w:pPr>
    </w:p>
    <w:tbl>
      <w:tblPr>
        <w:tblW w:w="0" w:type="auto"/>
        <w:tblInd w:w="5" w:type="dxa"/>
        <w:tblLayout w:type="fixed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3403"/>
        <w:gridCol w:w="2904"/>
        <w:gridCol w:w="2906"/>
      </w:tblGrid>
      <w:tr w:rsidR="00421FF8" w14:paraId="04EAE842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E351170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ZESPÓŁ NAPĘDOWY</w:t>
            </w:r>
          </w:p>
        </w:tc>
      </w:tr>
      <w:tr w:rsidR="00421FF8" w14:paraId="6FCF8E0A" w14:textId="77777777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DCD51D" w14:textId="77777777" w:rsidR="00421FF8" w:rsidRDefault="00421FF8">
            <w:pPr>
              <w:autoSpaceDE w:val="0"/>
              <w:autoSpaceDN w:val="0"/>
              <w:adjustRightInd w:val="0"/>
              <w:spacing w:before="16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rodzaj napędu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E888A9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293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Elektryczny lub hydrauliczny</w:t>
            </w:r>
          </w:p>
        </w:tc>
      </w:tr>
      <w:tr w:rsidR="00421FF8" w14:paraId="0A5A4FA2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888FCE3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DRZWI SZYBOWE</w:t>
            </w:r>
          </w:p>
        </w:tc>
      </w:tr>
      <w:tr w:rsidR="00421FF8" w14:paraId="5D28B6F0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DB20C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rodzaj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4590B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1521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automatyczne, teleskopowe, 2-skrzydłowe</w:t>
            </w:r>
          </w:p>
        </w:tc>
      </w:tr>
      <w:tr w:rsidR="00421FF8" w14:paraId="5EB19306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FEFB03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wymiary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F09C86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794" w:right="789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min. 1200×2000 mm</w:t>
            </w:r>
          </w:p>
        </w:tc>
      </w:tr>
      <w:tr w:rsidR="00421FF8" w14:paraId="25134629" w14:textId="77777777">
        <w:tblPrEx>
          <w:tblCellMar>
            <w:top w:w="0" w:type="dxa"/>
            <w:bottom w:w="0" w:type="dxa"/>
          </w:tblCellMar>
        </w:tblPrEx>
        <w:trPr>
          <w:trHeight w:val="154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623EEB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1D14B33C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3E2CD3EC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58CAD761" w14:textId="77777777" w:rsidR="00421FF8" w:rsidRDefault="00421FF8">
            <w:pPr>
              <w:autoSpaceDE w:val="0"/>
              <w:autoSpaceDN w:val="0"/>
              <w:adjustRightInd w:val="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wykonanie / wyposażenie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B58B7D" w14:textId="77777777" w:rsidR="00421FF8" w:rsidRDefault="00421FF8">
            <w:pPr>
              <w:autoSpaceDE w:val="0"/>
              <w:autoSpaceDN w:val="0"/>
              <w:adjustRightInd w:val="0"/>
              <w:spacing w:before="160" w:line="276" w:lineRule="auto"/>
              <w:ind w:left="331" w:right="321" w:hanging="2"/>
              <w:jc w:val="center"/>
              <w:rPr>
                <w:rFonts w:ascii="Arial" w:hAnsi="Arial" w:cs="Arial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 całości ze stali nierdzewnej szczotkowanej, progi wzmocnione stalowe, zabezpieczone kurtyną świetlną / 2 szt.,</w:t>
            </w:r>
          </w:p>
          <w:p w14:paraId="67B51FC9" w14:textId="77777777" w:rsidR="00421FF8" w:rsidRDefault="00421FF8">
            <w:pPr>
              <w:autoSpaceDE w:val="0"/>
              <w:autoSpaceDN w:val="0"/>
              <w:adjustRightInd w:val="0"/>
              <w:spacing w:before="38"/>
              <w:ind w:left="83" w:right="73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bez ognioodporności, montaż w szybie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915915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357" w:right="347" w:firstLine="1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 całości ze stali nierdzewnej szczotkowanej, progi wzmocnione stalowe, zabezpieczone kurtyną świetlną 3 szt., bez ognioodporności, montaż w szybie</w:t>
            </w:r>
          </w:p>
        </w:tc>
      </w:tr>
      <w:tr w:rsidR="00421FF8" w14:paraId="4E5D75FA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F7749F7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DRZWI KABINOWE</w:t>
            </w:r>
          </w:p>
        </w:tc>
      </w:tr>
      <w:tr w:rsidR="00421FF8" w14:paraId="1C1A30E7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83CB5D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rodzaj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1D9CEE" w14:textId="77777777" w:rsidR="00421FF8" w:rsidRDefault="00421FF8">
            <w:pPr>
              <w:autoSpaceDE w:val="0"/>
              <w:autoSpaceDN w:val="0"/>
              <w:adjustRightInd w:val="0"/>
              <w:spacing w:before="42"/>
              <w:ind w:left="1521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automatyczne, teleskopowe, 2-skrzydłowe</w:t>
            </w:r>
          </w:p>
        </w:tc>
      </w:tr>
      <w:tr w:rsidR="00421FF8" w14:paraId="5E45D6BA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D2CA9C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wymiary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B3A175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794" w:right="789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min. 1300×2100 mm</w:t>
            </w:r>
          </w:p>
        </w:tc>
      </w:tr>
      <w:tr w:rsidR="00421FF8" w14:paraId="13F04B3C" w14:textId="77777777">
        <w:tblPrEx>
          <w:tblCellMar>
            <w:top w:w="0" w:type="dxa"/>
            <w:bottom w:w="0" w:type="dxa"/>
          </w:tblCellMar>
        </w:tblPrEx>
        <w:trPr>
          <w:trHeight w:val="103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4B7384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419B4F8B" w14:textId="77777777" w:rsidR="00421FF8" w:rsidRDefault="00421FF8">
            <w:pPr>
              <w:autoSpaceDE w:val="0"/>
              <w:autoSpaceDN w:val="0"/>
              <w:adjustRightInd w:val="0"/>
              <w:spacing w:before="168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wykonanie / wyposażenie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750FF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357" w:right="345" w:hanging="4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 całości ze stali nierdzewnej szczotkowanej, progi wzmocnione stalowe, zabezpieczone kurtyną świetlną / 1 szt.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B4E1C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357" w:right="347" w:firstLine="1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 całości ze stali nierdzewnej szczotkowanej, progi wzmocnione stalowe, zabezpieczone kurtyną świetlną / 2 szt.</w:t>
            </w:r>
          </w:p>
        </w:tc>
      </w:tr>
      <w:tr w:rsidR="00421FF8" w14:paraId="318CF97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4830615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"/>
              </w:rPr>
              <w:t>KABINA</w:t>
            </w:r>
          </w:p>
        </w:tc>
      </w:tr>
      <w:tr w:rsidR="00421FF8" w14:paraId="427B7239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4B4005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wymiary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3C7F9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794" w:right="786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min. 1400×1800×2100 mm</w:t>
            </w:r>
          </w:p>
        </w:tc>
      </w:tr>
      <w:tr w:rsidR="00421FF8" w14:paraId="4CA50DC5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D9DB96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wykonanie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9CC08" w14:textId="77777777" w:rsidR="00421FF8" w:rsidRDefault="00421FF8">
            <w:pPr>
              <w:autoSpaceDE w:val="0"/>
              <w:autoSpaceDN w:val="0"/>
              <w:adjustRightInd w:val="0"/>
              <w:spacing w:before="40"/>
              <w:ind w:left="935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ściany z paneli w całości ze stali nierdzewnej szczotkowanej</w:t>
            </w:r>
          </w:p>
        </w:tc>
      </w:tr>
      <w:tr w:rsidR="00421FF8" w14:paraId="46137721" w14:textId="77777777">
        <w:tblPrEx>
          <w:tblCellMar>
            <w:top w:w="0" w:type="dxa"/>
            <w:bottom w:w="0" w:type="dxa"/>
          </w:tblCellMar>
        </w:tblPrEx>
        <w:trPr>
          <w:trHeight w:val="221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0E279D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0112A534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43587669" w14:textId="77777777" w:rsidR="00421FF8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33C36EAA" w14:textId="77777777" w:rsidR="00421FF8" w:rsidRDefault="00421FF8">
            <w:pPr>
              <w:autoSpaceDE w:val="0"/>
              <w:autoSpaceDN w:val="0"/>
              <w:adjustRightInd w:val="0"/>
              <w:spacing w:before="3"/>
              <w:rPr>
                <w:rFonts w:ascii="Calibri" w:hAnsi="Calibri" w:cs="Calibri"/>
                <w:sz w:val="22"/>
                <w:szCs w:val="22"/>
                <w:lang w:val="pl"/>
              </w:rPr>
            </w:pPr>
          </w:p>
          <w:p w14:paraId="6B7950DD" w14:textId="77777777" w:rsidR="00421FF8" w:rsidRDefault="00421FF8">
            <w:pPr>
              <w:autoSpaceDE w:val="0"/>
              <w:autoSpaceDN w:val="0"/>
              <w:adjustRightInd w:val="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wyposażenie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017B6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right="74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odbojnice szerokości </w:t>
            </w:r>
            <w:smartTag w:uri="urn:schemas-microsoft-com:office:smarttags" w:element="metricconverter">
              <w:smartTagPr>
                <w:attr w:name="ProductID" w:val="8 c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8 cm</w:t>
              </w:r>
            </w:smartTag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 na wysokości </w:t>
            </w:r>
            <w:smartTag w:uri="urn:schemas-microsoft-com:office:smarttags" w:element="metricconverter">
              <w:smartTagPr>
                <w:attr w:name="ProductID" w:val="25 cm"/>
              </w:smartTagPr>
              <w:r>
                <w:rPr>
                  <w:rFonts w:ascii="Arial" w:hAnsi="Arial" w:cs="Arial"/>
                  <w:sz w:val="18"/>
                  <w:szCs w:val="18"/>
                  <w:lang w:val="pl"/>
                </w:rPr>
                <w:t>25 cm</w:t>
              </w:r>
            </w:smartTag>
            <w:r>
              <w:rPr>
                <w:rFonts w:ascii="Arial" w:hAnsi="Arial" w:cs="Arial"/>
                <w:sz w:val="18"/>
                <w:szCs w:val="18"/>
                <w:lang w:val="pl"/>
              </w:rPr>
              <w:t xml:space="preserve"> w osi nad podłogą na trzech ścianach,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"/>
              </w:rPr>
              <w:t>cok</w:t>
            </w:r>
            <w:r w:rsidRPr="00421FF8">
              <w:rPr>
                <w:rFonts w:ascii="Arial" w:hAnsi="Arial" w:cs="Arial"/>
                <w:sz w:val="18"/>
                <w:szCs w:val="18"/>
              </w:rPr>
              <w:t>ół</w:t>
            </w:r>
            <w:proofErr w:type="spellEnd"/>
            <w:r w:rsidRPr="00421FF8">
              <w:rPr>
                <w:rFonts w:ascii="Arial" w:hAnsi="Arial" w:cs="Arial"/>
                <w:sz w:val="18"/>
                <w:szCs w:val="18"/>
              </w:rPr>
              <w:t xml:space="preserve"> przypodłogowy ze stali nierdzewnej, na podłodze stal perforowana antypoślizgowa, oświetlenie LED górne, wentylator włączany automatycznie, system komunikatów głosowych o stanie dźwigu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A6A78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79" w:right="67" w:hanging="4"/>
              <w:jc w:val="center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przystosowana do przewozu ł</w:t>
            </w:r>
            <w:proofErr w:type="spellStart"/>
            <w:r w:rsidRPr="00421FF8">
              <w:rPr>
                <w:rFonts w:ascii="Arial" w:hAnsi="Arial" w:cs="Arial"/>
                <w:sz w:val="18"/>
                <w:szCs w:val="18"/>
              </w:rPr>
              <w:t>óżek</w:t>
            </w:r>
            <w:proofErr w:type="spellEnd"/>
            <w:r w:rsidRPr="00421FF8">
              <w:rPr>
                <w:rFonts w:ascii="Arial" w:hAnsi="Arial" w:cs="Arial"/>
                <w:sz w:val="18"/>
                <w:szCs w:val="18"/>
              </w:rPr>
              <w:t xml:space="preserve"> szpitalnych, odbojnice szerokości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421FF8">
                <w:rPr>
                  <w:rFonts w:ascii="Arial" w:hAnsi="Arial" w:cs="Arial"/>
                  <w:sz w:val="18"/>
                  <w:szCs w:val="18"/>
                </w:rPr>
                <w:t>8 cm</w:t>
              </w:r>
            </w:smartTag>
            <w:r w:rsidRPr="00421FF8">
              <w:rPr>
                <w:rFonts w:ascii="Arial" w:hAnsi="Arial" w:cs="Arial"/>
                <w:sz w:val="18"/>
                <w:szCs w:val="18"/>
              </w:rPr>
              <w:t xml:space="preserve"> na wysokości </w:t>
            </w:r>
            <w:smartTag w:uri="urn:schemas-microsoft-com:office:smarttags" w:element="metricconverter">
              <w:smartTagPr>
                <w:attr w:name="ProductID" w:val="25 cm"/>
              </w:smartTagPr>
              <w:r w:rsidRPr="00421FF8">
                <w:rPr>
                  <w:rFonts w:ascii="Arial" w:hAnsi="Arial" w:cs="Arial"/>
                  <w:sz w:val="18"/>
                  <w:szCs w:val="18"/>
                </w:rPr>
                <w:t>25 cm</w:t>
              </w:r>
            </w:smartTag>
            <w:r w:rsidRPr="00421FF8">
              <w:rPr>
                <w:rFonts w:ascii="Arial" w:hAnsi="Arial" w:cs="Arial"/>
                <w:sz w:val="18"/>
                <w:szCs w:val="18"/>
              </w:rPr>
              <w:t xml:space="preserve"> w osi nad podłogą na trzech ścianach, cokół przypodłogowy ze stali nierdzewnej, na podłodze stal perforowana antypoślizgowa, oświetlenie LED górne, wentylator włączany automatycznie, system komunikatów głosowych o stanie dźwigu</w:t>
            </w:r>
          </w:p>
        </w:tc>
      </w:tr>
      <w:tr w:rsidR="00421FF8" w14:paraId="64FF0278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CDF870" w14:textId="77777777" w:rsidR="00421FF8" w:rsidRDefault="00421FF8">
            <w:pPr>
              <w:autoSpaceDE w:val="0"/>
              <w:autoSpaceDN w:val="0"/>
              <w:adjustRightInd w:val="0"/>
              <w:spacing w:before="160"/>
              <w:ind w:left="69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rodzaj łączności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C0DD85" w14:textId="77777777" w:rsidR="00421FF8" w:rsidRDefault="00421FF8">
            <w:pPr>
              <w:autoSpaceDE w:val="0"/>
              <w:autoSpaceDN w:val="0"/>
              <w:adjustRightInd w:val="0"/>
              <w:spacing w:before="40" w:line="276" w:lineRule="auto"/>
              <w:ind w:left="293"/>
              <w:rPr>
                <w:rFonts w:ascii="Calibri" w:hAnsi="Calibri" w:cs="Calibri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sz w:val="18"/>
                <w:szCs w:val="18"/>
                <w:lang w:val="pl"/>
              </w:rPr>
              <w:t>system komunikacji głosowej z firmą serwisową GSM, system zdalnego monitoringu technicznego dźwigu</w:t>
            </w:r>
          </w:p>
        </w:tc>
      </w:tr>
    </w:tbl>
    <w:p w14:paraId="260E968E" w14:textId="77777777" w:rsidR="00421FF8" w:rsidRDefault="00421FF8" w:rsidP="00421FF8">
      <w:pPr>
        <w:autoSpaceDE w:val="0"/>
        <w:autoSpaceDN w:val="0"/>
        <w:adjustRightInd w:val="0"/>
        <w:spacing w:before="7"/>
        <w:rPr>
          <w:rFonts w:ascii="Calibri" w:hAnsi="Calibri" w:cs="Calibri"/>
          <w:sz w:val="22"/>
          <w:szCs w:val="22"/>
          <w:lang w:val="pl"/>
        </w:rPr>
      </w:pPr>
    </w:p>
    <w:p w14:paraId="18B27AB6" w14:textId="77777777" w:rsidR="00421FF8" w:rsidRDefault="00421FF8" w:rsidP="00421FF8">
      <w:pPr>
        <w:autoSpaceDE w:val="0"/>
        <w:autoSpaceDN w:val="0"/>
        <w:adjustRightInd w:val="0"/>
        <w:spacing w:before="7"/>
        <w:rPr>
          <w:rFonts w:ascii="Calibri" w:hAnsi="Calibri" w:cs="Calibri"/>
          <w:sz w:val="22"/>
          <w:szCs w:val="22"/>
          <w:lang w:val="pl"/>
        </w:rPr>
      </w:pPr>
    </w:p>
    <w:p w14:paraId="121A69A4" w14:textId="77777777" w:rsidR="00421FF8" w:rsidRDefault="00421FF8" w:rsidP="00421FF8">
      <w:pPr>
        <w:autoSpaceDE w:val="0"/>
        <w:autoSpaceDN w:val="0"/>
        <w:adjustRightInd w:val="0"/>
        <w:spacing w:before="7"/>
        <w:ind w:firstLine="720"/>
        <w:rPr>
          <w:rFonts w:ascii="Arial" w:hAnsi="Arial" w:cs="Arial"/>
          <w:b/>
          <w:bCs/>
          <w:sz w:val="18"/>
          <w:szCs w:val="18"/>
          <w:lang w:val="pl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Warunki pozostałe.</w:t>
      </w:r>
    </w:p>
    <w:p w14:paraId="1A538409" w14:textId="77777777" w:rsidR="00421FF8" w:rsidRDefault="00421FF8" w:rsidP="00421FF8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1080" w:hanging="360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Okres gwarancji </w:t>
      </w:r>
      <w:r w:rsidR="004D7487">
        <w:rPr>
          <w:rFonts w:ascii="Arial" w:hAnsi="Arial" w:cs="Arial"/>
          <w:sz w:val="18"/>
          <w:szCs w:val="18"/>
          <w:lang w:val="pl"/>
        </w:rPr>
        <w:t xml:space="preserve">na całości zadania </w:t>
      </w:r>
      <w:r>
        <w:rPr>
          <w:rFonts w:ascii="Arial" w:hAnsi="Arial" w:cs="Arial"/>
          <w:sz w:val="18"/>
          <w:szCs w:val="18"/>
          <w:lang w:val="pl"/>
        </w:rPr>
        <w:t xml:space="preserve">minimum 36 miesięcy od odbioru. </w:t>
      </w:r>
    </w:p>
    <w:p w14:paraId="10FCFD60" w14:textId="77777777" w:rsidR="00421FF8" w:rsidRPr="00421FF8" w:rsidRDefault="00421FF8" w:rsidP="00421FF8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108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 xml:space="preserve">Części zamienne </w:t>
      </w:r>
      <w:proofErr w:type="spellStart"/>
      <w:r>
        <w:rPr>
          <w:rFonts w:ascii="Arial" w:hAnsi="Arial" w:cs="Arial"/>
          <w:sz w:val="18"/>
          <w:szCs w:val="18"/>
          <w:lang w:val="pl"/>
        </w:rPr>
        <w:t>og</w:t>
      </w:r>
      <w:r w:rsidRPr="00421FF8">
        <w:rPr>
          <w:rFonts w:ascii="Arial" w:hAnsi="Arial" w:cs="Arial"/>
          <w:sz w:val="18"/>
          <w:szCs w:val="18"/>
        </w:rPr>
        <w:t>ólnodostępne</w:t>
      </w:r>
      <w:proofErr w:type="spellEnd"/>
      <w:r w:rsidRPr="00421FF8">
        <w:rPr>
          <w:rFonts w:ascii="Arial" w:hAnsi="Arial" w:cs="Arial"/>
          <w:sz w:val="18"/>
          <w:szCs w:val="18"/>
        </w:rPr>
        <w:t xml:space="preserve"> na rynku.</w:t>
      </w:r>
    </w:p>
    <w:p w14:paraId="549116E1" w14:textId="77777777" w:rsidR="00421FF8" w:rsidRDefault="00421FF8" w:rsidP="00421FF8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1080" w:hanging="360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W okresie gwarancji konserwacja i przeglądy techniczne.</w:t>
      </w:r>
    </w:p>
    <w:p w14:paraId="5D2788C2" w14:textId="77777777" w:rsidR="00421FF8" w:rsidRDefault="00421FF8" w:rsidP="00421FF8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1080" w:hanging="360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Wszelkie czynności związane z uzgodnieniem dokumentacji, rejestracją dźwig</w:t>
      </w:r>
      <w:r w:rsidRPr="00421FF8">
        <w:rPr>
          <w:rFonts w:ascii="Arial" w:hAnsi="Arial" w:cs="Arial"/>
          <w:sz w:val="18"/>
          <w:szCs w:val="18"/>
        </w:rPr>
        <w:t>ów w UDT, uzyskanie wstępnej zgody na wykonanie dźwigu niezgodnego z normą PN-EN 81.20 i PN-EN 81.50 po stronie Wykonawcy.</w:t>
      </w:r>
    </w:p>
    <w:p w14:paraId="50B65E35" w14:textId="77777777" w:rsidR="00EC63A7" w:rsidRPr="005326F6" w:rsidRDefault="00EC63A7" w:rsidP="00464D0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EC63A7" w:rsidRPr="005326F6" w:rsidSect="009B3C9C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0AAC4" w14:textId="77777777" w:rsidR="000541BB" w:rsidRDefault="000541BB">
      <w:r>
        <w:separator/>
      </w:r>
    </w:p>
  </w:endnote>
  <w:endnote w:type="continuationSeparator" w:id="0">
    <w:p w14:paraId="6E6E5C10" w14:textId="77777777" w:rsidR="000541BB" w:rsidRDefault="0005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AC723" w14:textId="77777777" w:rsidR="002178FE" w:rsidRDefault="002178FE" w:rsidP="008C389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1654DF" w14:textId="77777777" w:rsidR="002178FE" w:rsidRDefault="002178FE" w:rsidP="00040E2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7ACD" w14:textId="77777777" w:rsidR="002178FE" w:rsidRDefault="002178FE" w:rsidP="008C389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00CCA3" w14:textId="77777777" w:rsidR="002178FE" w:rsidRDefault="002178FE" w:rsidP="001A6E6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3B18" w14:textId="77777777" w:rsidR="000541BB" w:rsidRDefault="000541BB">
      <w:r>
        <w:separator/>
      </w:r>
    </w:p>
  </w:footnote>
  <w:footnote w:type="continuationSeparator" w:id="0">
    <w:p w14:paraId="1D5A473A" w14:textId="77777777" w:rsidR="000541BB" w:rsidRDefault="0005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7E4B71A"/>
    <w:lvl w:ilvl="0">
      <w:numFmt w:val="bullet"/>
      <w:lvlText w:val="*"/>
      <w:lvlJc w:val="left"/>
    </w:lvl>
  </w:abstractNum>
  <w:abstractNum w:abstractNumId="1" w15:restartNumberingAfterBreak="0">
    <w:nsid w:val="03E23455"/>
    <w:multiLevelType w:val="hybridMultilevel"/>
    <w:tmpl w:val="B19E752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BA432C"/>
    <w:multiLevelType w:val="hybridMultilevel"/>
    <w:tmpl w:val="53BE1376"/>
    <w:lvl w:ilvl="0" w:tplc="9E246E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9DEB07A">
      <w:start w:val="2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997E8B"/>
    <w:multiLevelType w:val="multilevel"/>
    <w:tmpl w:val="7924D5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0D34403A"/>
    <w:multiLevelType w:val="multilevel"/>
    <w:tmpl w:val="8E5CD2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 w15:restartNumberingAfterBreak="0">
    <w:nsid w:val="0FA42BDE"/>
    <w:multiLevelType w:val="multilevel"/>
    <w:tmpl w:val="8538352C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BE84632"/>
    <w:multiLevelType w:val="hybridMultilevel"/>
    <w:tmpl w:val="6B8EA2B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F5E7DDE"/>
    <w:multiLevelType w:val="hybridMultilevel"/>
    <w:tmpl w:val="D22C723A"/>
    <w:lvl w:ilvl="0" w:tplc="88C8FBB4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8" w15:restartNumberingAfterBreak="0">
    <w:nsid w:val="2A245A0B"/>
    <w:multiLevelType w:val="hybridMultilevel"/>
    <w:tmpl w:val="E30E0B2C"/>
    <w:lvl w:ilvl="0" w:tplc="FD4E3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3371DD"/>
    <w:multiLevelType w:val="hybridMultilevel"/>
    <w:tmpl w:val="D6F8674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D8C2299"/>
    <w:multiLevelType w:val="hybridMultilevel"/>
    <w:tmpl w:val="7DBAD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1701A"/>
    <w:multiLevelType w:val="hybridMultilevel"/>
    <w:tmpl w:val="1E40DF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F0A3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C47BF4"/>
    <w:multiLevelType w:val="hybridMultilevel"/>
    <w:tmpl w:val="3A6E0A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E209AF"/>
    <w:multiLevelType w:val="hybridMultilevel"/>
    <w:tmpl w:val="3104C956"/>
    <w:lvl w:ilvl="0" w:tplc="1318DD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A9C6F3B"/>
    <w:multiLevelType w:val="hybridMultilevel"/>
    <w:tmpl w:val="8B3CF9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A7B82"/>
    <w:multiLevelType w:val="hybridMultilevel"/>
    <w:tmpl w:val="640EF3F0"/>
    <w:lvl w:ilvl="0" w:tplc="8AA69A9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67B3C53"/>
    <w:multiLevelType w:val="hybridMultilevel"/>
    <w:tmpl w:val="E3D05102"/>
    <w:lvl w:ilvl="0" w:tplc="1D0493D6">
      <w:start w:val="1"/>
      <w:numFmt w:val="decimal"/>
      <w:lvlText w:val="%1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9"/>
        </w:tabs>
        <w:ind w:left="39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29"/>
        </w:tabs>
        <w:ind w:left="46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49"/>
        </w:tabs>
        <w:ind w:left="53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69"/>
        </w:tabs>
        <w:ind w:left="60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89"/>
        </w:tabs>
        <w:ind w:left="67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09"/>
        </w:tabs>
        <w:ind w:left="75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29"/>
        </w:tabs>
        <w:ind w:left="82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49"/>
        </w:tabs>
        <w:ind w:left="8949" w:hanging="180"/>
      </w:pPr>
    </w:lvl>
  </w:abstractNum>
  <w:abstractNum w:abstractNumId="17" w15:restartNumberingAfterBreak="0">
    <w:nsid w:val="67433D06"/>
    <w:multiLevelType w:val="multilevel"/>
    <w:tmpl w:val="9B7C7D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 w15:restartNumberingAfterBreak="0">
    <w:nsid w:val="69FF235C"/>
    <w:multiLevelType w:val="hybridMultilevel"/>
    <w:tmpl w:val="7610E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902694"/>
    <w:multiLevelType w:val="hybridMultilevel"/>
    <w:tmpl w:val="7DD85C5E"/>
    <w:lvl w:ilvl="0" w:tplc="86DC0AE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12C6EFA"/>
    <w:multiLevelType w:val="hybridMultilevel"/>
    <w:tmpl w:val="6FF22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17582"/>
    <w:multiLevelType w:val="hybridMultilevel"/>
    <w:tmpl w:val="5FD4DC76"/>
    <w:lvl w:ilvl="0" w:tplc="C7DA9F08">
      <w:start w:val="1"/>
      <w:numFmt w:val="decimal"/>
      <w:lvlText w:val="%1."/>
      <w:lvlJc w:val="left"/>
      <w:pPr>
        <w:ind w:left="178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7A822F37"/>
    <w:multiLevelType w:val="hybridMultilevel"/>
    <w:tmpl w:val="5956D598"/>
    <w:lvl w:ilvl="0" w:tplc="DFECE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E3DE3FE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2875C1"/>
    <w:multiLevelType w:val="multilevel"/>
    <w:tmpl w:val="5E86B0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08"/>
        </w:tabs>
        <w:ind w:left="16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56"/>
        </w:tabs>
        <w:ind w:left="19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0"/>
        </w:tabs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8"/>
        </w:tabs>
        <w:ind w:left="40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76"/>
        </w:tabs>
        <w:ind w:left="47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84"/>
        </w:tabs>
        <w:ind w:left="5484" w:hanging="2160"/>
      </w:pPr>
      <w:rPr>
        <w:rFonts w:hint="default"/>
      </w:rPr>
    </w:lvl>
  </w:abstractNum>
  <w:abstractNum w:abstractNumId="24" w15:restartNumberingAfterBreak="0">
    <w:nsid w:val="7B844E2A"/>
    <w:multiLevelType w:val="hybridMultilevel"/>
    <w:tmpl w:val="9B2A34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3C0C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B63F1D"/>
    <w:multiLevelType w:val="hybridMultilevel"/>
    <w:tmpl w:val="9320CC1A"/>
    <w:lvl w:ilvl="0" w:tplc="0415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6" w15:restartNumberingAfterBreak="0">
    <w:nsid w:val="7C9230C3"/>
    <w:multiLevelType w:val="multilevel"/>
    <w:tmpl w:val="D2BADB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27" w15:restartNumberingAfterBreak="0">
    <w:nsid w:val="7D8D5EAA"/>
    <w:multiLevelType w:val="hybridMultilevel"/>
    <w:tmpl w:val="B07AC2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829AF"/>
    <w:multiLevelType w:val="hybridMultilevel"/>
    <w:tmpl w:val="E0C0B0BE"/>
    <w:lvl w:ilvl="0" w:tplc="6D049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9694D"/>
    <w:multiLevelType w:val="hybridMultilevel"/>
    <w:tmpl w:val="D520AE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4"/>
  </w:num>
  <w:num w:numId="4">
    <w:abstractNumId w:val="3"/>
  </w:num>
  <w:num w:numId="5">
    <w:abstractNumId w:val="17"/>
  </w:num>
  <w:num w:numId="6">
    <w:abstractNumId w:val="8"/>
  </w:num>
  <w:num w:numId="7">
    <w:abstractNumId w:val="4"/>
  </w:num>
  <w:num w:numId="8">
    <w:abstractNumId w:val="16"/>
  </w:num>
  <w:num w:numId="9">
    <w:abstractNumId w:val="19"/>
  </w:num>
  <w:num w:numId="10">
    <w:abstractNumId w:val="15"/>
  </w:num>
  <w:num w:numId="11">
    <w:abstractNumId w:val="2"/>
  </w:num>
  <w:num w:numId="12">
    <w:abstractNumId w:val="22"/>
  </w:num>
  <w:num w:numId="13">
    <w:abstractNumId w:val="27"/>
  </w:num>
  <w:num w:numId="14">
    <w:abstractNumId w:val="1"/>
  </w:num>
  <w:num w:numId="15">
    <w:abstractNumId w:val="20"/>
  </w:num>
  <w:num w:numId="16">
    <w:abstractNumId w:val="12"/>
  </w:num>
  <w:num w:numId="17">
    <w:abstractNumId w:val="9"/>
  </w:num>
  <w:num w:numId="18">
    <w:abstractNumId w:val="29"/>
  </w:num>
  <w:num w:numId="19">
    <w:abstractNumId w:val="18"/>
  </w:num>
  <w:num w:numId="20">
    <w:abstractNumId w:val="6"/>
  </w:num>
  <w:num w:numId="21">
    <w:abstractNumId w:val="14"/>
  </w:num>
  <w:num w:numId="22">
    <w:abstractNumId w:val="25"/>
  </w:num>
  <w:num w:numId="23">
    <w:abstractNumId w:val="10"/>
  </w:num>
  <w:num w:numId="24">
    <w:abstractNumId w:val="5"/>
  </w:num>
  <w:num w:numId="25">
    <w:abstractNumId w:val="28"/>
  </w:num>
  <w:num w:numId="26">
    <w:abstractNumId w:val="13"/>
  </w:num>
  <w:num w:numId="27">
    <w:abstractNumId w:val="26"/>
  </w:num>
  <w:num w:numId="28">
    <w:abstractNumId w:val="21"/>
  </w:num>
  <w:num w:numId="29">
    <w:abstractNumId w:val="7"/>
  </w:num>
  <w:num w:numId="30">
    <w:abstractNumId w:val="0"/>
    <w:lvlOverride w:ilvl="0">
      <w:lvl w:ilvl="0">
        <w:numFmt w:val="bullet"/>
        <w:lvlText w:val=""/>
        <w:legacy w:legacy="1" w:legacySpace="0" w:legacyIndent="428"/>
        <w:lvlJc w:val="left"/>
        <w:rPr>
          <w:rFonts w:ascii="Symbol" w:hAnsi="Symbol" w:hint="default"/>
        </w:rPr>
      </w:lvl>
    </w:lvlOverride>
  </w:num>
  <w:num w:numId="31">
    <w:abstractNumId w:val="0"/>
    <w:lvlOverride w:ilvl="0">
      <w:lvl w:ilvl="0">
        <w:numFmt w:val="bullet"/>
        <w:lvlText w:val=""/>
        <w:legacy w:legacy="1" w:legacySpace="0" w:legacyIndent="425"/>
        <w:lvlJc w:val="left"/>
        <w:rPr>
          <w:rFonts w:ascii="Symbol" w:hAnsi="Symbol" w:hint="default"/>
        </w:rPr>
      </w:lvl>
    </w:lvlOverride>
  </w:num>
  <w:num w:numId="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44"/>
    <w:rsid w:val="00002BE6"/>
    <w:rsid w:val="00003B22"/>
    <w:rsid w:val="00007543"/>
    <w:rsid w:val="00013FCF"/>
    <w:rsid w:val="0001508A"/>
    <w:rsid w:val="00015D55"/>
    <w:rsid w:val="000254E3"/>
    <w:rsid w:val="00025DA0"/>
    <w:rsid w:val="0003073C"/>
    <w:rsid w:val="00034048"/>
    <w:rsid w:val="00035B4D"/>
    <w:rsid w:val="00036FC6"/>
    <w:rsid w:val="00040E22"/>
    <w:rsid w:val="00040FAB"/>
    <w:rsid w:val="000473B1"/>
    <w:rsid w:val="0005020B"/>
    <w:rsid w:val="0005113D"/>
    <w:rsid w:val="00051192"/>
    <w:rsid w:val="0005334F"/>
    <w:rsid w:val="000541BB"/>
    <w:rsid w:val="00054BEA"/>
    <w:rsid w:val="00054D4D"/>
    <w:rsid w:val="00062EC5"/>
    <w:rsid w:val="0006302C"/>
    <w:rsid w:val="000658D3"/>
    <w:rsid w:val="00066949"/>
    <w:rsid w:val="00071AB2"/>
    <w:rsid w:val="00073B21"/>
    <w:rsid w:val="00077EB0"/>
    <w:rsid w:val="000806FB"/>
    <w:rsid w:val="000866C8"/>
    <w:rsid w:val="0009198A"/>
    <w:rsid w:val="000A1AD4"/>
    <w:rsid w:val="000A7315"/>
    <w:rsid w:val="000B023D"/>
    <w:rsid w:val="000B0264"/>
    <w:rsid w:val="000B377D"/>
    <w:rsid w:val="000B6C43"/>
    <w:rsid w:val="000B7F72"/>
    <w:rsid w:val="000C09A3"/>
    <w:rsid w:val="000C19D0"/>
    <w:rsid w:val="000D01A3"/>
    <w:rsid w:val="000D06E4"/>
    <w:rsid w:val="000D3B9F"/>
    <w:rsid w:val="000D52C9"/>
    <w:rsid w:val="000E3B19"/>
    <w:rsid w:val="000F0B36"/>
    <w:rsid w:val="000F0F5C"/>
    <w:rsid w:val="000F171B"/>
    <w:rsid w:val="000F19D8"/>
    <w:rsid w:val="00101814"/>
    <w:rsid w:val="00102181"/>
    <w:rsid w:val="00103B12"/>
    <w:rsid w:val="00106C10"/>
    <w:rsid w:val="001110F8"/>
    <w:rsid w:val="00114020"/>
    <w:rsid w:val="00115D74"/>
    <w:rsid w:val="001163EC"/>
    <w:rsid w:val="00120C95"/>
    <w:rsid w:val="00123124"/>
    <w:rsid w:val="00123928"/>
    <w:rsid w:val="0014399F"/>
    <w:rsid w:val="00144DB9"/>
    <w:rsid w:val="00144EBE"/>
    <w:rsid w:val="0014507B"/>
    <w:rsid w:val="00145DDA"/>
    <w:rsid w:val="0014741C"/>
    <w:rsid w:val="00153892"/>
    <w:rsid w:val="00161A44"/>
    <w:rsid w:val="001646FE"/>
    <w:rsid w:val="00173B2E"/>
    <w:rsid w:val="00183B04"/>
    <w:rsid w:val="001867AE"/>
    <w:rsid w:val="00186F4E"/>
    <w:rsid w:val="0019205E"/>
    <w:rsid w:val="00194D30"/>
    <w:rsid w:val="00194F0A"/>
    <w:rsid w:val="00197302"/>
    <w:rsid w:val="001A3D6F"/>
    <w:rsid w:val="001A6554"/>
    <w:rsid w:val="001A6E64"/>
    <w:rsid w:val="001A7169"/>
    <w:rsid w:val="001B2F99"/>
    <w:rsid w:val="001B3175"/>
    <w:rsid w:val="001B3CDB"/>
    <w:rsid w:val="001B49FE"/>
    <w:rsid w:val="001B737A"/>
    <w:rsid w:val="001C1EBA"/>
    <w:rsid w:val="001C3DF7"/>
    <w:rsid w:val="001D24A8"/>
    <w:rsid w:val="001D679C"/>
    <w:rsid w:val="001E027C"/>
    <w:rsid w:val="001E175D"/>
    <w:rsid w:val="001E4FC3"/>
    <w:rsid w:val="001E54B4"/>
    <w:rsid w:val="001F3CC9"/>
    <w:rsid w:val="001F6A17"/>
    <w:rsid w:val="0020027A"/>
    <w:rsid w:val="00200585"/>
    <w:rsid w:val="00207805"/>
    <w:rsid w:val="0021138D"/>
    <w:rsid w:val="00212736"/>
    <w:rsid w:val="00213C93"/>
    <w:rsid w:val="00215704"/>
    <w:rsid w:val="002178FE"/>
    <w:rsid w:val="00227643"/>
    <w:rsid w:val="0023118D"/>
    <w:rsid w:val="002357B7"/>
    <w:rsid w:val="0023687A"/>
    <w:rsid w:val="0024015F"/>
    <w:rsid w:val="0024553F"/>
    <w:rsid w:val="00253B63"/>
    <w:rsid w:val="00253D95"/>
    <w:rsid w:val="00254FB9"/>
    <w:rsid w:val="0025687B"/>
    <w:rsid w:val="002753A6"/>
    <w:rsid w:val="00277460"/>
    <w:rsid w:val="00280626"/>
    <w:rsid w:val="0028388D"/>
    <w:rsid w:val="00283B23"/>
    <w:rsid w:val="00283FEC"/>
    <w:rsid w:val="00284362"/>
    <w:rsid w:val="00284702"/>
    <w:rsid w:val="002926DF"/>
    <w:rsid w:val="00292ECD"/>
    <w:rsid w:val="00296321"/>
    <w:rsid w:val="0029670E"/>
    <w:rsid w:val="002A1745"/>
    <w:rsid w:val="002A4247"/>
    <w:rsid w:val="002A7842"/>
    <w:rsid w:val="002A7C71"/>
    <w:rsid w:val="002B0246"/>
    <w:rsid w:val="002B6851"/>
    <w:rsid w:val="002C5D86"/>
    <w:rsid w:val="002C7709"/>
    <w:rsid w:val="002C77B6"/>
    <w:rsid w:val="002D6E53"/>
    <w:rsid w:val="002E0544"/>
    <w:rsid w:val="002E1705"/>
    <w:rsid w:val="002E5107"/>
    <w:rsid w:val="002E6E46"/>
    <w:rsid w:val="002F2DD2"/>
    <w:rsid w:val="002F3984"/>
    <w:rsid w:val="00310F85"/>
    <w:rsid w:val="00315B5F"/>
    <w:rsid w:val="00321C0C"/>
    <w:rsid w:val="00322C6E"/>
    <w:rsid w:val="00323835"/>
    <w:rsid w:val="00327A56"/>
    <w:rsid w:val="00340FE4"/>
    <w:rsid w:val="003435EB"/>
    <w:rsid w:val="003464CC"/>
    <w:rsid w:val="00351CB9"/>
    <w:rsid w:val="00352A7E"/>
    <w:rsid w:val="00352BFC"/>
    <w:rsid w:val="00352F9D"/>
    <w:rsid w:val="00354D55"/>
    <w:rsid w:val="0036022D"/>
    <w:rsid w:val="003639C3"/>
    <w:rsid w:val="00363B96"/>
    <w:rsid w:val="00363E0C"/>
    <w:rsid w:val="003668F2"/>
    <w:rsid w:val="003760C9"/>
    <w:rsid w:val="00376B52"/>
    <w:rsid w:val="00376BC0"/>
    <w:rsid w:val="003921D9"/>
    <w:rsid w:val="00394917"/>
    <w:rsid w:val="00395D6D"/>
    <w:rsid w:val="003966B5"/>
    <w:rsid w:val="00396F03"/>
    <w:rsid w:val="00397152"/>
    <w:rsid w:val="00397F26"/>
    <w:rsid w:val="003A29FC"/>
    <w:rsid w:val="003A39C7"/>
    <w:rsid w:val="003A7991"/>
    <w:rsid w:val="003B0380"/>
    <w:rsid w:val="003C0887"/>
    <w:rsid w:val="003C4463"/>
    <w:rsid w:val="003C534E"/>
    <w:rsid w:val="003D131F"/>
    <w:rsid w:val="003E4B82"/>
    <w:rsid w:val="003E577B"/>
    <w:rsid w:val="003E73E9"/>
    <w:rsid w:val="003E77D8"/>
    <w:rsid w:val="003E785B"/>
    <w:rsid w:val="003F047B"/>
    <w:rsid w:val="00401445"/>
    <w:rsid w:val="00401929"/>
    <w:rsid w:val="004059EE"/>
    <w:rsid w:val="00405B4C"/>
    <w:rsid w:val="004064F7"/>
    <w:rsid w:val="00406C31"/>
    <w:rsid w:val="0041271E"/>
    <w:rsid w:val="004164C5"/>
    <w:rsid w:val="00417624"/>
    <w:rsid w:val="00421FF8"/>
    <w:rsid w:val="0042329A"/>
    <w:rsid w:val="00434C12"/>
    <w:rsid w:val="00441CE7"/>
    <w:rsid w:val="00442860"/>
    <w:rsid w:val="00444EF3"/>
    <w:rsid w:val="00445BAF"/>
    <w:rsid w:val="0045244F"/>
    <w:rsid w:val="004553A8"/>
    <w:rsid w:val="004615F7"/>
    <w:rsid w:val="0046204B"/>
    <w:rsid w:val="00464D04"/>
    <w:rsid w:val="0046631D"/>
    <w:rsid w:val="00471511"/>
    <w:rsid w:val="00475F0A"/>
    <w:rsid w:val="00481D70"/>
    <w:rsid w:val="00484D03"/>
    <w:rsid w:val="00485243"/>
    <w:rsid w:val="00485BD9"/>
    <w:rsid w:val="00494C76"/>
    <w:rsid w:val="00497023"/>
    <w:rsid w:val="004A0644"/>
    <w:rsid w:val="004A3574"/>
    <w:rsid w:val="004A69A0"/>
    <w:rsid w:val="004A6D23"/>
    <w:rsid w:val="004A7DDB"/>
    <w:rsid w:val="004B21A0"/>
    <w:rsid w:val="004B3ED3"/>
    <w:rsid w:val="004B3EF4"/>
    <w:rsid w:val="004B5A37"/>
    <w:rsid w:val="004B63C2"/>
    <w:rsid w:val="004B662B"/>
    <w:rsid w:val="004B6D4C"/>
    <w:rsid w:val="004C20D9"/>
    <w:rsid w:val="004C2E12"/>
    <w:rsid w:val="004C6449"/>
    <w:rsid w:val="004D17AA"/>
    <w:rsid w:val="004D1F7A"/>
    <w:rsid w:val="004D433D"/>
    <w:rsid w:val="004D7487"/>
    <w:rsid w:val="004F02BD"/>
    <w:rsid w:val="004F39BA"/>
    <w:rsid w:val="00502EDC"/>
    <w:rsid w:val="005068D1"/>
    <w:rsid w:val="00507E99"/>
    <w:rsid w:val="005106B9"/>
    <w:rsid w:val="0051143E"/>
    <w:rsid w:val="00513103"/>
    <w:rsid w:val="0051529E"/>
    <w:rsid w:val="0051797A"/>
    <w:rsid w:val="0052042F"/>
    <w:rsid w:val="005206B9"/>
    <w:rsid w:val="00521030"/>
    <w:rsid w:val="00525092"/>
    <w:rsid w:val="005254EE"/>
    <w:rsid w:val="00527E4C"/>
    <w:rsid w:val="0053115D"/>
    <w:rsid w:val="00531411"/>
    <w:rsid w:val="005326F6"/>
    <w:rsid w:val="00532CF1"/>
    <w:rsid w:val="005438D2"/>
    <w:rsid w:val="00550546"/>
    <w:rsid w:val="00554E75"/>
    <w:rsid w:val="00556B85"/>
    <w:rsid w:val="0056169F"/>
    <w:rsid w:val="00565744"/>
    <w:rsid w:val="00566699"/>
    <w:rsid w:val="00570A49"/>
    <w:rsid w:val="00575FF9"/>
    <w:rsid w:val="00576148"/>
    <w:rsid w:val="00581DA6"/>
    <w:rsid w:val="00592B63"/>
    <w:rsid w:val="00594FDC"/>
    <w:rsid w:val="005959DE"/>
    <w:rsid w:val="00596528"/>
    <w:rsid w:val="005969C8"/>
    <w:rsid w:val="00596FB0"/>
    <w:rsid w:val="005A3C0A"/>
    <w:rsid w:val="005B69D4"/>
    <w:rsid w:val="005B6F81"/>
    <w:rsid w:val="005C0331"/>
    <w:rsid w:val="005C4384"/>
    <w:rsid w:val="005C61B2"/>
    <w:rsid w:val="005D02A9"/>
    <w:rsid w:val="005D3870"/>
    <w:rsid w:val="005E202E"/>
    <w:rsid w:val="005E3E7D"/>
    <w:rsid w:val="005E7F82"/>
    <w:rsid w:val="005F24E6"/>
    <w:rsid w:val="005F32AA"/>
    <w:rsid w:val="005F7065"/>
    <w:rsid w:val="0060459B"/>
    <w:rsid w:val="00604FAC"/>
    <w:rsid w:val="00607EE3"/>
    <w:rsid w:val="00611443"/>
    <w:rsid w:val="006204E7"/>
    <w:rsid w:val="00621194"/>
    <w:rsid w:val="00621AD7"/>
    <w:rsid w:val="006236FF"/>
    <w:rsid w:val="00624FF0"/>
    <w:rsid w:val="0063142C"/>
    <w:rsid w:val="0063307E"/>
    <w:rsid w:val="006330BA"/>
    <w:rsid w:val="00642CDD"/>
    <w:rsid w:val="00645B67"/>
    <w:rsid w:val="00650235"/>
    <w:rsid w:val="00651B2D"/>
    <w:rsid w:val="00651DDA"/>
    <w:rsid w:val="006560E8"/>
    <w:rsid w:val="00656F1C"/>
    <w:rsid w:val="00657602"/>
    <w:rsid w:val="00661C2B"/>
    <w:rsid w:val="00662AE4"/>
    <w:rsid w:val="006667FE"/>
    <w:rsid w:val="0066795F"/>
    <w:rsid w:val="00670B59"/>
    <w:rsid w:val="00670FC7"/>
    <w:rsid w:val="00671248"/>
    <w:rsid w:val="00671A2C"/>
    <w:rsid w:val="00672FBA"/>
    <w:rsid w:val="006732F2"/>
    <w:rsid w:val="00673980"/>
    <w:rsid w:val="00677E2C"/>
    <w:rsid w:val="00680FD6"/>
    <w:rsid w:val="00682323"/>
    <w:rsid w:val="00684684"/>
    <w:rsid w:val="00684EDC"/>
    <w:rsid w:val="00686185"/>
    <w:rsid w:val="0068735D"/>
    <w:rsid w:val="00692D01"/>
    <w:rsid w:val="00697AEB"/>
    <w:rsid w:val="006A0195"/>
    <w:rsid w:val="006A17ED"/>
    <w:rsid w:val="006A3484"/>
    <w:rsid w:val="006A4992"/>
    <w:rsid w:val="006B0721"/>
    <w:rsid w:val="006B45D4"/>
    <w:rsid w:val="006B4ACE"/>
    <w:rsid w:val="006C6820"/>
    <w:rsid w:val="006D14BF"/>
    <w:rsid w:val="006D22D4"/>
    <w:rsid w:val="006D5E7A"/>
    <w:rsid w:val="006D6B25"/>
    <w:rsid w:val="006D7563"/>
    <w:rsid w:val="006E1A28"/>
    <w:rsid w:val="006E4E75"/>
    <w:rsid w:val="006E713B"/>
    <w:rsid w:val="006F0178"/>
    <w:rsid w:val="006F2F3A"/>
    <w:rsid w:val="0070190D"/>
    <w:rsid w:val="00703767"/>
    <w:rsid w:val="00704251"/>
    <w:rsid w:val="00707198"/>
    <w:rsid w:val="00710E90"/>
    <w:rsid w:val="0071402E"/>
    <w:rsid w:val="0071504F"/>
    <w:rsid w:val="007201B2"/>
    <w:rsid w:val="00725054"/>
    <w:rsid w:val="00725880"/>
    <w:rsid w:val="007411DE"/>
    <w:rsid w:val="00742C65"/>
    <w:rsid w:val="00745D9E"/>
    <w:rsid w:val="00745DB2"/>
    <w:rsid w:val="00746C7E"/>
    <w:rsid w:val="007514A5"/>
    <w:rsid w:val="00752589"/>
    <w:rsid w:val="00762767"/>
    <w:rsid w:val="00767ED9"/>
    <w:rsid w:val="00771FE0"/>
    <w:rsid w:val="007750F6"/>
    <w:rsid w:val="007854CD"/>
    <w:rsid w:val="00787D26"/>
    <w:rsid w:val="007914D3"/>
    <w:rsid w:val="0079520E"/>
    <w:rsid w:val="00797DDC"/>
    <w:rsid w:val="007A31A0"/>
    <w:rsid w:val="007A6BEC"/>
    <w:rsid w:val="007B588C"/>
    <w:rsid w:val="007B60AD"/>
    <w:rsid w:val="007B6DC5"/>
    <w:rsid w:val="007B7548"/>
    <w:rsid w:val="007B78C0"/>
    <w:rsid w:val="007B7D7E"/>
    <w:rsid w:val="007C03EC"/>
    <w:rsid w:val="007C0FB9"/>
    <w:rsid w:val="007C2A8F"/>
    <w:rsid w:val="007C3CB8"/>
    <w:rsid w:val="007C4830"/>
    <w:rsid w:val="007C5C0D"/>
    <w:rsid w:val="007C77E5"/>
    <w:rsid w:val="007D363B"/>
    <w:rsid w:val="007E24BA"/>
    <w:rsid w:val="007E6B0D"/>
    <w:rsid w:val="007E7532"/>
    <w:rsid w:val="007F0CF6"/>
    <w:rsid w:val="007F386B"/>
    <w:rsid w:val="007F4912"/>
    <w:rsid w:val="00803484"/>
    <w:rsid w:val="00814570"/>
    <w:rsid w:val="00815DB5"/>
    <w:rsid w:val="00820167"/>
    <w:rsid w:val="008239F2"/>
    <w:rsid w:val="008253B6"/>
    <w:rsid w:val="00834D7D"/>
    <w:rsid w:val="0085044A"/>
    <w:rsid w:val="008525C2"/>
    <w:rsid w:val="00852657"/>
    <w:rsid w:val="0085547B"/>
    <w:rsid w:val="008607F3"/>
    <w:rsid w:val="00862FCB"/>
    <w:rsid w:val="008633A7"/>
    <w:rsid w:val="0086430E"/>
    <w:rsid w:val="008676E8"/>
    <w:rsid w:val="00873E6A"/>
    <w:rsid w:val="00874273"/>
    <w:rsid w:val="00883BB7"/>
    <w:rsid w:val="00883E46"/>
    <w:rsid w:val="008877EA"/>
    <w:rsid w:val="0088791B"/>
    <w:rsid w:val="008916F3"/>
    <w:rsid w:val="008941CD"/>
    <w:rsid w:val="00897DE8"/>
    <w:rsid w:val="008A02D0"/>
    <w:rsid w:val="008A23A2"/>
    <w:rsid w:val="008A2D3F"/>
    <w:rsid w:val="008A5591"/>
    <w:rsid w:val="008B184F"/>
    <w:rsid w:val="008C3899"/>
    <w:rsid w:val="008C4C9D"/>
    <w:rsid w:val="008D0966"/>
    <w:rsid w:val="008D1D56"/>
    <w:rsid w:val="008D2CEE"/>
    <w:rsid w:val="008D48D5"/>
    <w:rsid w:val="008D52E7"/>
    <w:rsid w:val="008D5944"/>
    <w:rsid w:val="008D5D09"/>
    <w:rsid w:val="008E4652"/>
    <w:rsid w:val="008F1C23"/>
    <w:rsid w:val="008F2133"/>
    <w:rsid w:val="008F3661"/>
    <w:rsid w:val="008F3FCC"/>
    <w:rsid w:val="008F71E9"/>
    <w:rsid w:val="00901A43"/>
    <w:rsid w:val="00902DB3"/>
    <w:rsid w:val="0090546D"/>
    <w:rsid w:val="00906080"/>
    <w:rsid w:val="009112AD"/>
    <w:rsid w:val="00915185"/>
    <w:rsid w:val="0092130B"/>
    <w:rsid w:val="00922FC5"/>
    <w:rsid w:val="00925851"/>
    <w:rsid w:val="009275F1"/>
    <w:rsid w:val="00927832"/>
    <w:rsid w:val="0093233D"/>
    <w:rsid w:val="00942094"/>
    <w:rsid w:val="00944A4F"/>
    <w:rsid w:val="00961028"/>
    <w:rsid w:val="00971312"/>
    <w:rsid w:val="0097332F"/>
    <w:rsid w:val="0097796F"/>
    <w:rsid w:val="00977A1B"/>
    <w:rsid w:val="009804BD"/>
    <w:rsid w:val="00981C6E"/>
    <w:rsid w:val="00982171"/>
    <w:rsid w:val="0098256C"/>
    <w:rsid w:val="00982C79"/>
    <w:rsid w:val="00985DF6"/>
    <w:rsid w:val="009876D9"/>
    <w:rsid w:val="00992460"/>
    <w:rsid w:val="009B2FFF"/>
    <w:rsid w:val="009B3C9C"/>
    <w:rsid w:val="009B66CF"/>
    <w:rsid w:val="009E21FF"/>
    <w:rsid w:val="009E7028"/>
    <w:rsid w:val="009F110E"/>
    <w:rsid w:val="009F345A"/>
    <w:rsid w:val="009F4E00"/>
    <w:rsid w:val="009F66E2"/>
    <w:rsid w:val="009F7E9A"/>
    <w:rsid w:val="00A0312B"/>
    <w:rsid w:val="00A0385D"/>
    <w:rsid w:val="00A04727"/>
    <w:rsid w:val="00A12637"/>
    <w:rsid w:val="00A14A93"/>
    <w:rsid w:val="00A16059"/>
    <w:rsid w:val="00A1738C"/>
    <w:rsid w:val="00A21266"/>
    <w:rsid w:val="00A2407D"/>
    <w:rsid w:val="00A32EE3"/>
    <w:rsid w:val="00A3320B"/>
    <w:rsid w:val="00A36782"/>
    <w:rsid w:val="00A40338"/>
    <w:rsid w:val="00A42848"/>
    <w:rsid w:val="00A4397B"/>
    <w:rsid w:val="00A446C0"/>
    <w:rsid w:val="00A44FD9"/>
    <w:rsid w:val="00A46902"/>
    <w:rsid w:val="00A5003E"/>
    <w:rsid w:val="00A51C61"/>
    <w:rsid w:val="00A545BB"/>
    <w:rsid w:val="00A65DA9"/>
    <w:rsid w:val="00A660CE"/>
    <w:rsid w:val="00A7212F"/>
    <w:rsid w:val="00A743C9"/>
    <w:rsid w:val="00A8790A"/>
    <w:rsid w:val="00A922FB"/>
    <w:rsid w:val="00A929DF"/>
    <w:rsid w:val="00A93B2B"/>
    <w:rsid w:val="00A95196"/>
    <w:rsid w:val="00A953D7"/>
    <w:rsid w:val="00A95966"/>
    <w:rsid w:val="00A96470"/>
    <w:rsid w:val="00AA7840"/>
    <w:rsid w:val="00AA7E29"/>
    <w:rsid w:val="00AB32D3"/>
    <w:rsid w:val="00AB54A7"/>
    <w:rsid w:val="00AC30C7"/>
    <w:rsid w:val="00AC30CB"/>
    <w:rsid w:val="00AC43B1"/>
    <w:rsid w:val="00AC4455"/>
    <w:rsid w:val="00AD4BCF"/>
    <w:rsid w:val="00AD74F6"/>
    <w:rsid w:val="00AE0B7E"/>
    <w:rsid w:val="00AE4048"/>
    <w:rsid w:val="00AE48B9"/>
    <w:rsid w:val="00AE6110"/>
    <w:rsid w:val="00AE6A00"/>
    <w:rsid w:val="00AE7301"/>
    <w:rsid w:val="00AF1203"/>
    <w:rsid w:val="00AF6D90"/>
    <w:rsid w:val="00B00EC7"/>
    <w:rsid w:val="00B129B0"/>
    <w:rsid w:val="00B15D7E"/>
    <w:rsid w:val="00B232C9"/>
    <w:rsid w:val="00B313AE"/>
    <w:rsid w:val="00B34CD3"/>
    <w:rsid w:val="00B3507D"/>
    <w:rsid w:val="00B40710"/>
    <w:rsid w:val="00B4312C"/>
    <w:rsid w:val="00B44E5C"/>
    <w:rsid w:val="00B45A2F"/>
    <w:rsid w:val="00B61274"/>
    <w:rsid w:val="00B66C4E"/>
    <w:rsid w:val="00B67697"/>
    <w:rsid w:val="00B703EC"/>
    <w:rsid w:val="00B706FD"/>
    <w:rsid w:val="00B72F34"/>
    <w:rsid w:val="00B73E6E"/>
    <w:rsid w:val="00B75C26"/>
    <w:rsid w:val="00B8050A"/>
    <w:rsid w:val="00B80882"/>
    <w:rsid w:val="00B843AF"/>
    <w:rsid w:val="00B87FE2"/>
    <w:rsid w:val="00B95C3C"/>
    <w:rsid w:val="00BB1C35"/>
    <w:rsid w:val="00BB278E"/>
    <w:rsid w:val="00BC51D2"/>
    <w:rsid w:val="00BC795C"/>
    <w:rsid w:val="00BD00E4"/>
    <w:rsid w:val="00BD6244"/>
    <w:rsid w:val="00BD7A6B"/>
    <w:rsid w:val="00BF1D05"/>
    <w:rsid w:val="00BF7C1F"/>
    <w:rsid w:val="00C02196"/>
    <w:rsid w:val="00C02BEA"/>
    <w:rsid w:val="00C034AA"/>
    <w:rsid w:val="00C03DD4"/>
    <w:rsid w:val="00C10B4B"/>
    <w:rsid w:val="00C14CD4"/>
    <w:rsid w:val="00C205EA"/>
    <w:rsid w:val="00C22186"/>
    <w:rsid w:val="00C26C12"/>
    <w:rsid w:val="00C30DF5"/>
    <w:rsid w:val="00C3272C"/>
    <w:rsid w:val="00C338C2"/>
    <w:rsid w:val="00C338E6"/>
    <w:rsid w:val="00C34EA9"/>
    <w:rsid w:val="00C42B7B"/>
    <w:rsid w:val="00C449DE"/>
    <w:rsid w:val="00C46EC5"/>
    <w:rsid w:val="00C51366"/>
    <w:rsid w:val="00C5403B"/>
    <w:rsid w:val="00C54414"/>
    <w:rsid w:val="00C5448E"/>
    <w:rsid w:val="00C62F70"/>
    <w:rsid w:val="00C70A7D"/>
    <w:rsid w:val="00C729CD"/>
    <w:rsid w:val="00C743A6"/>
    <w:rsid w:val="00C7489B"/>
    <w:rsid w:val="00C76A31"/>
    <w:rsid w:val="00C81A0D"/>
    <w:rsid w:val="00C8356C"/>
    <w:rsid w:val="00C84DD7"/>
    <w:rsid w:val="00C92759"/>
    <w:rsid w:val="00C93698"/>
    <w:rsid w:val="00CA121E"/>
    <w:rsid w:val="00CA446E"/>
    <w:rsid w:val="00CA5338"/>
    <w:rsid w:val="00CB1AE9"/>
    <w:rsid w:val="00CB3073"/>
    <w:rsid w:val="00CB409A"/>
    <w:rsid w:val="00CB4CE4"/>
    <w:rsid w:val="00CB4E4F"/>
    <w:rsid w:val="00CC1775"/>
    <w:rsid w:val="00CC2C66"/>
    <w:rsid w:val="00CC5020"/>
    <w:rsid w:val="00CC76D9"/>
    <w:rsid w:val="00CD1440"/>
    <w:rsid w:val="00CD4679"/>
    <w:rsid w:val="00CD59E3"/>
    <w:rsid w:val="00CD6FA3"/>
    <w:rsid w:val="00CD735C"/>
    <w:rsid w:val="00CD75E1"/>
    <w:rsid w:val="00CE4042"/>
    <w:rsid w:val="00CF05C5"/>
    <w:rsid w:val="00CF1954"/>
    <w:rsid w:val="00CF3CEB"/>
    <w:rsid w:val="00CF5112"/>
    <w:rsid w:val="00CF767E"/>
    <w:rsid w:val="00D011F5"/>
    <w:rsid w:val="00D01C41"/>
    <w:rsid w:val="00D066A1"/>
    <w:rsid w:val="00D14E93"/>
    <w:rsid w:val="00D26CB4"/>
    <w:rsid w:val="00D27B03"/>
    <w:rsid w:val="00D30177"/>
    <w:rsid w:val="00D32042"/>
    <w:rsid w:val="00D3362B"/>
    <w:rsid w:val="00D35C15"/>
    <w:rsid w:val="00D37F2F"/>
    <w:rsid w:val="00D45D62"/>
    <w:rsid w:val="00D47FE0"/>
    <w:rsid w:val="00D51041"/>
    <w:rsid w:val="00D51102"/>
    <w:rsid w:val="00D51205"/>
    <w:rsid w:val="00D5240A"/>
    <w:rsid w:val="00D61394"/>
    <w:rsid w:val="00D636EA"/>
    <w:rsid w:val="00D73942"/>
    <w:rsid w:val="00D808F4"/>
    <w:rsid w:val="00D82294"/>
    <w:rsid w:val="00D8458B"/>
    <w:rsid w:val="00D865C8"/>
    <w:rsid w:val="00D947B0"/>
    <w:rsid w:val="00D94D98"/>
    <w:rsid w:val="00D962A6"/>
    <w:rsid w:val="00DA0836"/>
    <w:rsid w:val="00DA1CCA"/>
    <w:rsid w:val="00DA4943"/>
    <w:rsid w:val="00DA74AA"/>
    <w:rsid w:val="00DB0899"/>
    <w:rsid w:val="00DB2793"/>
    <w:rsid w:val="00DB3D12"/>
    <w:rsid w:val="00DB4FC0"/>
    <w:rsid w:val="00DB6448"/>
    <w:rsid w:val="00DB6F5D"/>
    <w:rsid w:val="00DB7C78"/>
    <w:rsid w:val="00DC338D"/>
    <w:rsid w:val="00DC42E0"/>
    <w:rsid w:val="00DC5A19"/>
    <w:rsid w:val="00DC7F90"/>
    <w:rsid w:val="00DD095B"/>
    <w:rsid w:val="00DD26F8"/>
    <w:rsid w:val="00DD3230"/>
    <w:rsid w:val="00DD3E4D"/>
    <w:rsid w:val="00DE22C6"/>
    <w:rsid w:val="00DE25B8"/>
    <w:rsid w:val="00DE3AA1"/>
    <w:rsid w:val="00DE618C"/>
    <w:rsid w:val="00DE630B"/>
    <w:rsid w:val="00DE7B7C"/>
    <w:rsid w:val="00DF2E8B"/>
    <w:rsid w:val="00DF4F8E"/>
    <w:rsid w:val="00E02FBA"/>
    <w:rsid w:val="00E037F3"/>
    <w:rsid w:val="00E12009"/>
    <w:rsid w:val="00E17B59"/>
    <w:rsid w:val="00E2410D"/>
    <w:rsid w:val="00E27A2B"/>
    <w:rsid w:val="00E32F8D"/>
    <w:rsid w:val="00E41CDE"/>
    <w:rsid w:val="00E435B7"/>
    <w:rsid w:val="00E44482"/>
    <w:rsid w:val="00E47FA2"/>
    <w:rsid w:val="00E5458D"/>
    <w:rsid w:val="00E56C03"/>
    <w:rsid w:val="00E62890"/>
    <w:rsid w:val="00E6353D"/>
    <w:rsid w:val="00E66267"/>
    <w:rsid w:val="00E67FAF"/>
    <w:rsid w:val="00E7013C"/>
    <w:rsid w:val="00E7146D"/>
    <w:rsid w:val="00E714FC"/>
    <w:rsid w:val="00E72C88"/>
    <w:rsid w:val="00E8271B"/>
    <w:rsid w:val="00E85508"/>
    <w:rsid w:val="00E85793"/>
    <w:rsid w:val="00E9094A"/>
    <w:rsid w:val="00E9252C"/>
    <w:rsid w:val="00E94C7C"/>
    <w:rsid w:val="00E968A1"/>
    <w:rsid w:val="00E97056"/>
    <w:rsid w:val="00EA0FF6"/>
    <w:rsid w:val="00EA1534"/>
    <w:rsid w:val="00EA2926"/>
    <w:rsid w:val="00EA68CE"/>
    <w:rsid w:val="00EB5FD3"/>
    <w:rsid w:val="00EB665B"/>
    <w:rsid w:val="00EC381C"/>
    <w:rsid w:val="00EC63A7"/>
    <w:rsid w:val="00EC7AFF"/>
    <w:rsid w:val="00ED0ECF"/>
    <w:rsid w:val="00ED21A4"/>
    <w:rsid w:val="00ED2B90"/>
    <w:rsid w:val="00ED5F4E"/>
    <w:rsid w:val="00EE106A"/>
    <w:rsid w:val="00EE35D0"/>
    <w:rsid w:val="00EE55A4"/>
    <w:rsid w:val="00EF1B16"/>
    <w:rsid w:val="00EF3DF0"/>
    <w:rsid w:val="00F0414F"/>
    <w:rsid w:val="00F06219"/>
    <w:rsid w:val="00F1210C"/>
    <w:rsid w:val="00F1283B"/>
    <w:rsid w:val="00F13E55"/>
    <w:rsid w:val="00F21922"/>
    <w:rsid w:val="00F2232B"/>
    <w:rsid w:val="00F22E33"/>
    <w:rsid w:val="00F315E9"/>
    <w:rsid w:val="00F36034"/>
    <w:rsid w:val="00F370AF"/>
    <w:rsid w:val="00F429C1"/>
    <w:rsid w:val="00F429FD"/>
    <w:rsid w:val="00F45AF0"/>
    <w:rsid w:val="00F46857"/>
    <w:rsid w:val="00F46C5D"/>
    <w:rsid w:val="00F4713A"/>
    <w:rsid w:val="00F51716"/>
    <w:rsid w:val="00F52F47"/>
    <w:rsid w:val="00F53094"/>
    <w:rsid w:val="00F537B0"/>
    <w:rsid w:val="00F55CBC"/>
    <w:rsid w:val="00F56765"/>
    <w:rsid w:val="00F659BE"/>
    <w:rsid w:val="00F66B92"/>
    <w:rsid w:val="00F819D6"/>
    <w:rsid w:val="00F91CA8"/>
    <w:rsid w:val="00F92454"/>
    <w:rsid w:val="00F93669"/>
    <w:rsid w:val="00F94ECB"/>
    <w:rsid w:val="00FA225F"/>
    <w:rsid w:val="00FB2C93"/>
    <w:rsid w:val="00FB5542"/>
    <w:rsid w:val="00FC0CDA"/>
    <w:rsid w:val="00FD0F11"/>
    <w:rsid w:val="00FD478C"/>
    <w:rsid w:val="00FE4AC5"/>
    <w:rsid w:val="00FE52C8"/>
    <w:rsid w:val="00FE792D"/>
    <w:rsid w:val="00FF0CEA"/>
    <w:rsid w:val="00FF60A7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610B68"/>
  <w15:chartTrackingRefBased/>
  <w15:docId w15:val="{82B46BBA-2502-4B7C-92FA-7CD0B019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0644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24553F"/>
    <w:pPr>
      <w:keepNext/>
      <w:numPr>
        <w:ilvl w:val="1"/>
        <w:numId w:val="88"/>
      </w:numPr>
      <w:suppressAutoHyphens/>
      <w:spacing w:line="360" w:lineRule="auto"/>
      <w:jc w:val="right"/>
      <w:outlineLvl w:val="1"/>
    </w:pPr>
    <w:rPr>
      <w:szCs w:val="20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rsid w:val="0086430E"/>
    <w:rPr>
      <w:sz w:val="20"/>
      <w:szCs w:val="20"/>
    </w:rPr>
  </w:style>
  <w:style w:type="character" w:styleId="Odwoanieprzypisudolnego">
    <w:name w:val="footnote reference"/>
    <w:semiHidden/>
    <w:rsid w:val="0086430E"/>
    <w:rPr>
      <w:vertAlign w:val="superscript"/>
    </w:rPr>
  </w:style>
  <w:style w:type="paragraph" w:styleId="Stopka">
    <w:name w:val="footer"/>
    <w:basedOn w:val="Normalny"/>
    <w:rsid w:val="00040E2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0E22"/>
  </w:style>
  <w:style w:type="table" w:styleId="Tabela-Siatka">
    <w:name w:val="Table Grid"/>
    <w:basedOn w:val="Standardowy"/>
    <w:rsid w:val="00F2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6E64"/>
    <w:pPr>
      <w:ind w:left="708"/>
    </w:pPr>
  </w:style>
  <w:style w:type="paragraph" w:styleId="Nagwek">
    <w:name w:val="header"/>
    <w:basedOn w:val="Normalny"/>
    <w:link w:val="NagwekZnak"/>
    <w:rsid w:val="001A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A6E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7684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TYTUŁOWA</vt:lpstr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TYTUŁOWA</dc:title>
  <dc:subject/>
  <dc:creator>1</dc:creator>
  <cp:keywords/>
  <cp:lastModifiedBy>Specjalistyczny Szpital w Ciechanowie Specjalistyczny Szpital w Ciechanowie</cp:lastModifiedBy>
  <cp:revision>2</cp:revision>
  <cp:lastPrinted>2021-06-16T06:31:00Z</cp:lastPrinted>
  <dcterms:created xsi:type="dcterms:W3CDTF">2021-06-30T07:33:00Z</dcterms:created>
  <dcterms:modified xsi:type="dcterms:W3CDTF">2021-06-30T07:33:00Z</dcterms:modified>
</cp:coreProperties>
</file>