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3F380" w14:textId="70F76A21" w:rsidR="002D22FD" w:rsidRDefault="002D22FD" w:rsidP="002D22FD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2D22FD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Załącznik nr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3</w:t>
      </w:r>
      <w:r w:rsidRPr="002D22FD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– dotyczy przetargu nieograniczonego na dostawę </w:t>
      </w:r>
      <w:r w:rsidR="00043332">
        <w:rPr>
          <w:rFonts w:ascii="Arial" w:eastAsia="Times New Roman" w:hAnsi="Arial" w:cs="Arial"/>
          <w:i/>
          <w:sz w:val="18"/>
          <w:szCs w:val="18"/>
          <w:lang w:eastAsia="pl-PL"/>
        </w:rPr>
        <w:t>sprzętu jednorazowego użytku dla Pracowni Hemodynamicznej</w:t>
      </w:r>
      <w:r w:rsidRPr="002D22FD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ZP/2501/</w:t>
      </w:r>
      <w:r w:rsidR="00043332">
        <w:rPr>
          <w:rFonts w:ascii="Arial" w:eastAsia="Times New Roman" w:hAnsi="Arial" w:cs="Arial"/>
          <w:i/>
          <w:sz w:val="18"/>
          <w:szCs w:val="18"/>
          <w:lang w:eastAsia="pl-PL"/>
        </w:rPr>
        <w:t>60.1</w:t>
      </w:r>
      <w:r w:rsidRPr="002D22FD">
        <w:rPr>
          <w:rFonts w:ascii="Arial" w:eastAsia="Times New Roman" w:hAnsi="Arial" w:cs="Arial"/>
          <w:i/>
          <w:sz w:val="18"/>
          <w:szCs w:val="18"/>
          <w:lang w:eastAsia="pl-PL"/>
        </w:rPr>
        <w:t>/21</w:t>
      </w:r>
    </w:p>
    <w:p w14:paraId="17628DF7" w14:textId="2F415E1A" w:rsidR="00584E10" w:rsidRPr="00584E10" w:rsidRDefault="00584E10" w:rsidP="002D22FD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 M O W A</w:t>
      </w:r>
    </w:p>
    <w:p w14:paraId="3AECEDBC" w14:textId="1D84EF6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2E691732" w14:textId="6C05DA0C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5D34D858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wyniku postępowania o udzielenie zamówienia publicznego – znak sprawy 2501/</w:t>
      </w:r>
      <w:r w:rsidR="0004333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60</w:t>
      </w:r>
      <w:r w:rsidR="00BA3E3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/2</w:t>
      </w:r>
      <w:r w:rsidR="008550B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prowadzonego w trybie przetargu nieograniczonego na podstawie ustawy Prawo zamówień publicznych z dnia 29 stycznia 2004 r.</w:t>
      </w:r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2019 r. poz. </w:t>
      </w:r>
      <w:r w:rsidR="00F22E3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2019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382F41BE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="00BB62A5">
        <w:rPr>
          <w:rFonts w:ascii="Arial" w:eastAsia="Times New Roman" w:hAnsi="Arial" w:cs="Arial"/>
          <w:b/>
          <w:i/>
          <w:sz w:val="18"/>
          <w:szCs w:val="18"/>
          <w:lang w:eastAsia="pl-PL"/>
        </w:rPr>
        <w:t>…………………………………………………….</w:t>
      </w:r>
      <w:r w:rsidRPr="00584E10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17DE009B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04333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60.1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BB62A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7777777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20%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F05E725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BB62A5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0" w:name="_Hlk50034704"/>
    </w:p>
    <w:bookmarkEnd w:id="0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391FC97F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043332">
        <w:rPr>
          <w:rFonts w:ascii="Arial" w:eastAsia="Times New Roman" w:hAnsi="Arial" w:cs="Arial"/>
          <w:b/>
          <w:sz w:val="18"/>
          <w:szCs w:val="18"/>
          <w:lang w:eastAsia="pl-PL"/>
        </w:rPr>
        <w:t>18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29708824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5D239515" w14:textId="2EDF09FB" w:rsidR="00F42727" w:rsidRPr="00702E74" w:rsidRDefault="00F42727" w:rsidP="00702E74">
      <w:pPr>
        <w:pStyle w:val="Akapitzlist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F42727">
        <w:rPr>
          <w:rFonts w:ascii="Arial" w:eastAsia="Times New Roman" w:hAnsi="Arial" w:cs="Arial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zaopatrzenie@szpitalciechanow.com.pl.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27574949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702E74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DE1DE1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DE1DE1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727E88ED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</w:t>
      </w:r>
      <w:r w:rsidR="00DE1DE1">
        <w:rPr>
          <w:rFonts w:ascii="Arial" w:eastAsia="Symbol" w:hAnsi="Arial" w:cs="Arial"/>
          <w:sz w:val="18"/>
          <w:szCs w:val="18"/>
          <w:lang w:eastAsia="pl-PL"/>
        </w:rPr>
        <w:t>2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lastRenderedPageBreak/>
        <w:t xml:space="preserve">Prawo odstąpienia od Umowy ogranicza się, według wyboru Zamawiającego, do części lub całości Umowy. </w:t>
      </w:r>
    </w:p>
    <w:p w14:paraId="2C697405" w14:textId="74175A10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DE1DE1">
        <w:rPr>
          <w:rFonts w:ascii="Arial" w:eastAsia="Symbol" w:hAnsi="Arial" w:cs="Arial"/>
          <w:bCs/>
          <w:sz w:val="18"/>
          <w:szCs w:val="18"/>
          <w:lang w:eastAsia="pl-PL"/>
        </w:rPr>
        <w:t>2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1531248C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Łączną, maksymalna wysokość kar umownych, których mogą dochodzić </w:t>
      </w:r>
      <w:r w:rsidR="00DE1DE1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Zamawiający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53EFE5D3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2020 poz. 295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514EB090"/>
    <w:lvl w:ilvl="0" w:tplc="96886566">
      <w:start w:val="1"/>
      <w:numFmt w:val="decimal"/>
      <w:lvlText w:val="2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5802B34A"/>
    <w:lvl w:ilvl="0" w:tplc="9E4AEB52">
      <w:start w:val="1"/>
      <w:numFmt w:val="decimal"/>
      <w:lvlText w:val="18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43332"/>
    <w:rsid w:val="00056947"/>
    <w:rsid w:val="000A7998"/>
    <w:rsid w:val="00184C32"/>
    <w:rsid w:val="001C5862"/>
    <w:rsid w:val="001E2E2A"/>
    <w:rsid w:val="00216083"/>
    <w:rsid w:val="00253CA0"/>
    <w:rsid w:val="002660B6"/>
    <w:rsid w:val="002A32C8"/>
    <w:rsid w:val="002D22FD"/>
    <w:rsid w:val="00302035"/>
    <w:rsid w:val="00304088"/>
    <w:rsid w:val="00311C84"/>
    <w:rsid w:val="00344128"/>
    <w:rsid w:val="00425E2C"/>
    <w:rsid w:val="00461DB3"/>
    <w:rsid w:val="00493648"/>
    <w:rsid w:val="004D03F1"/>
    <w:rsid w:val="004E261C"/>
    <w:rsid w:val="004E59C4"/>
    <w:rsid w:val="00522FF4"/>
    <w:rsid w:val="00531AE6"/>
    <w:rsid w:val="00584E10"/>
    <w:rsid w:val="005B1703"/>
    <w:rsid w:val="005E389F"/>
    <w:rsid w:val="005F1BCA"/>
    <w:rsid w:val="00600260"/>
    <w:rsid w:val="00600696"/>
    <w:rsid w:val="00604A62"/>
    <w:rsid w:val="006206EF"/>
    <w:rsid w:val="006570F7"/>
    <w:rsid w:val="006871F4"/>
    <w:rsid w:val="006A1DF5"/>
    <w:rsid w:val="006D3BC3"/>
    <w:rsid w:val="006D6624"/>
    <w:rsid w:val="00702E74"/>
    <w:rsid w:val="00810C98"/>
    <w:rsid w:val="00821E8F"/>
    <w:rsid w:val="008550B1"/>
    <w:rsid w:val="008B2547"/>
    <w:rsid w:val="0096240E"/>
    <w:rsid w:val="009A314F"/>
    <w:rsid w:val="00A37DB9"/>
    <w:rsid w:val="00AB0F70"/>
    <w:rsid w:val="00AD6D4E"/>
    <w:rsid w:val="00B267D1"/>
    <w:rsid w:val="00B81182"/>
    <w:rsid w:val="00BA3E30"/>
    <w:rsid w:val="00BB62A5"/>
    <w:rsid w:val="00C25ACD"/>
    <w:rsid w:val="00C5211F"/>
    <w:rsid w:val="00CB7272"/>
    <w:rsid w:val="00D860D6"/>
    <w:rsid w:val="00DC27FD"/>
    <w:rsid w:val="00DD69FC"/>
    <w:rsid w:val="00DE1DE1"/>
    <w:rsid w:val="00DF664B"/>
    <w:rsid w:val="00EC12C6"/>
    <w:rsid w:val="00F06A56"/>
    <w:rsid w:val="00F22E33"/>
    <w:rsid w:val="00F364EF"/>
    <w:rsid w:val="00F42727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1940</Words>
  <Characters>11643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Specjalistyczny Szpital w Ciechanowie Specjalistyczny Szpital w Ciechanowie</cp:lastModifiedBy>
  <cp:revision>6</cp:revision>
  <dcterms:created xsi:type="dcterms:W3CDTF">2021-05-31T11:03:00Z</dcterms:created>
  <dcterms:modified xsi:type="dcterms:W3CDTF">2021-07-13T11:39:00Z</dcterms:modified>
</cp:coreProperties>
</file>