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1548930A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92226E">
        <w:rPr>
          <w:sz w:val="18"/>
        </w:rPr>
        <w:t>w trybie podstawowym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43155A">
        <w:rPr>
          <w:b/>
          <w:bCs/>
          <w:color w:val="3C3C3C"/>
          <w:sz w:val="18"/>
        </w:rPr>
        <w:t>i</w:t>
      </w:r>
      <w:r w:rsidR="0043155A" w:rsidRPr="0043155A">
        <w:rPr>
          <w:b/>
          <w:bCs/>
          <w:color w:val="3C3C3C"/>
          <w:sz w:val="18"/>
        </w:rPr>
        <w:t>mplant</w:t>
      </w:r>
      <w:r w:rsidR="0043155A">
        <w:rPr>
          <w:b/>
          <w:bCs/>
          <w:color w:val="3C3C3C"/>
          <w:sz w:val="18"/>
        </w:rPr>
        <w:t>ów</w:t>
      </w:r>
      <w:r w:rsidR="0043155A" w:rsidRPr="0043155A">
        <w:rPr>
          <w:b/>
          <w:bCs/>
          <w:color w:val="3C3C3C"/>
          <w:sz w:val="18"/>
        </w:rPr>
        <w:t xml:space="preserve"> do endoprotezoplastyk stawów kolanowych i biodrowych</w:t>
      </w:r>
      <w:r w:rsidR="0043155A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ZP/2501/</w:t>
      </w:r>
      <w:r w:rsidR="00E25322" w:rsidRPr="00E25322">
        <w:rPr>
          <w:b/>
          <w:bCs/>
          <w:color w:val="3C3C3C"/>
          <w:sz w:val="18"/>
        </w:rPr>
        <w:t>8</w:t>
      </w:r>
      <w:r w:rsidR="0043155A">
        <w:rPr>
          <w:b/>
          <w:bCs/>
          <w:color w:val="3C3C3C"/>
          <w:sz w:val="18"/>
        </w:rPr>
        <w:t>6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21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52"/>
        <w:gridCol w:w="1985"/>
        <w:gridCol w:w="1843"/>
      </w:tblGrid>
      <w:tr w:rsidR="009C0145" w:rsidRPr="0094373C" w14:paraId="6FEA6F6A" w14:textId="77777777" w:rsidTr="00D77992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151065" w:rsidRPr="0094373C" w14:paraId="0E0B20DE" w14:textId="77777777" w:rsidTr="00D7799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151065" w:rsidRPr="0094373C" w:rsidRDefault="00151065" w:rsidP="001510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0D679C41" w:rsidR="00151065" w:rsidRPr="00A179D3" w:rsidRDefault="00151065" w:rsidP="00151065">
            <w:pPr>
              <w:rPr>
                <w:sz w:val="18"/>
                <w:szCs w:val="18"/>
              </w:rPr>
            </w:pPr>
            <w:r w:rsidRPr="00A179D3">
              <w:rPr>
                <w:color w:val="000000"/>
                <w:sz w:val="18"/>
                <w:szCs w:val="18"/>
              </w:rPr>
              <w:t>P1 -Implanty do endoprotezoplastyk stawów kolanowych do endoprotez pierwotnych i rewizyjnych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151065" w:rsidRPr="0094373C" w14:paraId="6609B952" w14:textId="77777777" w:rsidTr="00D7799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F89041" w14:textId="77777777" w:rsidR="00151065" w:rsidRPr="0094373C" w:rsidRDefault="00151065" w:rsidP="001510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02E0" w14:textId="5AE2204F" w:rsidR="00151065" w:rsidRPr="00A179D3" w:rsidRDefault="00151065" w:rsidP="00151065">
            <w:pPr>
              <w:rPr>
                <w:sz w:val="18"/>
                <w:szCs w:val="18"/>
              </w:rPr>
            </w:pPr>
            <w:r w:rsidRPr="00A179D3">
              <w:rPr>
                <w:color w:val="000000"/>
                <w:sz w:val="18"/>
                <w:szCs w:val="18"/>
              </w:rPr>
              <w:t>P2- Endoproteza zawiasowa stawu kolanowego.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9522F7A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F44EEF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151065" w:rsidRPr="0094373C" w14:paraId="611EF2D4" w14:textId="77777777" w:rsidTr="00D7799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EB90DA" w14:textId="77777777" w:rsidR="00151065" w:rsidRPr="0094373C" w:rsidRDefault="00151065" w:rsidP="001510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B51F" w14:textId="2FFE6778" w:rsidR="00151065" w:rsidRPr="00A179D3" w:rsidRDefault="00151065" w:rsidP="00151065">
            <w:pPr>
              <w:rPr>
                <w:sz w:val="18"/>
                <w:szCs w:val="18"/>
              </w:rPr>
            </w:pPr>
            <w:r w:rsidRPr="00A179D3">
              <w:rPr>
                <w:color w:val="000000"/>
                <w:sz w:val="18"/>
                <w:szCs w:val="18"/>
              </w:rPr>
              <w:t>P3- Endoproteza całkowita, anatomiczna stawu kolanowego.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11A0A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DE0B8D0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151065" w:rsidRPr="0094373C" w14:paraId="153DEDBD" w14:textId="77777777" w:rsidTr="00D7799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D6827F8" w14:textId="77777777" w:rsidR="00151065" w:rsidRPr="0094373C" w:rsidRDefault="00151065" w:rsidP="001510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4663" w14:textId="4DD4283B" w:rsidR="00151065" w:rsidRPr="00A179D3" w:rsidRDefault="00151065" w:rsidP="00151065">
            <w:pPr>
              <w:rPr>
                <w:sz w:val="18"/>
                <w:szCs w:val="18"/>
              </w:rPr>
            </w:pPr>
            <w:r w:rsidRPr="00A179D3">
              <w:rPr>
                <w:color w:val="000000"/>
                <w:sz w:val="18"/>
                <w:szCs w:val="18"/>
              </w:rPr>
              <w:t>P4- Endoproteza rewizyjna stawu kolanowego.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31004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1EA514F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151065" w:rsidRPr="0094373C" w14:paraId="3B6F7924" w14:textId="77777777" w:rsidTr="00D7799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90415B4" w14:textId="77777777" w:rsidR="00151065" w:rsidRPr="0094373C" w:rsidRDefault="00151065" w:rsidP="001510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6E76" w14:textId="5F183DC4" w:rsidR="00151065" w:rsidRPr="00A179D3" w:rsidRDefault="00151065" w:rsidP="00151065">
            <w:pPr>
              <w:rPr>
                <w:sz w:val="18"/>
                <w:szCs w:val="18"/>
              </w:rPr>
            </w:pPr>
            <w:r w:rsidRPr="00A179D3">
              <w:rPr>
                <w:color w:val="000000"/>
                <w:sz w:val="18"/>
                <w:szCs w:val="18"/>
              </w:rPr>
              <w:t>P5- Endoproteza Pierwotna i Rewizyjna Stawu Biodrowego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77710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05F849F" w14:textId="77777777" w:rsidR="00151065" w:rsidRPr="009C0145" w:rsidRDefault="00151065" w:rsidP="0015106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06BA6C1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B773E6">
        <w:rPr>
          <w:sz w:val="18"/>
          <w:szCs w:val="18"/>
        </w:rPr>
        <w:t>28.08</w:t>
      </w:r>
      <w:r w:rsidR="008A6C69">
        <w:rPr>
          <w:sz w:val="18"/>
          <w:szCs w:val="18"/>
        </w:rPr>
        <w:t>.2021</w:t>
      </w:r>
      <w:r>
        <w:rPr>
          <w:sz w:val="18"/>
          <w:szCs w:val="18"/>
        </w:rPr>
        <w:t>. r.</w:t>
      </w:r>
    </w:p>
    <w:p w14:paraId="7D6E5CA1" w14:textId="4A03FE0E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220EFD">
        <w:rPr>
          <w:sz w:val="18"/>
          <w:szCs w:val="18"/>
        </w:rPr>
        <w:t>6</w:t>
      </w:r>
      <w:r>
        <w:rPr>
          <w:sz w:val="18"/>
          <w:szCs w:val="18"/>
        </w:rPr>
        <w:t>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1065"/>
    <w:rsid w:val="00152BDC"/>
    <w:rsid w:val="00196F7E"/>
    <w:rsid w:val="001E7F45"/>
    <w:rsid w:val="002005D9"/>
    <w:rsid w:val="00205221"/>
    <w:rsid w:val="00220EFD"/>
    <w:rsid w:val="002B7E73"/>
    <w:rsid w:val="002D2EB2"/>
    <w:rsid w:val="002D3266"/>
    <w:rsid w:val="003C43A3"/>
    <w:rsid w:val="00413D36"/>
    <w:rsid w:val="0043155A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2226E"/>
    <w:rsid w:val="0094373C"/>
    <w:rsid w:val="009632D0"/>
    <w:rsid w:val="009C0145"/>
    <w:rsid w:val="00A12B3C"/>
    <w:rsid w:val="00A179D3"/>
    <w:rsid w:val="00A6580E"/>
    <w:rsid w:val="00AB5A8D"/>
    <w:rsid w:val="00B05DDF"/>
    <w:rsid w:val="00B45913"/>
    <w:rsid w:val="00B56759"/>
    <w:rsid w:val="00B773E6"/>
    <w:rsid w:val="00BA5EA6"/>
    <w:rsid w:val="00BE07A3"/>
    <w:rsid w:val="00BF5203"/>
    <w:rsid w:val="00C1762D"/>
    <w:rsid w:val="00C27EBC"/>
    <w:rsid w:val="00CD6A9E"/>
    <w:rsid w:val="00D56BFE"/>
    <w:rsid w:val="00D77992"/>
    <w:rsid w:val="00E25322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21</cp:revision>
  <cp:lastPrinted>2021-07-21T06:39:00Z</cp:lastPrinted>
  <dcterms:created xsi:type="dcterms:W3CDTF">2021-03-29T09:18:00Z</dcterms:created>
  <dcterms:modified xsi:type="dcterms:W3CDTF">2021-07-21T12:02:00Z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