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0CA27C9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4CFA61A4" w14:textId="2D78AF2B" w:rsidR="00952142" w:rsidRDefault="00952142" w:rsidP="00952142">
      <w:pPr>
        <w:spacing w:before="1"/>
        <w:ind w:left="218"/>
        <w:rPr>
          <w:bCs/>
          <w:sz w:val="18"/>
        </w:rPr>
      </w:pPr>
      <w:r w:rsidRPr="00952142">
        <w:rPr>
          <w:bCs/>
          <w:sz w:val="18"/>
        </w:rPr>
        <w:t xml:space="preserve">dotyczy postępowania ZP/2501/88/21 – Opracowanie dokumentacji projektowo- kosztorysowych, dotyczących przebudowy ciągów komunikacyjnych  oraz pomieszczeń archiwum </w:t>
      </w:r>
      <w:r>
        <w:rPr>
          <w:bCs/>
          <w:sz w:val="18"/>
        </w:rPr>
        <w:t>zakładowego</w:t>
      </w: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3E10B3">
      <w:pPr>
        <w:jc w:val="center"/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3E1EB2B1" w14:textId="5E9150DB" w:rsidR="005F455F" w:rsidRPr="005F455F" w:rsidRDefault="00D660E6" w:rsidP="00607567">
      <w:pPr>
        <w:widowControl/>
        <w:tabs>
          <w:tab w:val="left" w:pos="360"/>
        </w:tabs>
        <w:autoSpaceDE/>
        <w:autoSpaceDN/>
        <w:ind w:left="426"/>
        <w:rPr>
          <w:b/>
          <w:bCs/>
          <w:sz w:val="18"/>
          <w:szCs w:val="18"/>
        </w:rPr>
      </w:pPr>
      <w:r w:rsidRPr="005F455F">
        <w:rPr>
          <w:sz w:val="18"/>
          <w:szCs w:val="18"/>
        </w:rPr>
        <w:t xml:space="preserve">Oferta dotyczy przetargu nieograniczonego, na </w:t>
      </w:r>
      <w:bookmarkStart w:id="1" w:name="III._Informacje_dotyczące_ceny_oferty;"/>
      <w:bookmarkEnd w:id="1"/>
      <w:r w:rsidR="005F455F" w:rsidRPr="005F455F">
        <w:rPr>
          <w:b/>
          <w:bCs/>
          <w:sz w:val="18"/>
          <w:szCs w:val="18"/>
        </w:rPr>
        <w:t>opracowanie dokumentacji projektowo- kosztorysowych, dotyczących przebudowy ciągów komunikacyjnych  oraz pomieszczeń zaplecza technicznego</w:t>
      </w:r>
    </w:p>
    <w:p w14:paraId="0E157966" w14:textId="77777777" w:rsidR="005F455F" w:rsidRPr="00D96DF9" w:rsidRDefault="005F455F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8863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65"/>
        <w:gridCol w:w="5237"/>
        <w:gridCol w:w="1275"/>
        <w:gridCol w:w="1276"/>
      </w:tblGrid>
      <w:tr w:rsidR="005F455F" w:rsidRPr="0066234D" w14:paraId="7CFE802B" w14:textId="77777777" w:rsidTr="005F455F">
        <w:trPr>
          <w:trHeight w:val="417"/>
        </w:trPr>
        <w:tc>
          <w:tcPr>
            <w:tcW w:w="1075" w:type="dxa"/>
            <w:gridSpan w:val="2"/>
          </w:tcPr>
          <w:p w14:paraId="26A21BCB" w14:textId="77777777" w:rsidR="005F455F" w:rsidRPr="0066234D" w:rsidRDefault="005F455F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</w:p>
        </w:tc>
        <w:tc>
          <w:tcPr>
            <w:tcW w:w="5237" w:type="dxa"/>
          </w:tcPr>
          <w:p w14:paraId="670FF383" w14:textId="65AC861E" w:rsidR="005F455F" w:rsidRPr="0066234D" w:rsidRDefault="005F455F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9FDCF9D" w14:textId="77777777" w:rsidR="005F455F" w:rsidRPr="0066234D" w:rsidRDefault="005F455F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5F455F" w:rsidRPr="0066234D" w:rsidRDefault="005F455F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6D1837FF" w14:textId="77777777" w:rsidR="005F455F" w:rsidRPr="0066234D" w:rsidRDefault="005F455F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5F455F" w:rsidRPr="0066234D" w:rsidRDefault="005F455F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5F455F" w14:paraId="273F1F2A" w14:textId="77777777" w:rsidTr="005F455F">
        <w:trPr>
          <w:trHeight w:val="446"/>
        </w:trPr>
        <w:tc>
          <w:tcPr>
            <w:tcW w:w="1075" w:type="dxa"/>
            <w:gridSpan w:val="2"/>
            <w:vMerge w:val="restart"/>
            <w:textDirection w:val="btLr"/>
            <w:vAlign w:val="center"/>
          </w:tcPr>
          <w:p w14:paraId="0D529B8C" w14:textId="12DD572D" w:rsidR="005F455F" w:rsidRPr="005F455F" w:rsidRDefault="005F455F" w:rsidP="005F455F">
            <w:pPr>
              <w:pStyle w:val="TableParagraph"/>
              <w:spacing w:before="116"/>
              <w:ind w:left="112" w:right="113"/>
              <w:jc w:val="center"/>
              <w:rPr>
                <w:b/>
                <w:bCs/>
                <w:sz w:val="18"/>
              </w:rPr>
            </w:pPr>
            <w:bookmarkStart w:id="2" w:name="_Hlk77754390"/>
            <w:r w:rsidRPr="005F455F">
              <w:rPr>
                <w:b/>
                <w:bCs/>
                <w:sz w:val="18"/>
              </w:rPr>
              <w:t>Część nr 1</w:t>
            </w:r>
          </w:p>
        </w:tc>
        <w:tc>
          <w:tcPr>
            <w:tcW w:w="5237" w:type="dxa"/>
          </w:tcPr>
          <w:p w14:paraId="4A87F4E5" w14:textId="34110DFE" w:rsidR="005F455F" w:rsidRPr="00607567" w:rsidRDefault="005F455F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</w:tcPr>
          <w:p w14:paraId="5CCAD805" w14:textId="77777777" w:rsidR="005F455F" w:rsidRDefault="005F455F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CCE280E" w14:textId="77777777" w:rsidR="005F455F" w:rsidRDefault="005F455F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55F" w14:paraId="0E708735" w14:textId="77777777" w:rsidTr="005F455F">
        <w:trPr>
          <w:trHeight w:val="775"/>
        </w:trPr>
        <w:tc>
          <w:tcPr>
            <w:tcW w:w="1075" w:type="dxa"/>
            <w:gridSpan w:val="2"/>
            <w:vMerge/>
          </w:tcPr>
          <w:p w14:paraId="0FFE40B1" w14:textId="77777777" w:rsidR="005F455F" w:rsidRDefault="005F455F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</w:p>
        </w:tc>
        <w:tc>
          <w:tcPr>
            <w:tcW w:w="5237" w:type="dxa"/>
          </w:tcPr>
          <w:p w14:paraId="3B9B6061" w14:textId="35260E45" w:rsidR="005F455F" w:rsidRPr="00607567" w:rsidRDefault="005F455F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nadzór autorski nad robotami budowlanymi</w:t>
            </w:r>
          </w:p>
        </w:tc>
        <w:tc>
          <w:tcPr>
            <w:tcW w:w="1275" w:type="dxa"/>
          </w:tcPr>
          <w:p w14:paraId="52CD4613" w14:textId="77777777" w:rsidR="005F455F" w:rsidRDefault="005F455F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80622C4" w14:textId="77777777" w:rsidR="005F455F" w:rsidRDefault="005F455F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2"/>
      <w:tr w:rsidR="005F455F" w14:paraId="35E657E0" w14:textId="77777777" w:rsidTr="005F455F">
        <w:trPr>
          <w:gridBefore w:val="1"/>
          <w:wBefore w:w="10" w:type="dxa"/>
          <w:trHeight w:val="446"/>
        </w:trPr>
        <w:tc>
          <w:tcPr>
            <w:tcW w:w="1065" w:type="dxa"/>
            <w:vMerge w:val="restart"/>
            <w:textDirection w:val="btLr"/>
            <w:vAlign w:val="center"/>
          </w:tcPr>
          <w:p w14:paraId="05D55527" w14:textId="1DA61BE4" w:rsidR="005F455F" w:rsidRPr="00607567" w:rsidRDefault="005F455F" w:rsidP="005F455F">
            <w:pPr>
              <w:pStyle w:val="TableParagraph"/>
              <w:spacing w:before="116"/>
              <w:ind w:left="112" w:right="113"/>
              <w:jc w:val="center"/>
              <w:rPr>
                <w:sz w:val="18"/>
              </w:rPr>
            </w:pPr>
            <w:r w:rsidRPr="005F455F">
              <w:rPr>
                <w:b/>
                <w:bCs/>
                <w:sz w:val="18"/>
              </w:rPr>
              <w:t xml:space="preserve">Część nr </w:t>
            </w: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5237" w:type="dxa"/>
          </w:tcPr>
          <w:p w14:paraId="64306898" w14:textId="77777777" w:rsidR="005F455F" w:rsidRPr="00607567" w:rsidRDefault="005F455F" w:rsidP="002A5715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</w:tcPr>
          <w:p w14:paraId="30298E99" w14:textId="77777777" w:rsidR="005F455F" w:rsidRDefault="005F455F" w:rsidP="002A5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5505554" w14:textId="77777777" w:rsidR="005F455F" w:rsidRDefault="005F455F" w:rsidP="002A5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455F" w14:paraId="68EED71C" w14:textId="77777777" w:rsidTr="005F455F">
        <w:trPr>
          <w:gridBefore w:val="1"/>
          <w:wBefore w:w="10" w:type="dxa"/>
          <w:trHeight w:val="807"/>
        </w:trPr>
        <w:tc>
          <w:tcPr>
            <w:tcW w:w="1065" w:type="dxa"/>
            <w:vMerge/>
          </w:tcPr>
          <w:p w14:paraId="60C5F67A" w14:textId="77777777" w:rsidR="005F455F" w:rsidRDefault="005F455F" w:rsidP="002A5715">
            <w:pPr>
              <w:pStyle w:val="TableParagraph"/>
              <w:spacing w:before="116"/>
              <w:ind w:left="112"/>
              <w:rPr>
                <w:sz w:val="18"/>
              </w:rPr>
            </w:pPr>
          </w:p>
        </w:tc>
        <w:tc>
          <w:tcPr>
            <w:tcW w:w="5237" w:type="dxa"/>
          </w:tcPr>
          <w:p w14:paraId="258D98D0" w14:textId="77777777" w:rsidR="005F455F" w:rsidRPr="00607567" w:rsidRDefault="005F455F" w:rsidP="002A5715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nadzór autorski nad robotami budowlanymi</w:t>
            </w:r>
          </w:p>
        </w:tc>
        <w:tc>
          <w:tcPr>
            <w:tcW w:w="1275" w:type="dxa"/>
          </w:tcPr>
          <w:p w14:paraId="442C2C05" w14:textId="77777777" w:rsidR="005F455F" w:rsidRDefault="005F455F" w:rsidP="002A5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DA18817" w14:textId="77777777" w:rsidR="005F455F" w:rsidRDefault="005F455F" w:rsidP="002A5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5977D6EA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 xml:space="preserve">Uważam się za związanego niniejszą ofertą do dnia </w:t>
      </w:r>
      <w:r w:rsidR="008B5CBB">
        <w:rPr>
          <w:sz w:val="18"/>
          <w:szCs w:val="18"/>
        </w:rPr>
        <w:t>10</w:t>
      </w:r>
      <w:r w:rsidR="00BE4FAD">
        <w:rPr>
          <w:sz w:val="18"/>
          <w:szCs w:val="18"/>
        </w:rPr>
        <w:t>.09</w:t>
      </w:r>
      <w:r>
        <w:rPr>
          <w:sz w:val="18"/>
          <w:szCs w:val="18"/>
        </w:rPr>
        <w:t>.2021</w:t>
      </w:r>
      <w:r w:rsidRPr="004307F9">
        <w:rPr>
          <w:sz w:val="18"/>
          <w:szCs w:val="18"/>
        </w:rPr>
        <w:t xml:space="preserve"> r.</w:t>
      </w:r>
    </w:p>
    <w:p w14:paraId="28AA1398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4355EFF5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576B7"/>
    <w:rsid w:val="000977FD"/>
    <w:rsid w:val="0011625C"/>
    <w:rsid w:val="00154266"/>
    <w:rsid w:val="001B23C0"/>
    <w:rsid w:val="00280BE2"/>
    <w:rsid w:val="00321E06"/>
    <w:rsid w:val="0034134D"/>
    <w:rsid w:val="003E10B3"/>
    <w:rsid w:val="004B0786"/>
    <w:rsid w:val="00524D52"/>
    <w:rsid w:val="00526283"/>
    <w:rsid w:val="005B04B1"/>
    <w:rsid w:val="005F455F"/>
    <w:rsid w:val="00607567"/>
    <w:rsid w:val="0066234D"/>
    <w:rsid w:val="00676D83"/>
    <w:rsid w:val="00750299"/>
    <w:rsid w:val="00830F85"/>
    <w:rsid w:val="00896626"/>
    <w:rsid w:val="008B5CBB"/>
    <w:rsid w:val="00952142"/>
    <w:rsid w:val="009B4A22"/>
    <w:rsid w:val="00AA630A"/>
    <w:rsid w:val="00B910F5"/>
    <w:rsid w:val="00BE4FAD"/>
    <w:rsid w:val="00CD5703"/>
    <w:rsid w:val="00CF6184"/>
    <w:rsid w:val="00D660E6"/>
    <w:rsid w:val="00D96DF9"/>
    <w:rsid w:val="00E2108B"/>
    <w:rsid w:val="00E876A9"/>
    <w:rsid w:val="00E9006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</cp:revision>
  <cp:lastPrinted>2021-04-09T09:28:00Z</cp:lastPrinted>
  <dcterms:created xsi:type="dcterms:W3CDTF">2021-08-05T06:15:00Z</dcterms:created>
  <dcterms:modified xsi:type="dcterms:W3CDTF">2021-08-05T06:15:00Z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