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C0BD" w14:textId="128A7ADD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Ciechanów dnia </w:t>
      </w:r>
      <w:r w:rsidR="00427910">
        <w:rPr>
          <w:rFonts w:ascii="Century Gothic" w:eastAsia="Times New Roman" w:hAnsi="Century Gothic" w:cs="Arial"/>
          <w:sz w:val="20"/>
          <w:szCs w:val="20"/>
          <w:lang w:eastAsia="pl-PL"/>
        </w:rPr>
        <w:t>22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  <w:r w:rsidR="00427910">
        <w:rPr>
          <w:rFonts w:ascii="Century Gothic" w:eastAsia="Times New Roman" w:hAnsi="Century Gothic" w:cs="Arial"/>
          <w:sz w:val="20"/>
          <w:szCs w:val="20"/>
          <w:lang w:eastAsia="pl-PL"/>
        </w:rPr>
        <w:t>11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.20</w:t>
      </w:r>
      <w:r w:rsidR="00370B65"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2</w:t>
      </w:r>
      <w:r w:rsidR="004C62F1">
        <w:rPr>
          <w:rFonts w:ascii="Century Gothic" w:eastAsia="Times New Roman" w:hAnsi="Century Gothic" w:cs="Arial"/>
          <w:sz w:val="20"/>
          <w:szCs w:val="20"/>
          <w:lang w:eastAsia="pl-PL"/>
        </w:rPr>
        <w:t>1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r.</w:t>
      </w:r>
    </w:p>
    <w:p w14:paraId="5B6F03E0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4CF493E6" w14:textId="061380FC" w:rsidR="00AC6BA2" w:rsidRPr="000379DB" w:rsidRDefault="00AC6BA2" w:rsidP="00AC6BA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ZP/250</w:t>
      </w:r>
      <w:r w:rsidR="003A1882">
        <w:rPr>
          <w:rFonts w:ascii="Century Gothic" w:eastAsia="Times New Roman" w:hAnsi="Century Gothic" w:cs="Arial"/>
          <w:sz w:val="20"/>
          <w:szCs w:val="20"/>
          <w:lang w:eastAsia="pl-PL"/>
        </w:rPr>
        <w:t>5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/</w:t>
      </w:r>
      <w:r w:rsidR="00427910">
        <w:rPr>
          <w:rFonts w:ascii="Century Gothic" w:eastAsia="Times New Roman" w:hAnsi="Century Gothic" w:cs="Arial"/>
          <w:sz w:val="20"/>
          <w:szCs w:val="20"/>
          <w:lang w:eastAsia="pl-PL"/>
        </w:rPr>
        <w:t>125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/</w:t>
      </w:r>
      <w:r w:rsidR="00370B65"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2</w:t>
      </w:r>
      <w:r w:rsidR="003A1882">
        <w:rPr>
          <w:rFonts w:ascii="Century Gothic" w:eastAsia="Times New Roman" w:hAnsi="Century Gothic" w:cs="Arial"/>
          <w:sz w:val="20"/>
          <w:szCs w:val="20"/>
          <w:lang w:eastAsia="pl-PL"/>
        </w:rPr>
        <w:t>1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</w:p>
    <w:p w14:paraId="5DDAAB21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Uczestnicy postępowania</w:t>
      </w:r>
    </w:p>
    <w:p w14:paraId="28E40341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  <w:t>o zamówienie publiczne</w:t>
      </w:r>
    </w:p>
    <w:p w14:paraId="4E5DAE87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</w:p>
    <w:p w14:paraId="7AFD49AE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900" w:right="-709" w:hanging="900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7A173104" w14:textId="2F2F8A69" w:rsidR="00DA6232" w:rsidRPr="00DA6232" w:rsidRDefault="00AC6BA2" w:rsidP="00DA6232">
      <w:pPr>
        <w:keepNext/>
        <w:spacing w:after="0" w:line="360" w:lineRule="auto"/>
        <w:ind w:right="-215"/>
        <w:jc w:val="both"/>
        <w:outlineLvl w:val="1"/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</w:pPr>
      <w:r w:rsidRPr="000379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dotyczy: </w:t>
      </w:r>
      <w:r w:rsidR="000379DB" w:rsidRPr="000379DB">
        <w:rPr>
          <w:rFonts w:ascii="Century Gothic" w:eastAsia="Arial Unicode MS" w:hAnsi="Century Gothic" w:cs="Arial"/>
          <w:i/>
          <w:sz w:val="20"/>
          <w:szCs w:val="20"/>
          <w:u w:val="single"/>
          <w:lang w:eastAsia="pl-PL"/>
        </w:rPr>
        <w:t xml:space="preserve">postępowanie o udzielenie zamówienia publicznego na </w:t>
      </w:r>
      <w:r w:rsidR="00DA6232" w:rsidRPr="00DA6232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 xml:space="preserve">dostawę </w:t>
      </w:r>
      <w:r w:rsidR="009411FB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r</w:t>
      </w:r>
      <w:r w:rsidR="009411FB" w:rsidRPr="009411FB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ękawicz</w:t>
      </w:r>
      <w:r w:rsidR="009411FB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 xml:space="preserve">ek chirurgicznych </w:t>
      </w:r>
      <w:r w:rsidR="009411FB" w:rsidRPr="009411FB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 xml:space="preserve"> latekso</w:t>
      </w:r>
      <w:r w:rsidR="009411FB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wych</w:t>
      </w:r>
      <w:r w:rsidR="00B1402B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="00DA6232" w:rsidRPr="00DA6232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(znak ZP/2505/</w:t>
      </w:r>
      <w:r w:rsidR="00427910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125</w:t>
      </w:r>
      <w:r w:rsidR="00DA6232" w:rsidRPr="00DA6232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/2</w:t>
      </w:r>
      <w:r w:rsidR="003A1882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1</w:t>
      </w:r>
      <w:r w:rsidR="00DA6232" w:rsidRPr="00DA6232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).</w:t>
      </w:r>
    </w:p>
    <w:p w14:paraId="5A63EE20" w14:textId="77777777" w:rsidR="00DA6232" w:rsidRDefault="00DA6232" w:rsidP="00D0690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07A96A37" w14:textId="308019E1" w:rsidR="007B28BB" w:rsidRPr="00D517EE" w:rsidRDefault="00AC6BA2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="00D0690B" w:rsidRPr="00D0690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Specjalistyczny Szpital Wojewódzki w Ciechanowie </w:t>
      </w:r>
      <w:r w:rsidR="00D517EE">
        <w:rPr>
          <w:rFonts w:ascii="Century Gothic" w:eastAsia="Times New Roman" w:hAnsi="Century Gothic" w:cs="Arial"/>
          <w:sz w:val="20"/>
          <w:szCs w:val="20"/>
          <w:lang w:eastAsia="pl-PL"/>
        </w:rPr>
        <w:t>wy</w:t>
      </w:r>
      <w:r w:rsidR="00D517EE">
        <w:rPr>
          <w:rFonts w:ascii="Century Gothic" w:hAnsi="Century Gothic" w:cs="Tahoma"/>
          <w:sz w:val="20"/>
          <w:szCs w:val="20"/>
        </w:rPr>
        <w:t>dłuża</w:t>
      </w:r>
      <w:r w:rsidR="009552F3">
        <w:rPr>
          <w:rFonts w:ascii="Century Gothic" w:hAnsi="Century Gothic" w:cs="Tahoma"/>
          <w:sz w:val="20"/>
          <w:szCs w:val="20"/>
        </w:rPr>
        <w:t xml:space="preserve"> </w:t>
      </w:r>
      <w:r w:rsidR="007B28BB" w:rsidRPr="0055535D">
        <w:rPr>
          <w:rFonts w:ascii="Century Gothic" w:hAnsi="Century Gothic" w:cs="Tahoma"/>
          <w:sz w:val="20"/>
          <w:szCs w:val="20"/>
          <w:lang w:eastAsia="zh-CN"/>
        </w:rPr>
        <w:t xml:space="preserve">termin składania ofert do godz. 10:00 w dniu </w:t>
      </w:r>
      <w:r w:rsidR="00C1305D">
        <w:rPr>
          <w:rFonts w:ascii="Century Gothic" w:hAnsi="Century Gothic" w:cs="Tahoma"/>
          <w:b/>
          <w:bCs/>
          <w:sz w:val="20"/>
          <w:szCs w:val="20"/>
          <w:lang w:eastAsia="zh-CN"/>
        </w:rPr>
        <w:t>30</w:t>
      </w:r>
      <w:r w:rsidR="007B28BB" w:rsidRPr="0055535D">
        <w:rPr>
          <w:rFonts w:ascii="Century Gothic" w:hAnsi="Century Gothic" w:cs="Tahoma"/>
          <w:b/>
          <w:bCs/>
          <w:sz w:val="20"/>
          <w:szCs w:val="20"/>
          <w:lang w:eastAsia="zh-CN"/>
        </w:rPr>
        <w:t>.</w:t>
      </w:r>
      <w:r w:rsidR="00427910">
        <w:rPr>
          <w:rFonts w:ascii="Century Gothic" w:hAnsi="Century Gothic" w:cs="Tahoma"/>
          <w:b/>
          <w:bCs/>
          <w:sz w:val="20"/>
          <w:szCs w:val="20"/>
          <w:lang w:eastAsia="zh-CN"/>
        </w:rPr>
        <w:t>11</w:t>
      </w:r>
      <w:r w:rsidR="007B28BB" w:rsidRPr="0055535D">
        <w:rPr>
          <w:rFonts w:ascii="Century Gothic" w:hAnsi="Century Gothic" w:cs="Tahoma"/>
          <w:b/>
          <w:bCs/>
          <w:sz w:val="20"/>
          <w:szCs w:val="20"/>
          <w:lang w:eastAsia="zh-CN"/>
        </w:rPr>
        <w:t>.202</w:t>
      </w:r>
      <w:r w:rsidR="00605FF1">
        <w:rPr>
          <w:rFonts w:ascii="Century Gothic" w:hAnsi="Century Gothic" w:cs="Tahoma"/>
          <w:b/>
          <w:bCs/>
          <w:sz w:val="20"/>
          <w:szCs w:val="20"/>
          <w:lang w:eastAsia="zh-CN"/>
        </w:rPr>
        <w:t>1</w:t>
      </w:r>
      <w:r w:rsidR="007B28BB" w:rsidRPr="0055535D">
        <w:rPr>
          <w:rFonts w:ascii="Century Gothic" w:hAnsi="Century Gothic" w:cs="Tahoma"/>
          <w:b/>
          <w:bCs/>
          <w:sz w:val="20"/>
          <w:szCs w:val="20"/>
          <w:lang w:eastAsia="zh-CN"/>
        </w:rPr>
        <w:t>r</w:t>
      </w:r>
      <w:r w:rsidR="007B28BB" w:rsidRPr="0055535D">
        <w:rPr>
          <w:rFonts w:ascii="Century Gothic" w:hAnsi="Century Gothic" w:cs="Tahoma"/>
          <w:sz w:val="20"/>
          <w:szCs w:val="20"/>
          <w:lang w:eastAsia="zh-CN"/>
        </w:rPr>
        <w:t>. Otwarcie ofert w tym samym dniu o godz. 10:30 (Sekcja ds. zamówień publicznych)</w:t>
      </w:r>
    </w:p>
    <w:p w14:paraId="52C3DFD9" w14:textId="74C36781" w:rsidR="005D6A98" w:rsidRDefault="005D6A98">
      <w:pPr>
        <w:rPr>
          <w:sz w:val="20"/>
          <w:szCs w:val="20"/>
        </w:rPr>
      </w:pPr>
    </w:p>
    <w:p w14:paraId="0766AF83" w14:textId="0967DA95" w:rsidR="00EF05F3" w:rsidRDefault="00EF05F3">
      <w:pPr>
        <w:rPr>
          <w:sz w:val="20"/>
          <w:szCs w:val="20"/>
        </w:rPr>
      </w:pPr>
    </w:p>
    <w:p w14:paraId="70393D20" w14:textId="5EEADAE7" w:rsidR="00EF05F3" w:rsidRDefault="00EF05F3">
      <w:pPr>
        <w:rPr>
          <w:sz w:val="20"/>
          <w:szCs w:val="20"/>
        </w:rPr>
      </w:pPr>
    </w:p>
    <w:p w14:paraId="72DCA782" w14:textId="7A28DED9" w:rsidR="00EF05F3" w:rsidRPr="00014443" w:rsidRDefault="00EF05F3" w:rsidP="00014443">
      <w:pPr>
        <w:spacing w:after="0"/>
        <w:rPr>
          <w:rFonts w:ascii="Century Gothic" w:hAnsi="Century Gothic"/>
          <w:sz w:val="20"/>
          <w:szCs w:val="20"/>
        </w:rPr>
      </w:pPr>
      <w:r w:rsidRPr="00014443">
        <w:rPr>
          <w:rFonts w:ascii="Century Gothic" w:hAnsi="Century Gothic"/>
          <w:sz w:val="20"/>
          <w:szCs w:val="20"/>
        </w:rPr>
        <w:t>Agnieszka Grzelak</w:t>
      </w:r>
    </w:p>
    <w:p w14:paraId="0CFA1B61" w14:textId="18429A4E" w:rsidR="00EF05F3" w:rsidRPr="00014443" w:rsidRDefault="00EF05F3" w:rsidP="00014443">
      <w:pPr>
        <w:spacing w:after="0"/>
        <w:rPr>
          <w:rFonts w:ascii="Century Gothic" w:hAnsi="Century Gothic"/>
          <w:sz w:val="20"/>
          <w:szCs w:val="20"/>
        </w:rPr>
      </w:pPr>
      <w:r w:rsidRPr="00014443">
        <w:rPr>
          <w:rFonts w:ascii="Century Gothic" w:hAnsi="Century Gothic"/>
          <w:sz w:val="20"/>
          <w:szCs w:val="20"/>
        </w:rPr>
        <w:t>Sekcja ds. Zamówień Publiczne</w:t>
      </w:r>
    </w:p>
    <w:sectPr w:rsidR="00EF05F3" w:rsidRPr="00014443" w:rsidSect="00D0690B">
      <w:pgSz w:w="11909" w:h="16834"/>
      <w:pgMar w:top="1418" w:right="1418" w:bottom="1418" w:left="1418" w:header="709" w:footer="709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95" w:hanging="223"/>
      </w:pPr>
      <w:rPr>
        <w:rFonts w:ascii="Arial" w:hAnsi="Arial" w:cs="Arial"/>
        <w:b w:val="0"/>
        <w:bCs w:val="0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1286" w:hanging="223"/>
      </w:pPr>
    </w:lvl>
    <w:lvl w:ilvl="2">
      <w:numFmt w:val="bullet"/>
      <w:lvlText w:val="•"/>
      <w:lvlJc w:val="left"/>
      <w:pPr>
        <w:ind w:left="2173" w:hanging="223"/>
      </w:pPr>
    </w:lvl>
    <w:lvl w:ilvl="3">
      <w:numFmt w:val="bullet"/>
      <w:lvlText w:val="•"/>
      <w:lvlJc w:val="left"/>
      <w:pPr>
        <w:ind w:left="3060" w:hanging="223"/>
      </w:pPr>
    </w:lvl>
    <w:lvl w:ilvl="4">
      <w:numFmt w:val="bullet"/>
      <w:lvlText w:val="•"/>
      <w:lvlJc w:val="left"/>
      <w:pPr>
        <w:ind w:left="3947" w:hanging="223"/>
      </w:pPr>
    </w:lvl>
    <w:lvl w:ilvl="5">
      <w:numFmt w:val="bullet"/>
      <w:lvlText w:val="•"/>
      <w:lvlJc w:val="left"/>
      <w:pPr>
        <w:ind w:left="4834" w:hanging="223"/>
      </w:pPr>
    </w:lvl>
    <w:lvl w:ilvl="6">
      <w:numFmt w:val="bullet"/>
      <w:lvlText w:val="•"/>
      <w:lvlJc w:val="left"/>
      <w:pPr>
        <w:ind w:left="5721" w:hanging="223"/>
      </w:pPr>
    </w:lvl>
    <w:lvl w:ilvl="7">
      <w:numFmt w:val="bullet"/>
      <w:lvlText w:val="•"/>
      <w:lvlJc w:val="left"/>
      <w:pPr>
        <w:ind w:left="6608" w:hanging="223"/>
      </w:pPr>
    </w:lvl>
    <w:lvl w:ilvl="8">
      <w:numFmt w:val="bullet"/>
      <w:lvlText w:val="•"/>
      <w:lvlJc w:val="left"/>
      <w:pPr>
        <w:ind w:left="7495" w:hanging="223"/>
      </w:pPr>
    </w:lvl>
  </w:abstractNum>
  <w:abstractNum w:abstractNumId="1" w15:restartNumberingAfterBreak="0">
    <w:nsid w:val="04BF3C03"/>
    <w:multiLevelType w:val="hybridMultilevel"/>
    <w:tmpl w:val="14B24BFC"/>
    <w:lvl w:ilvl="0" w:tplc="3B4C288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E645544"/>
    <w:multiLevelType w:val="hybridMultilevel"/>
    <w:tmpl w:val="652E000A"/>
    <w:lvl w:ilvl="0" w:tplc="0DF23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27C"/>
    <w:multiLevelType w:val="hybridMultilevel"/>
    <w:tmpl w:val="39A4B7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9FF"/>
    <w:multiLevelType w:val="hybridMultilevel"/>
    <w:tmpl w:val="90BC213C"/>
    <w:lvl w:ilvl="0" w:tplc="3B4C288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3FB67148"/>
    <w:multiLevelType w:val="hybridMultilevel"/>
    <w:tmpl w:val="6958EDC2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0C2"/>
    <w:multiLevelType w:val="hybridMultilevel"/>
    <w:tmpl w:val="B18A6DC6"/>
    <w:lvl w:ilvl="0" w:tplc="65A622E2">
      <w:start w:val="1"/>
      <w:numFmt w:val="decimal"/>
      <w:lvlText w:val="%1."/>
      <w:lvlJc w:val="left"/>
      <w:pPr>
        <w:ind w:left="671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4A485F3B"/>
    <w:multiLevelType w:val="hybridMultilevel"/>
    <w:tmpl w:val="AD1819D2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87ED9"/>
    <w:multiLevelType w:val="hybridMultilevel"/>
    <w:tmpl w:val="B32890D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1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C"/>
    <w:rsid w:val="00014443"/>
    <w:rsid w:val="000379DB"/>
    <w:rsid w:val="001C0F99"/>
    <w:rsid w:val="002E7C27"/>
    <w:rsid w:val="002F136C"/>
    <w:rsid w:val="003126CB"/>
    <w:rsid w:val="00331E11"/>
    <w:rsid w:val="0036578A"/>
    <w:rsid w:val="00370B65"/>
    <w:rsid w:val="00376E29"/>
    <w:rsid w:val="00384C73"/>
    <w:rsid w:val="003A1882"/>
    <w:rsid w:val="003B1DDF"/>
    <w:rsid w:val="003E1AA3"/>
    <w:rsid w:val="0040168C"/>
    <w:rsid w:val="0042770A"/>
    <w:rsid w:val="00427910"/>
    <w:rsid w:val="004B1E14"/>
    <w:rsid w:val="004C62F1"/>
    <w:rsid w:val="0052597D"/>
    <w:rsid w:val="005472D5"/>
    <w:rsid w:val="0055535D"/>
    <w:rsid w:val="005A69E6"/>
    <w:rsid w:val="005A733D"/>
    <w:rsid w:val="005B5915"/>
    <w:rsid w:val="005B597A"/>
    <w:rsid w:val="005D51D6"/>
    <w:rsid w:val="005D6A98"/>
    <w:rsid w:val="005E6A4E"/>
    <w:rsid w:val="006011F3"/>
    <w:rsid w:val="00605FF1"/>
    <w:rsid w:val="00633F9C"/>
    <w:rsid w:val="00634C22"/>
    <w:rsid w:val="0069003A"/>
    <w:rsid w:val="006C4AEA"/>
    <w:rsid w:val="006E0C99"/>
    <w:rsid w:val="006E301C"/>
    <w:rsid w:val="006F2676"/>
    <w:rsid w:val="006F3536"/>
    <w:rsid w:val="007B28BB"/>
    <w:rsid w:val="007E5631"/>
    <w:rsid w:val="007F0D33"/>
    <w:rsid w:val="00815FD6"/>
    <w:rsid w:val="009411FB"/>
    <w:rsid w:val="00945B93"/>
    <w:rsid w:val="009552F3"/>
    <w:rsid w:val="009772D5"/>
    <w:rsid w:val="00AC6BA2"/>
    <w:rsid w:val="00AF0F6D"/>
    <w:rsid w:val="00AF494F"/>
    <w:rsid w:val="00B1402B"/>
    <w:rsid w:val="00B24FBF"/>
    <w:rsid w:val="00B26FCF"/>
    <w:rsid w:val="00BB0A1D"/>
    <w:rsid w:val="00BB732A"/>
    <w:rsid w:val="00BD3CDF"/>
    <w:rsid w:val="00BD5F95"/>
    <w:rsid w:val="00BD64C2"/>
    <w:rsid w:val="00C1305D"/>
    <w:rsid w:val="00CF3711"/>
    <w:rsid w:val="00D0690B"/>
    <w:rsid w:val="00D06FD6"/>
    <w:rsid w:val="00D517EE"/>
    <w:rsid w:val="00DA6232"/>
    <w:rsid w:val="00E476F2"/>
    <w:rsid w:val="00EB4BAA"/>
    <w:rsid w:val="00EC11C7"/>
    <w:rsid w:val="00EF05F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380"/>
  <w15:chartTrackingRefBased/>
  <w15:docId w15:val="{5CAFEC24-C919-422E-8069-F890DC4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6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B5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59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552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2F3"/>
    <w:pPr>
      <w:ind w:left="720"/>
      <w:contextualSpacing/>
    </w:pPr>
  </w:style>
  <w:style w:type="table" w:styleId="Tabela-Siatka">
    <w:name w:val="Table Grid"/>
    <w:basedOn w:val="Standardowy"/>
    <w:rsid w:val="005B5915"/>
    <w:pPr>
      <w:spacing w:after="0" w:line="240" w:lineRule="auto"/>
    </w:pPr>
    <w:rPr>
      <w:rFonts w:ascii="Arial" w:eastAsia="Times New Roman" w:hAnsi="Arial" w:cs="Arial"/>
      <w:kern w:val="3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4443-BDEF-4D41-A43C-8354D7C6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Specjalistyczny Szpital w Ciechanowie Specjalistyczny Szpital w Ciechanowie</cp:lastModifiedBy>
  <cp:revision>9</cp:revision>
  <cp:lastPrinted>2020-12-18T13:12:00Z</cp:lastPrinted>
  <dcterms:created xsi:type="dcterms:W3CDTF">2021-11-23T07:07:00Z</dcterms:created>
  <dcterms:modified xsi:type="dcterms:W3CDTF">2021-11-23T08:00:00Z</dcterms:modified>
</cp:coreProperties>
</file>