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147AC116" w:rsidR="004004A8" w:rsidRPr="008B333B" w:rsidRDefault="00595C15" w:rsidP="00BC786C">
      <w:pPr>
        <w:ind w:left="0"/>
        <w:rPr>
          <w:b/>
          <w:noProof/>
        </w:rPr>
      </w:pPr>
      <w:r>
        <w:rPr>
          <w:b/>
          <w:noProof/>
        </w:rPr>
        <w:t xml:space="preserve"> </w:t>
      </w:r>
      <w:r w:rsidR="00D24C27" w:rsidRPr="008B333B">
        <w:rPr>
          <w:b/>
          <w:noProof/>
        </w:rPr>
        <w:t>ZP/2501/</w:t>
      </w:r>
      <w:r w:rsidR="00AE63D7">
        <w:rPr>
          <w:b/>
          <w:noProof/>
        </w:rPr>
        <w:t>1</w:t>
      </w:r>
      <w:r w:rsidR="00197519">
        <w:rPr>
          <w:b/>
          <w:noProof/>
        </w:rPr>
        <w:t>29</w:t>
      </w:r>
      <w:r w:rsidR="00D24C27" w:rsidRPr="008B333B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925CF9" w:rsidRPr="008B333B">
        <w:rPr>
          <w:b/>
          <w:noProof/>
        </w:rPr>
        <w:t>1</w:t>
      </w:r>
    </w:p>
    <w:p w14:paraId="64B0D9A6" w14:textId="77777777" w:rsidR="004004A8" w:rsidRPr="008B333B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8B333B">
        <w:rPr>
          <w:b/>
          <w:noProof/>
        </w:rPr>
        <w:tab/>
      </w:r>
    </w:p>
    <w:p w14:paraId="6F9A924A" w14:textId="77777777" w:rsidR="004004A8" w:rsidRPr="008B333B" w:rsidRDefault="004004A8" w:rsidP="007F1F9F">
      <w:pPr>
        <w:rPr>
          <w:b/>
          <w:noProof/>
          <w:u w:val="single"/>
        </w:rPr>
      </w:pPr>
    </w:p>
    <w:p w14:paraId="17EB0AAF" w14:textId="77777777" w:rsidR="004004A8" w:rsidRPr="008B333B" w:rsidRDefault="004004A8" w:rsidP="007F1F9F">
      <w:pPr>
        <w:rPr>
          <w:b/>
          <w:noProof/>
          <w:u w:val="single"/>
        </w:rPr>
      </w:pPr>
    </w:p>
    <w:p w14:paraId="2F05A155" w14:textId="77777777" w:rsidR="004004A8" w:rsidRPr="008B333B" w:rsidRDefault="004004A8" w:rsidP="007F1F9F">
      <w:pPr>
        <w:rPr>
          <w:b/>
          <w:noProof/>
          <w:spacing w:val="40"/>
          <w:u w:val="single"/>
        </w:rPr>
      </w:pPr>
    </w:p>
    <w:p w14:paraId="060B17D8" w14:textId="77777777" w:rsidR="004004A8" w:rsidRPr="008B333B" w:rsidRDefault="004004A8" w:rsidP="007F1F9F">
      <w:pPr>
        <w:rPr>
          <w:b/>
          <w:noProof/>
          <w:spacing w:val="40"/>
        </w:rPr>
      </w:pPr>
      <w:bookmarkStart w:id="0" w:name="_Ref205610291"/>
      <w:r w:rsidRPr="008B333B">
        <w:rPr>
          <w:b/>
          <w:noProof/>
          <w:spacing w:val="40"/>
        </w:rPr>
        <w:t>SPECYFIKACJA</w:t>
      </w:r>
      <w:bookmarkEnd w:id="0"/>
      <w:r w:rsidR="00376E32" w:rsidRPr="008B333B">
        <w:rPr>
          <w:b/>
          <w:noProof/>
          <w:spacing w:val="40"/>
        </w:rPr>
        <w:t xml:space="preserve"> </w:t>
      </w:r>
      <w:r w:rsidRPr="008B333B">
        <w:rPr>
          <w:b/>
          <w:noProof/>
          <w:spacing w:val="40"/>
        </w:rPr>
        <w:t>WARUNKÓW  ZAMÓWIENIA</w:t>
      </w:r>
    </w:p>
    <w:p w14:paraId="729E6466" w14:textId="77777777" w:rsidR="004004A8" w:rsidRPr="008B333B" w:rsidRDefault="004004A8" w:rsidP="007F1F9F">
      <w:pPr>
        <w:rPr>
          <w:b/>
          <w:noProof/>
          <w:spacing w:val="40"/>
        </w:rPr>
      </w:pPr>
      <w:r w:rsidRPr="008B333B">
        <w:rPr>
          <w:b/>
          <w:noProof/>
          <w:spacing w:val="40"/>
        </w:rPr>
        <w:t>(SWZ)</w:t>
      </w:r>
    </w:p>
    <w:p w14:paraId="417EA054" w14:textId="77777777" w:rsidR="004004A8" w:rsidRPr="008B333B" w:rsidRDefault="004004A8" w:rsidP="007F1F9F">
      <w:pPr>
        <w:rPr>
          <w:b/>
          <w:noProof/>
          <w:spacing w:val="40"/>
        </w:rPr>
      </w:pPr>
    </w:p>
    <w:p w14:paraId="31D99959" w14:textId="77777777" w:rsidR="004004A8" w:rsidRPr="008B333B" w:rsidRDefault="004004A8" w:rsidP="007F1F9F">
      <w:pPr>
        <w:rPr>
          <w:b/>
          <w:i/>
          <w:noProof/>
          <w:spacing w:val="40"/>
        </w:rPr>
      </w:pPr>
    </w:p>
    <w:p w14:paraId="03DCB537" w14:textId="77777777" w:rsidR="007F1F9F" w:rsidRPr="008B333B" w:rsidRDefault="004004A8" w:rsidP="007F1F9F">
      <w:pPr>
        <w:rPr>
          <w:noProof/>
        </w:rPr>
      </w:pPr>
      <w:r w:rsidRPr="008B333B">
        <w:rPr>
          <w:noProof/>
          <w:u w:val="single"/>
        </w:rPr>
        <w:t>ZAMAWIAJĄCY</w:t>
      </w:r>
      <w:r w:rsidRPr="008B333B">
        <w:rPr>
          <w:noProof/>
        </w:rPr>
        <w:t xml:space="preserve">:    </w:t>
      </w:r>
      <w:r w:rsidR="00CE6C2A" w:rsidRPr="008B333B">
        <w:rPr>
          <w:noProof/>
        </w:rPr>
        <w:t xml:space="preserve"> </w:t>
      </w:r>
    </w:p>
    <w:p w14:paraId="4520B634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SPECJALISTYCZNY  SZPITAL  WOJEWÓDZKI</w:t>
      </w:r>
      <w:r w:rsidR="007F1F9F" w:rsidRPr="008B333B">
        <w:rPr>
          <w:noProof/>
        </w:rPr>
        <w:t xml:space="preserve"> w</w:t>
      </w:r>
      <w:r w:rsidRPr="008B333B">
        <w:rPr>
          <w:noProof/>
        </w:rPr>
        <w:t xml:space="preserve"> CIECHANOWIE</w:t>
      </w:r>
    </w:p>
    <w:p w14:paraId="12FABDB6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ul. Powstańców Wielkopolskich 2</w:t>
      </w:r>
    </w:p>
    <w:p w14:paraId="384CBA45" w14:textId="77777777" w:rsidR="004004A8" w:rsidRPr="008B333B" w:rsidRDefault="00CE6C2A" w:rsidP="007F1F9F">
      <w:pPr>
        <w:ind w:left="0"/>
        <w:rPr>
          <w:i/>
          <w:noProof/>
        </w:rPr>
      </w:pPr>
      <w:r w:rsidRPr="008B333B">
        <w:rPr>
          <w:noProof/>
        </w:rPr>
        <w:t xml:space="preserve"> </w:t>
      </w:r>
      <w:r w:rsidR="004004A8" w:rsidRPr="008B333B">
        <w:rPr>
          <w:noProof/>
        </w:rPr>
        <w:t>06-400 Ciechanów</w:t>
      </w:r>
    </w:p>
    <w:p w14:paraId="7292CA05" w14:textId="77777777" w:rsidR="004004A8" w:rsidRPr="008B333B" w:rsidRDefault="004004A8" w:rsidP="007F1F9F">
      <w:pPr>
        <w:rPr>
          <w:i/>
          <w:noProof/>
        </w:rPr>
      </w:pPr>
    </w:p>
    <w:p w14:paraId="045D23AC" w14:textId="77777777" w:rsidR="004004A8" w:rsidRPr="008B333B" w:rsidRDefault="004004A8" w:rsidP="007F1F9F">
      <w:pPr>
        <w:rPr>
          <w:i/>
          <w:noProof/>
        </w:rPr>
      </w:pPr>
    </w:p>
    <w:p w14:paraId="042E28B9" w14:textId="77777777" w:rsidR="004004A8" w:rsidRPr="008B333B" w:rsidRDefault="004004A8" w:rsidP="007F1F9F">
      <w:pPr>
        <w:rPr>
          <w:i/>
          <w:noProof/>
        </w:rPr>
      </w:pPr>
    </w:p>
    <w:p w14:paraId="79DCED43" w14:textId="77777777" w:rsidR="004004A8" w:rsidRPr="008B333B" w:rsidRDefault="004004A8" w:rsidP="00061F29">
      <w:pPr>
        <w:ind w:left="142"/>
        <w:rPr>
          <w:noProof/>
          <w:u w:val="single"/>
        </w:rPr>
      </w:pPr>
      <w:r w:rsidRPr="008B333B">
        <w:rPr>
          <w:noProof/>
          <w:u w:val="single"/>
        </w:rPr>
        <w:t>PRZEDMIOT  ZAMÓWIENIA:</w:t>
      </w:r>
    </w:p>
    <w:p w14:paraId="2B871C0D" w14:textId="77777777" w:rsidR="004004A8" w:rsidRPr="008B333B" w:rsidRDefault="004004A8" w:rsidP="007F1F9F">
      <w:pPr>
        <w:rPr>
          <w:noProof/>
          <w:u w:val="single"/>
        </w:rPr>
      </w:pPr>
    </w:p>
    <w:p w14:paraId="794BEA2C" w14:textId="544AD13D" w:rsidR="00A450A2" w:rsidRPr="0070221D" w:rsidRDefault="0070221D" w:rsidP="00061F29">
      <w:pPr>
        <w:tabs>
          <w:tab w:val="left" w:pos="600"/>
          <w:tab w:val="center" w:pos="4736"/>
        </w:tabs>
        <w:ind w:left="142"/>
        <w:rPr>
          <w:b/>
          <w:bCs/>
          <w:lang w:bidi="pl-PL"/>
        </w:rPr>
      </w:pPr>
      <w:bookmarkStart w:id="1" w:name="_Hlk82435297"/>
      <w:bookmarkStart w:id="2" w:name="_Hlk89417821"/>
      <w:bookmarkStart w:id="3" w:name="_Hlk33512397"/>
      <w:bookmarkStart w:id="4" w:name="_Hlk72230559"/>
      <w:bookmarkStart w:id="5" w:name="_Hlk524509965"/>
      <w:r w:rsidRPr="0070221D">
        <w:rPr>
          <w:b/>
          <w:noProof/>
        </w:rPr>
        <w:t>D</w:t>
      </w:r>
      <w:r w:rsidRPr="0070221D">
        <w:rPr>
          <w:b/>
          <w:bCs/>
          <w:lang w:bidi="pl-PL"/>
        </w:rPr>
        <w:t xml:space="preserve">ostawa </w:t>
      </w:r>
      <w:bookmarkEnd w:id="1"/>
      <w:r w:rsidRPr="0070221D">
        <w:rPr>
          <w:b/>
          <w:lang w:bidi="pl-PL"/>
        </w:rPr>
        <w:t xml:space="preserve"> odzieży i obuwia roboczego dla personelu Szpitala </w:t>
      </w:r>
    </w:p>
    <w:bookmarkEnd w:id="2"/>
    <w:p w14:paraId="6C22E619" w14:textId="77777777" w:rsidR="00AE63D7" w:rsidRPr="008B333B" w:rsidRDefault="00AE63D7" w:rsidP="00A105FE">
      <w:pPr>
        <w:tabs>
          <w:tab w:val="left" w:pos="600"/>
          <w:tab w:val="center" w:pos="4736"/>
        </w:tabs>
        <w:rPr>
          <w:b/>
          <w:noProof/>
        </w:rPr>
      </w:pPr>
    </w:p>
    <w:bookmarkEnd w:id="3"/>
    <w:bookmarkEnd w:id="4"/>
    <w:p w14:paraId="0A79CAC6" w14:textId="6066D445" w:rsidR="007C24C5" w:rsidRPr="008B333B" w:rsidRDefault="00A556C4" w:rsidP="00174215">
      <w:pPr>
        <w:ind w:left="0" w:right="0"/>
        <w:rPr>
          <w:rFonts w:ascii="Times New Roman" w:hAnsi="Times New Roman" w:cs="Times New Roman"/>
          <w:noProof/>
          <w:sz w:val="24"/>
          <w:szCs w:val="24"/>
        </w:rPr>
      </w:pPr>
      <w:r w:rsidRPr="008B333B">
        <w:rPr>
          <w:bCs/>
          <w:noProof/>
        </w:rPr>
        <w:t xml:space="preserve">   </w:t>
      </w:r>
      <w:r w:rsidR="007F1F9F" w:rsidRPr="008B333B">
        <w:rPr>
          <w:bCs/>
          <w:noProof/>
        </w:rPr>
        <w:t>Postępowanie</w:t>
      </w:r>
      <w:r w:rsidR="007C24C5" w:rsidRPr="008B333B">
        <w:rPr>
          <w:bCs/>
          <w:noProof/>
        </w:rPr>
        <w:t>:</w:t>
      </w:r>
      <w:r w:rsidR="009F5034">
        <w:rPr>
          <w:bCs/>
          <w:noProof/>
        </w:rPr>
        <w:t xml:space="preserve"> </w:t>
      </w:r>
      <w:r w:rsidR="00D7331F" w:rsidRPr="00D7331F">
        <w:t>Ogłoszenie nr 2021/BZP 00304458 z dnia 2021-12-08</w:t>
      </w:r>
    </w:p>
    <w:p w14:paraId="379D9B14" w14:textId="22D61895" w:rsidR="0074024E" w:rsidRPr="008B333B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8B333B">
        <w:rPr>
          <w:b w:val="0"/>
          <w:bCs/>
          <w:noProof/>
          <w:sz w:val="18"/>
        </w:rPr>
        <w:t xml:space="preserve">Dokumenty zamówienia </w:t>
      </w:r>
      <w:r w:rsidR="0074024E" w:rsidRPr="008B333B">
        <w:rPr>
          <w:b w:val="0"/>
          <w:bCs/>
          <w:noProof/>
          <w:sz w:val="18"/>
        </w:rPr>
        <w:t>opublikowan</w:t>
      </w:r>
      <w:r w:rsidRPr="008B333B">
        <w:rPr>
          <w:b w:val="0"/>
          <w:bCs/>
          <w:noProof/>
          <w:sz w:val="18"/>
        </w:rPr>
        <w:t>e</w:t>
      </w:r>
      <w:r w:rsidR="0074024E" w:rsidRPr="008B333B">
        <w:rPr>
          <w:b w:val="0"/>
          <w:bCs/>
          <w:noProof/>
          <w:sz w:val="18"/>
        </w:rPr>
        <w:t xml:space="preserve"> </w:t>
      </w:r>
      <w:r w:rsidR="00A450A2" w:rsidRPr="008B333B">
        <w:rPr>
          <w:b w:val="0"/>
          <w:bCs/>
          <w:noProof/>
          <w:sz w:val="18"/>
        </w:rPr>
        <w:t>w portalu zakupowym</w:t>
      </w:r>
      <w:r w:rsidR="0074024E" w:rsidRPr="008B333B">
        <w:rPr>
          <w:b w:val="0"/>
          <w:bCs/>
          <w:noProof/>
          <w:sz w:val="18"/>
        </w:rPr>
        <w:t xml:space="preserve"> zamawiającego</w:t>
      </w:r>
      <w:r w:rsidRPr="008B333B">
        <w:rPr>
          <w:b w:val="0"/>
          <w:bCs/>
          <w:noProof/>
          <w:sz w:val="18"/>
        </w:rPr>
        <w:t xml:space="preserve"> </w:t>
      </w:r>
    </w:p>
    <w:bookmarkEnd w:id="5"/>
    <w:p w14:paraId="34532F4C" w14:textId="77777777" w:rsidR="0074024E" w:rsidRPr="008B333B" w:rsidRDefault="007F1F9F" w:rsidP="007F1F9F">
      <w:pPr>
        <w:ind w:left="0" w:firstLine="142"/>
        <w:rPr>
          <w:b/>
          <w:bCs/>
          <w:noProof/>
        </w:rPr>
      </w:pPr>
      <w:r w:rsidRPr="008B333B">
        <w:rPr>
          <w:noProof/>
        </w:rPr>
        <w:fldChar w:fldCharType="begin"/>
      </w:r>
      <w:r w:rsidRPr="008B333B">
        <w:rPr>
          <w:noProof/>
        </w:rPr>
        <w:instrText xml:space="preserve"> HYPERLINK "https://zamowienia.szpitalciechanow.com.pl/" </w:instrText>
      </w:r>
      <w:r w:rsidRPr="008B333B">
        <w:rPr>
          <w:noProof/>
        </w:rPr>
        <w:fldChar w:fldCharType="separate"/>
      </w:r>
      <w:r w:rsidRPr="008B333B">
        <w:rPr>
          <w:rStyle w:val="Hipercze"/>
          <w:noProof/>
        </w:rPr>
        <w:t>https://zamowienia.szpitalciechanow.com.pl/</w:t>
      </w:r>
      <w:r w:rsidRPr="008B333B">
        <w:rPr>
          <w:noProof/>
        </w:rPr>
        <w:fldChar w:fldCharType="end"/>
      </w:r>
      <w:r w:rsidR="00A450A2" w:rsidRPr="008B333B">
        <w:rPr>
          <w:noProof/>
        </w:rPr>
        <w:t xml:space="preserve"> </w:t>
      </w:r>
    </w:p>
    <w:p w14:paraId="764A5910" w14:textId="77777777" w:rsidR="004004A8" w:rsidRPr="008B333B" w:rsidRDefault="004004A8" w:rsidP="007F1F9F">
      <w:pPr>
        <w:rPr>
          <w:b/>
          <w:noProof/>
        </w:rPr>
      </w:pPr>
    </w:p>
    <w:p w14:paraId="1D47AE94" w14:textId="77777777" w:rsidR="004004A8" w:rsidRPr="008B333B" w:rsidRDefault="004004A8" w:rsidP="007F1F9F">
      <w:pPr>
        <w:rPr>
          <w:b/>
          <w:noProof/>
        </w:rPr>
      </w:pPr>
    </w:p>
    <w:p w14:paraId="62012FAB" w14:textId="77777777" w:rsidR="004004A8" w:rsidRPr="008B333B" w:rsidRDefault="004004A8" w:rsidP="007F1F9F">
      <w:pPr>
        <w:ind w:right="-143"/>
        <w:rPr>
          <w:b/>
          <w:noProof/>
        </w:rPr>
      </w:pPr>
    </w:p>
    <w:p w14:paraId="628E8D09" w14:textId="77777777" w:rsidR="005D114C" w:rsidRPr="008B333B" w:rsidRDefault="005D114C" w:rsidP="007F1F9F">
      <w:pPr>
        <w:ind w:right="-143"/>
        <w:rPr>
          <w:b/>
          <w:noProof/>
        </w:rPr>
      </w:pPr>
    </w:p>
    <w:p w14:paraId="11C56AEA" w14:textId="57F36FD2" w:rsidR="005D114C" w:rsidRPr="008B333B" w:rsidRDefault="00595C15" w:rsidP="007F1F9F">
      <w:pPr>
        <w:ind w:right="-143"/>
        <w:rPr>
          <w:b/>
          <w:noProof/>
        </w:rPr>
      </w:pPr>
      <w:r>
        <w:rPr>
          <w:b/>
          <w:noProof/>
        </w:rPr>
        <w:t xml:space="preserve">                                     </w:t>
      </w:r>
    </w:p>
    <w:p w14:paraId="5DA341E9" w14:textId="77777777" w:rsidR="004004A8" w:rsidRPr="008B333B" w:rsidRDefault="00A450A2" w:rsidP="007F1F9F">
      <w:pPr>
        <w:rPr>
          <w:noProof/>
        </w:rPr>
      </w:pPr>
      <w:r w:rsidRPr="008B333B">
        <w:rPr>
          <w:noProof/>
          <w:u w:val="single"/>
        </w:rPr>
        <w:t>TRYB UDZIELENIA ZAMÓWIENIA:</w:t>
      </w:r>
      <w:r w:rsidRPr="008B333B">
        <w:rPr>
          <w:noProof/>
        </w:rPr>
        <w:t xml:space="preserve">  </w:t>
      </w:r>
      <w:r w:rsidRPr="008B333B">
        <w:rPr>
          <w:b/>
          <w:bCs/>
          <w:noProof/>
        </w:rPr>
        <w:t>tryb podstawowy bez negocjacji</w:t>
      </w:r>
    </w:p>
    <w:p w14:paraId="5B247C9B" w14:textId="77777777" w:rsidR="004004A8" w:rsidRPr="008B333B" w:rsidRDefault="004004A8" w:rsidP="007F1F9F">
      <w:pPr>
        <w:rPr>
          <w:noProof/>
        </w:rPr>
      </w:pPr>
    </w:p>
    <w:p w14:paraId="21CD34E8" w14:textId="77777777" w:rsidR="004004A8" w:rsidRPr="008B333B" w:rsidRDefault="004004A8" w:rsidP="007F1F9F">
      <w:pPr>
        <w:rPr>
          <w:noProof/>
        </w:rPr>
      </w:pPr>
    </w:p>
    <w:p w14:paraId="58735FA7" w14:textId="77777777" w:rsidR="004004A8" w:rsidRPr="008B333B" w:rsidRDefault="004004A8" w:rsidP="007F1F9F">
      <w:pPr>
        <w:rPr>
          <w:noProof/>
        </w:rPr>
      </w:pPr>
    </w:p>
    <w:p w14:paraId="5D296C6C" w14:textId="1E77B53E" w:rsidR="004004A8" w:rsidRPr="008B333B" w:rsidRDefault="004004A8" w:rsidP="007F1F9F">
      <w:pPr>
        <w:rPr>
          <w:noProof/>
        </w:rPr>
      </w:pPr>
    </w:p>
    <w:p w14:paraId="7170BACD" w14:textId="77777777" w:rsidR="00F5324C" w:rsidRPr="008B333B" w:rsidRDefault="00F5324C" w:rsidP="007F1F9F">
      <w:pPr>
        <w:rPr>
          <w:noProof/>
        </w:rPr>
      </w:pPr>
    </w:p>
    <w:p w14:paraId="19315483" w14:textId="77777777" w:rsidR="004004A8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Zatwierdził:</w:t>
      </w:r>
    </w:p>
    <w:p w14:paraId="1483E0F0" w14:textId="28463D8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Andrzej</w:t>
      </w:r>
      <w:r w:rsidR="00841319" w:rsidRPr="008B333B">
        <w:rPr>
          <w:b/>
          <w:bCs/>
          <w:i/>
          <w:iCs/>
          <w:noProof/>
        </w:rPr>
        <w:t xml:space="preserve"> Juliusz</w:t>
      </w:r>
      <w:r w:rsidRPr="008B333B">
        <w:rPr>
          <w:b/>
          <w:bCs/>
          <w:i/>
          <w:iCs/>
          <w:noProof/>
        </w:rPr>
        <w:t xml:space="preserve"> Kamasa</w:t>
      </w:r>
    </w:p>
    <w:p w14:paraId="22590545" w14:textId="77777777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Dyrektor</w:t>
      </w:r>
    </w:p>
    <w:p w14:paraId="4C2BF6BE" w14:textId="77777777" w:rsidR="00052765" w:rsidRPr="008B333B" w:rsidRDefault="00052765" w:rsidP="007F1F9F">
      <w:pPr>
        <w:rPr>
          <w:b/>
          <w:bCs/>
          <w:i/>
          <w:iCs/>
          <w:noProof/>
        </w:rPr>
      </w:pPr>
    </w:p>
    <w:p w14:paraId="4DA5A639" w14:textId="3C831BB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Ciechanów,</w:t>
      </w:r>
      <w:r w:rsidR="00925CF9" w:rsidRPr="008B333B">
        <w:rPr>
          <w:b/>
          <w:bCs/>
          <w:i/>
          <w:iCs/>
          <w:noProof/>
        </w:rPr>
        <w:t xml:space="preserve"> </w:t>
      </w:r>
      <w:r w:rsidR="004C6D03">
        <w:rPr>
          <w:b/>
          <w:bCs/>
          <w:i/>
          <w:iCs/>
          <w:noProof/>
        </w:rPr>
        <w:t>08</w:t>
      </w:r>
      <w:r w:rsidR="00AE63D7">
        <w:rPr>
          <w:b/>
          <w:bCs/>
          <w:i/>
          <w:iCs/>
          <w:noProof/>
        </w:rPr>
        <w:t xml:space="preserve"> </w:t>
      </w:r>
      <w:r w:rsidRPr="008B333B">
        <w:rPr>
          <w:b/>
          <w:bCs/>
          <w:i/>
          <w:iCs/>
          <w:noProof/>
        </w:rPr>
        <w:t>.</w:t>
      </w:r>
      <w:r w:rsidR="004D1021">
        <w:rPr>
          <w:b/>
          <w:bCs/>
          <w:i/>
          <w:iCs/>
          <w:noProof/>
        </w:rPr>
        <w:t>1</w:t>
      </w:r>
      <w:r w:rsidR="00197519">
        <w:rPr>
          <w:b/>
          <w:bCs/>
          <w:i/>
          <w:iCs/>
          <w:noProof/>
        </w:rPr>
        <w:t>2</w:t>
      </w:r>
      <w:r w:rsidRPr="008B333B">
        <w:rPr>
          <w:b/>
          <w:bCs/>
          <w:i/>
          <w:iCs/>
          <w:noProof/>
        </w:rPr>
        <w:t>.2021 r</w:t>
      </w:r>
    </w:p>
    <w:p w14:paraId="66E6B252" w14:textId="77777777" w:rsidR="004004A8" w:rsidRPr="008B333B" w:rsidRDefault="004004A8" w:rsidP="007F1F9F">
      <w:pPr>
        <w:rPr>
          <w:b/>
          <w:bCs/>
          <w:i/>
          <w:iCs/>
          <w:noProof/>
        </w:rPr>
      </w:pPr>
    </w:p>
    <w:p w14:paraId="3B53D6EB" w14:textId="77777777" w:rsidR="004004A8" w:rsidRPr="008B333B" w:rsidRDefault="004004A8" w:rsidP="007F1F9F">
      <w:pPr>
        <w:rPr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1FAE7D9E" w:rsidR="0060793A" w:rsidRPr="008B333B" w:rsidRDefault="0060793A" w:rsidP="007F1F9F">
      <w:pPr>
        <w:rPr>
          <w:noProof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4F6EB50E" w:rsidR="00114AC4" w:rsidRPr="008B333B" w:rsidRDefault="00CD322C" w:rsidP="007F1F9F">
      <w:pPr>
        <w:rPr>
          <w:noProof/>
        </w:rPr>
      </w:pPr>
      <w:r w:rsidRPr="00B12ACB">
        <w:rPr>
          <w:noProof/>
        </w:rPr>
        <w:drawing>
          <wp:inline distT="0" distB="0" distL="0" distR="0" wp14:anchorId="6524AEC1" wp14:editId="4B5105B1">
            <wp:extent cx="1781175" cy="8858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5BDF514C" w:rsidR="0063739B" w:rsidRPr="008B333B" w:rsidRDefault="00CD322C" w:rsidP="007F1F9F">
      <w:pPr>
        <w:rPr>
          <w:noProof/>
        </w:rPr>
      </w:pPr>
      <w:r w:rsidRPr="00B12ACB">
        <w:rPr>
          <w:noProof/>
        </w:rPr>
        <w:drawing>
          <wp:inline distT="0" distB="0" distL="0" distR="0" wp14:anchorId="213EAECC" wp14:editId="7CC487F2">
            <wp:extent cx="1638300" cy="79057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03778230" w14:textId="77777777" w:rsidR="00206B1E" w:rsidRPr="008B333B" w:rsidRDefault="00206B1E" w:rsidP="00CD322C">
      <w:pPr>
        <w:ind w:left="0"/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7DCAACED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5FBEA268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75F22227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79E0F0C1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04CF051C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4C575AE5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125A8DE5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6FDE8E6E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6C967D7D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45F6455F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53485D7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712D9EF9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5F73F259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6FF6E0D4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67B6562A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FBCF5A5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28558F8D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08330FF2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13E74DEF" w:rsidR="00206B1E" w:rsidRPr="008B333B" w:rsidRDefault="00B17DF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67E61FF0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7F1F9F">
      <w:pPr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33ED46AB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/1</w:t>
      </w:r>
      <w:r w:rsidR="00742EBF">
        <w:rPr>
          <w:b/>
          <w:noProof/>
        </w:rPr>
        <w:t>29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A450A2" w:rsidRPr="008B333B">
        <w:rPr>
          <w:b/>
          <w:noProof/>
        </w:rPr>
        <w:t>1</w:t>
      </w:r>
      <w:r w:rsidR="004004A8" w:rsidRPr="008B333B">
        <w:rPr>
          <w:b/>
          <w:noProof/>
        </w:rPr>
        <w:tab/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6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6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005C6325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</w:t>
      </w:r>
      <w:r w:rsidR="00AC7117">
        <w:rPr>
          <w:noProof/>
        </w:rPr>
        <w:t>–</w:t>
      </w:r>
      <w:r w:rsidRPr="008B333B">
        <w:rPr>
          <w:noProof/>
        </w:rPr>
        <w:t xml:space="preserve"> </w:t>
      </w:r>
      <w:hyperlink r:id="rId10" w:history="1"/>
      <w:r w:rsidR="00A450A2" w:rsidRPr="008B333B">
        <w:rPr>
          <w:noProof/>
        </w:rPr>
        <w:t xml:space="preserve"> </w:t>
      </w:r>
      <w:hyperlink r:id="rId11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2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7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8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8"/>
    </w:p>
    <w:bookmarkEnd w:id="7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9" w:name="_Toc45190905"/>
      <w:r w:rsidRPr="008B333B">
        <w:rPr>
          <w:noProof/>
          <w:sz w:val="18"/>
          <w:u w:val="single"/>
        </w:rPr>
        <w:t>III.  Tryb udzielenia zamówienia</w:t>
      </w:r>
      <w:bookmarkEnd w:id="9"/>
    </w:p>
    <w:p w14:paraId="3BC1DF8C" w14:textId="7D91AD7A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10" w:name="_Toc516142252"/>
      <w:bookmarkStart w:id="11" w:name="_Toc529944977"/>
      <w:r w:rsidRPr="008B333B">
        <w:rPr>
          <w:noProof/>
        </w:rPr>
        <w:t xml:space="preserve">Postępowanie o udzielenie zamówienia publicznego prowadzone jest w trybie podstawowym, na podstawie art. 275 pkt 1 ustawy z dnia 11 września 2019 r. </w:t>
      </w:r>
      <w:r w:rsidR="00AC7117">
        <w:rPr>
          <w:noProof/>
        </w:rPr>
        <w:t>–</w:t>
      </w:r>
      <w:r w:rsidRPr="008B333B">
        <w:rPr>
          <w:noProof/>
        </w:rPr>
        <w:t xml:space="preserve">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68EFEAC2" w14:textId="77777777" w:rsidR="00A90F11" w:rsidRPr="008B333B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2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2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1B6A3911" w14:textId="77777777" w:rsidR="007A6BD1" w:rsidRPr="008B333B" w:rsidRDefault="007A6BD1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3" w:name="_Hlk45025655"/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4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5" w:name="_Toc512504538"/>
      <w:bookmarkStart w:id="16" w:name="_Hlk535826656"/>
      <w:bookmarkEnd w:id="10"/>
      <w:bookmarkEnd w:id="13"/>
      <w:bookmarkEnd w:id="14"/>
    </w:p>
    <w:p w14:paraId="2D4613AD" w14:textId="33180C7F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7745FC">
        <w:rPr>
          <w:b/>
          <w:bCs/>
          <w:noProof/>
        </w:rPr>
        <w:t>24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7" w:name="_Hlk75780168"/>
      <w:r w:rsidRPr="008B333B">
        <w:rPr>
          <w:b/>
          <w:noProof/>
        </w:rPr>
        <w:t xml:space="preserve">dostawa </w:t>
      </w:r>
      <w:bookmarkEnd w:id="17"/>
      <w:r w:rsidR="006601BC" w:rsidRPr="006601BC">
        <w:rPr>
          <w:b/>
          <w:noProof/>
          <w:lang w:bidi="pl-PL"/>
        </w:rPr>
        <w:t xml:space="preserve"> odzieży i obuwia roboczego dla personelu Szpitala</w:t>
      </w:r>
      <w:r w:rsidR="00C65648">
        <w:rPr>
          <w:b/>
          <w:noProof/>
        </w:rPr>
        <w:t>.</w:t>
      </w:r>
      <w:r w:rsidR="00732730" w:rsidRPr="008B333B">
        <w:rPr>
          <w:b/>
          <w:noProof/>
          <w:sz w:val="22"/>
          <w:szCs w:val="22"/>
        </w:rPr>
        <w:t xml:space="preserve"> </w:t>
      </w:r>
    </w:p>
    <w:p w14:paraId="746DA5AB" w14:textId="4193C432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</w:t>
      </w:r>
      <w:r w:rsidR="00595C15">
        <w:rPr>
          <w:noProof/>
        </w:rPr>
        <w:t>i</w:t>
      </w:r>
      <w:r w:rsidR="00595C15" w:rsidRPr="008B333B">
        <w:rPr>
          <w:noProof/>
        </w:rPr>
        <w:t xml:space="preserve"> 2</w:t>
      </w:r>
      <w:r w:rsidR="00595C15">
        <w:rPr>
          <w:noProof/>
        </w:rPr>
        <w:t>b</w:t>
      </w:r>
      <w:r w:rsidR="00595C15" w:rsidRPr="008B333B">
        <w:rPr>
          <w:noProof/>
        </w:rPr>
        <w:t xml:space="preserve"> do SWZ</w:t>
      </w:r>
    </w:p>
    <w:p w14:paraId="2D797873" w14:textId="267365D2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701"/>
      </w:tblGrid>
      <w:tr w:rsidR="00F81AD5" w:rsidRPr="00D3483E" w14:paraId="266FBFAC" w14:textId="77777777" w:rsidTr="00F81AD5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B3670" w14:textId="77777777" w:rsidR="00F81AD5" w:rsidRPr="00D3483E" w:rsidRDefault="00F81AD5" w:rsidP="0003775D">
            <w:pPr>
              <w:ind w:left="0" w:right="0"/>
              <w:jc w:val="center"/>
              <w:rPr>
                <w:b/>
              </w:rPr>
            </w:pPr>
            <w:r w:rsidRPr="00D3483E">
              <w:rPr>
                <w:b/>
              </w:rPr>
              <w:t>Symbol CPV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42300" w14:textId="77777777" w:rsidR="00F81AD5" w:rsidRPr="00D3483E" w:rsidRDefault="00F81AD5" w:rsidP="0003775D">
            <w:pPr>
              <w:ind w:left="0" w:right="0"/>
              <w:jc w:val="center"/>
              <w:rPr>
                <w:b/>
              </w:rPr>
            </w:pPr>
            <w:r w:rsidRPr="00D3483E">
              <w:rPr>
                <w:b/>
              </w:rPr>
              <w:t>Opis</w:t>
            </w:r>
          </w:p>
        </w:tc>
      </w:tr>
      <w:tr w:rsidR="00F81AD5" w:rsidRPr="00031D2B" w14:paraId="3EE0FB96" w14:textId="77777777" w:rsidTr="00F81A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0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AF1DD"/>
          </w:tcPr>
          <w:p w14:paraId="69164262" w14:textId="185C97E9" w:rsidR="00F81AD5" w:rsidRPr="00031D2B" w:rsidRDefault="002D0CBB" w:rsidP="002D0CBB">
            <w:pPr>
              <w:widowControl w:val="0"/>
              <w:autoSpaceDE w:val="0"/>
              <w:autoSpaceDN w:val="0"/>
              <w:ind w:right="0"/>
              <w:rPr>
                <w:b/>
                <w:bCs/>
              </w:rPr>
            </w:pPr>
            <w:r w:rsidRPr="002D0CBB">
              <w:rPr>
                <w:b/>
                <w:bCs/>
              </w:rPr>
              <w:t>33199000-1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5FDA649" w14:textId="2B79A97A" w:rsidR="00F81AD5" w:rsidRPr="00031D2B" w:rsidRDefault="00F81AD5" w:rsidP="00F81AD5">
            <w:pPr>
              <w:widowControl w:val="0"/>
              <w:autoSpaceDE w:val="0"/>
              <w:autoSpaceDN w:val="0"/>
              <w:ind w:left="0" w:right="0"/>
              <w:rPr>
                <w:b/>
                <w:bCs/>
                <w:color w:val="000000"/>
              </w:rPr>
            </w:pPr>
            <w:r w:rsidRPr="00F81AD5">
              <w:rPr>
                <w:rFonts w:ascii="Calibri" w:eastAsia="Arial" w:hAnsi="Calibri" w:cs="Calibri"/>
                <w:color w:val="000000"/>
                <w:lang w:bidi="pl-PL"/>
              </w:rPr>
              <w:t>Odzież medyczna</w:t>
            </w:r>
          </w:p>
        </w:tc>
      </w:tr>
      <w:tr w:rsidR="00F81AD5" w:rsidRPr="00031D2B" w14:paraId="5CF64789" w14:textId="77777777" w:rsidTr="00F81A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1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AF1DD"/>
          </w:tcPr>
          <w:p w14:paraId="582084C1" w14:textId="088FD64B" w:rsidR="00F81AD5" w:rsidRPr="00031D2B" w:rsidRDefault="00F12B18" w:rsidP="00F81AD5">
            <w:pPr>
              <w:widowControl w:val="0"/>
              <w:autoSpaceDE w:val="0"/>
              <w:autoSpaceDN w:val="0"/>
              <w:ind w:right="0"/>
              <w:rPr>
                <w:rFonts w:eastAsia="Arial"/>
                <w:b/>
                <w:bCs/>
                <w:color w:val="000000"/>
                <w:lang w:bidi="pl-PL"/>
              </w:rPr>
            </w:pPr>
            <w:r w:rsidRPr="00F12B18">
              <w:rPr>
                <w:b/>
                <w:bCs/>
              </w:rPr>
              <w:t xml:space="preserve">18800000-7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291C317" w14:textId="3AFA2759" w:rsidR="00F81AD5" w:rsidRPr="00031D2B" w:rsidRDefault="00F81AD5" w:rsidP="00F81AD5">
            <w:pPr>
              <w:widowControl w:val="0"/>
              <w:autoSpaceDE w:val="0"/>
              <w:autoSpaceDN w:val="0"/>
              <w:ind w:left="0" w:right="0"/>
              <w:rPr>
                <w:rFonts w:eastAsia="Arial"/>
                <w:b/>
                <w:bCs/>
                <w:lang w:bidi="pl-PL"/>
              </w:rPr>
            </w:pPr>
            <w:r w:rsidRPr="00F81AD5">
              <w:rPr>
                <w:rFonts w:ascii="Calibri" w:eastAsia="Arial" w:hAnsi="Calibri" w:cs="Calibri"/>
                <w:color w:val="000000"/>
                <w:lang w:bidi="pl-PL"/>
              </w:rPr>
              <w:t xml:space="preserve">Obuwie </w:t>
            </w:r>
          </w:p>
        </w:tc>
      </w:tr>
    </w:tbl>
    <w:p w14:paraId="7C67BC1D" w14:textId="77777777" w:rsidR="000D4163" w:rsidRPr="008B333B" w:rsidRDefault="000D4163" w:rsidP="00B23865">
      <w:pPr>
        <w:ind w:left="0"/>
        <w:rPr>
          <w:noProof/>
        </w:rPr>
      </w:pPr>
    </w:p>
    <w:p w14:paraId="14DCD710" w14:textId="38BE08FA" w:rsidR="00937B4C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882FEA" w:rsidRPr="008B333B">
        <w:rPr>
          <w:noProof/>
        </w:rPr>
        <w:t xml:space="preserve"> </w:t>
      </w:r>
      <w:r w:rsidR="00EC7162" w:rsidRPr="008B333B">
        <w:rPr>
          <w:noProof/>
        </w:rPr>
        <w:t xml:space="preserve">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>ofert częściowych na dowolnie wybrany pakiet lub pakiety.</w:t>
      </w:r>
    </w:p>
    <w:tbl>
      <w:tblPr>
        <w:tblW w:w="2976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693"/>
      </w:tblGrid>
      <w:tr w:rsidR="00031D2B" w:rsidRPr="001765D9" w14:paraId="4B02AEF7" w14:textId="77777777" w:rsidTr="00114A26">
        <w:trPr>
          <w:cantSplit/>
          <w:trHeight w:val="33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50216FA" w14:textId="77777777" w:rsidR="00031D2B" w:rsidRPr="001765D9" w:rsidRDefault="00031D2B" w:rsidP="00031D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ind w:left="785" w:right="0" w:hanging="6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386835" w14:textId="77777777" w:rsidR="00031D2B" w:rsidRPr="001765D9" w:rsidRDefault="00031D2B" w:rsidP="0003775D">
            <w:pPr>
              <w:rPr>
                <w:b/>
                <w:bCs/>
                <w:color w:val="000000"/>
              </w:rPr>
            </w:pPr>
            <w:r w:rsidRPr="007159BA">
              <w:rPr>
                <w:rFonts w:ascii="Calibri" w:hAnsi="Calibri" w:cs="Calibri"/>
                <w:color w:val="000000"/>
              </w:rPr>
              <w:t>odzież personel pielęgniarski</w:t>
            </w:r>
          </w:p>
        </w:tc>
      </w:tr>
      <w:tr w:rsidR="00031D2B" w:rsidRPr="001765D9" w14:paraId="6617D063" w14:textId="77777777" w:rsidTr="00114A26">
        <w:trPr>
          <w:cantSplit/>
          <w:trHeight w:val="271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40FF215B" w14:textId="77777777" w:rsidR="00031D2B" w:rsidRPr="001765D9" w:rsidRDefault="00031D2B" w:rsidP="00031D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ind w:left="785" w:right="0" w:hanging="6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AF81EB" w14:textId="77777777" w:rsidR="00031D2B" w:rsidRPr="001765D9" w:rsidRDefault="00031D2B" w:rsidP="0003775D">
            <w:pPr>
              <w:rPr>
                <w:b/>
                <w:bCs/>
              </w:rPr>
            </w:pPr>
            <w:r w:rsidRPr="007159BA">
              <w:rPr>
                <w:rFonts w:ascii="Calibri" w:hAnsi="Calibri" w:cs="Calibri"/>
                <w:color w:val="000000"/>
              </w:rPr>
              <w:t>odzież personel medyczny</w:t>
            </w:r>
          </w:p>
        </w:tc>
      </w:tr>
      <w:tr w:rsidR="00031D2B" w:rsidRPr="001765D9" w14:paraId="449C61F4" w14:textId="77777777" w:rsidTr="00114A26">
        <w:trPr>
          <w:cantSplit/>
          <w:trHeight w:val="262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3AA252C3" w14:textId="77777777" w:rsidR="00031D2B" w:rsidRPr="001765D9" w:rsidRDefault="00031D2B" w:rsidP="00031D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ind w:left="785" w:right="0" w:hanging="6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4DD2CB" w14:textId="77777777" w:rsidR="00031D2B" w:rsidRPr="001765D9" w:rsidRDefault="00031D2B" w:rsidP="0003775D">
            <w:pPr>
              <w:rPr>
                <w:b/>
                <w:bCs/>
              </w:rPr>
            </w:pPr>
            <w:r w:rsidRPr="00E470C0">
              <w:rPr>
                <w:rFonts w:ascii="Calibri" w:hAnsi="Calibri" w:cs="Calibri"/>
                <w:color w:val="000000"/>
              </w:rPr>
              <w:t>odzież dział higieny,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470C0">
              <w:rPr>
                <w:rFonts w:ascii="Calibri" w:hAnsi="Calibri" w:cs="Calibri"/>
                <w:color w:val="000000"/>
              </w:rPr>
              <w:t>dział żywienia</w:t>
            </w:r>
          </w:p>
        </w:tc>
      </w:tr>
      <w:tr w:rsidR="00031D2B" w:rsidRPr="001765D9" w14:paraId="07A85538" w14:textId="77777777" w:rsidTr="00114A26">
        <w:trPr>
          <w:cantSplit/>
          <w:trHeight w:val="279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3E66ADED" w14:textId="77777777" w:rsidR="00031D2B" w:rsidRPr="001765D9" w:rsidRDefault="00031D2B" w:rsidP="00031D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ind w:left="785" w:right="0" w:hanging="6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2B2EA0" w14:textId="77777777" w:rsidR="00031D2B" w:rsidRPr="001765D9" w:rsidRDefault="00031D2B" w:rsidP="0003775D">
            <w:pPr>
              <w:rPr>
                <w:b/>
                <w:bCs/>
              </w:rPr>
            </w:pPr>
            <w:r w:rsidRPr="00E470C0">
              <w:rPr>
                <w:rFonts w:ascii="Calibri" w:hAnsi="Calibri" w:cs="Calibri"/>
                <w:color w:val="000000"/>
              </w:rPr>
              <w:t>obuwie medyczne</w:t>
            </w:r>
          </w:p>
        </w:tc>
      </w:tr>
    </w:tbl>
    <w:p w14:paraId="6D6B3104" w14:textId="77777777" w:rsidR="00031D2B" w:rsidRPr="008B333B" w:rsidRDefault="00031D2B" w:rsidP="00031D2B">
      <w:pPr>
        <w:ind w:left="720"/>
        <w:rPr>
          <w:noProof/>
        </w:rPr>
      </w:pPr>
    </w:p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 xml:space="preserve">Zamawiający </w:t>
      </w:r>
      <w:bookmarkStart w:id="18" w:name="_Hlk82600977"/>
      <w:r w:rsidRPr="008B333B">
        <w:rPr>
          <w:noProof/>
        </w:rPr>
        <w:t xml:space="preserve">nie dopuszcza </w:t>
      </w:r>
      <w:bookmarkEnd w:id="18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9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0" w:name="_Toc45190908"/>
      <w:bookmarkEnd w:id="19"/>
      <w:r w:rsidRPr="008B333B">
        <w:rPr>
          <w:b/>
          <w:i/>
          <w:noProof/>
          <w:u w:val="single"/>
        </w:rPr>
        <w:t>VI. Termin wykonania zamówienia</w:t>
      </w:r>
      <w:bookmarkEnd w:id="20"/>
    </w:p>
    <w:p w14:paraId="5558FCBC" w14:textId="209924F4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7745FC">
        <w:rPr>
          <w:b/>
          <w:bCs/>
          <w:noProof/>
        </w:rPr>
        <w:t>24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21"/>
    </w:p>
    <w:p w14:paraId="7B99D45D" w14:textId="34B36805" w:rsidR="005D61B1" w:rsidRPr="008B333B" w:rsidRDefault="007C3F6F" w:rsidP="00F9542C">
      <w:pPr>
        <w:rPr>
          <w:noProof/>
        </w:rPr>
      </w:pPr>
      <w:r w:rsidRPr="008B333B">
        <w:rPr>
          <w:noProof/>
        </w:rPr>
        <w:t xml:space="preserve">Integralną częścią SWZ jest projekt umowy dostawy </w:t>
      </w:r>
      <w:r w:rsidR="00AC7117">
        <w:rPr>
          <w:noProof/>
        </w:rPr>
        <w:t>–</w:t>
      </w:r>
      <w:r w:rsidRPr="008B333B">
        <w:rPr>
          <w:noProof/>
        </w:rPr>
        <w:t xml:space="preserve"> zał. </w:t>
      </w:r>
      <w:r w:rsidR="00AC7117" w:rsidRPr="008B333B">
        <w:rPr>
          <w:noProof/>
        </w:rPr>
        <w:t>N</w:t>
      </w:r>
      <w:r w:rsidRPr="008B333B">
        <w:rPr>
          <w:noProof/>
        </w:rPr>
        <w:t>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2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2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3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4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4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10252C2D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 </w:t>
      </w:r>
      <w:r w:rsidR="006F0613">
        <w:rPr>
          <w:noProof/>
        </w:rPr>
        <w:t>Tomasz Rykowski</w:t>
      </w:r>
      <w:r w:rsidR="00AC7117">
        <w:rPr>
          <w:noProof/>
        </w:rPr>
        <w:t>–</w:t>
      </w:r>
      <w:r w:rsidRPr="008B333B">
        <w:rPr>
          <w:noProof/>
        </w:rPr>
        <w:t xml:space="preserve"> 23 / 673 </w:t>
      </w:r>
      <w:r w:rsidR="00390FB6">
        <w:rPr>
          <w:noProof/>
        </w:rPr>
        <w:t xml:space="preserve">02 </w:t>
      </w:r>
      <w:r w:rsidR="006F0613">
        <w:rPr>
          <w:noProof/>
        </w:rPr>
        <w:t>21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5" w:name="_Toc45190913"/>
      <w:r w:rsidRPr="008B333B">
        <w:rPr>
          <w:b/>
          <w:i/>
          <w:noProof/>
          <w:u w:val="single"/>
        </w:rPr>
        <w:t>XI. Termin związania ofertą</w:t>
      </w:r>
      <w:bookmarkEnd w:id="25"/>
    </w:p>
    <w:p w14:paraId="61658D64" w14:textId="74C1C0DC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8B333B">
        <w:rPr>
          <w:noProof/>
          <w:lang w:bidi="pl-PL"/>
        </w:rPr>
        <w:t xml:space="preserve">Wykonawca jest związany ofertą </w:t>
      </w:r>
      <w:r w:rsidR="00175E0D" w:rsidRPr="008B333B">
        <w:rPr>
          <w:noProof/>
          <w:lang w:bidi="pl-PL"/>
        </w:rPr>
        <w:t xml:space="preserve">do dnia </w:t>
      </w:r>
      <w:r w:rsidR="00BC4D67">
        <w:rPr>
          <w:noProof/>
          <w:highlight w:val="yellow"/>
          <w:lang w:bidi="pl-PL"/>
        </w:rPr>
        <w:t xml:space="preserve"> </w:t>
      </w:r>
      <w:r w:rsidR="007D1264">
        <w:rPr>
          <w:noProof/>
          <w:highlight w:val="yellow"/>
          <w:lang w:bidi="pl-PL"/>
        </w:rPr>
        <w:t>15</w:t>
      </w:r>
      <w:r w:rsidR="001E06F7">
        <w:rPr>
          <w:noProof/>
          <w:highlight w:val="yellow"/>
          <w:lang w:bidi="pl-PL"/>
        </w:rPr>
        <w:t>.</w:t>
      </w:r>
      <w:r w:rsidR="00EA4D84">
        <w:rPr>
          <w:noProof/>
          <w:highlight w:val="yellow"/>
          <w:lang w:bidi="pl-PL"/>
        </w:rPr>
        <w:t>01</w:t>
      </w:r>
      <w:r w:rsidR="00AE3792" w:rsidRPr="008B333B">
        <w:rPr>
          <w:noProof/>
          <w:highlight w:val="yellow"/>
          <w:lang w:bidi="pl-PL"/>
        </w:rPr>
        <w:t>.</w:t>
      </w:r>
      <w:r w:rsidR="00175E0D" w:rsidRPr="008B333B">
        <w:rPr>
          <w:noProof/>
          <w:highlight w:val="yellow"/>
          <w:lang w:bidi="pl-PL"/>
        </w:rPr>
        <w:t>202</w:t>
      </w:r>
      <w:r w:rsidR="00EA4D84">
        <w:rPr>
          <w:noProof/>
          <w:highlight w:val="yellow"/>
          <w:lang w:bidi="pl-PL"/>
        </w:rPr>
        <w:t>2</w:t>
      </w:r>
      <w:r w:rsidR="00175E0D" w:rsidRPr="008B333B">
        <w:rPr>
          <w:noProof/>
          <w:highlight w:val="yellow"/>
          <w:lang w:bidi="pl-PL"/>
        </w:rPr>
        <w:t xml:space="preserve"> r.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6" w:name="_Toc45190914"/>
      <w:r w:rsidRPr="008B333B">
        <w:rPr>
          <w:b/>
          <w:i/>
          <w:noProof/>
          <w:u w:val="single"/>
        </w:rPr>
        <w:t>XII. Opis sposobu przygotowania oferty</w:t>
      </w:r>
      <w:bookmarkEnd w:id="26"/>
    </w:p>
    <w:p w14:paraId="7FDBB85E" w14:textId="77777777" w:rsidR="007A28C3" w:rsidRPr="008B333B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8B333B">
        <w:rPr>
          <w:noProof/>
        </w:rPr>
        <w:t>Ofertę należy sporządzić w języku polskim.</w:t>
      </w:r>
    </w:p>
    <w:p w14:paraId="2B3CFCD0" w14:textId="1C127036" w:rsidR="007A28C3" w:rsidRPr="008B333B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8B333B">
        <w:rPr>
          <w:noProof/>
          <w:sz w:val="18"/>
        </w:rPr>
        <w:t xml:space="preserve">Oferty należy sporządzić w </w:t>
      </w:r>
      <w:r w:rsidR="007F3E67" w:rsidRPr="008B333B">
        <w:rPr>
          <w:b/>
          <w:noProof/>
          <w:sz w:val="18"/>
        </w:rPr>
        <w:t>pod rygorem nieważności, w formie elektronicznej (</w:t>
      </w:r>
      <w:r w:rsidR="007F3E67" w:rsidRPr="008B333B">
        <w:rPr>
          <w:bCs/>
          <w:noProof/>
          <w:sz w:val="18"/>
        </w:rPr>
        <w:t>opatrzonej kwalifikowanym podpisem elektronicznym)</w:t>
      </w:r>
      <w:r w:rsidR="007F3E67" w:rsidRPr="008B333B">
        <w:rPr>
          <w:b/>
          <w:noProof/>
          <w:sz w:val="18"/>
        </w:rPr>
        <w:t xml:space="preserve"> lub w postaci elektronicznej </w:t>
      </w:r>
      <w:r w:rsidR="007F3E67" w:rsidRPr="008B333B">
        <w:rPr>
          <w:bCs/>
          <w:noProof/>
          <w:sz w:val="18"/>
        </w:rPr>
        <w:t>opatrzonej podpisem zaufanym lub podpisem osobisty</w:t>
      </w:r>
      <w:r w:rsidR="006A6253" w:rsidRPr="008B333B">
        <w:rPr>
          <w:bCs/>
          <w:noProof/>
          <w:sz w:val="18"/>
        </w:rPr>
        <w:t>, zgodnie z art. 63 ust. 2 ustawy Pzp.</w:t>
      </w:r>
      <w:r w:rsidR="00B61753" w:rsidRPr="008B333B">
        <w:rPr>
          <w:bCs/>
          <w:noProof/>
          <w:sz w:val="18"/>
        </w:rPr>
        <w:t xml:space="preserve"> Opatrzenie oferty podpisem zaufanym jest możliwe na </w:t>
      </w:r>
      <w:hyperlink r:id="rId17" w:history="1">
        <w:r w:rsidR="00B61753" w:rsidRPr="008B333B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8B333B">
        <w:rPr>
          <w:bCs/>
          <w:noProof/>
          <w:sz w:val="18"/>
        </w:rPr>
        <w:t xml:space="preserve"> </w:t>
      </w:r>
    </w:p>
    <w:p w14:paraId="5DBB8B68" w14:textId="77777777" w:rsidR="002037B5" w:rsidRPr="008B333B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8B333B">
        <w:rPr>
          <w:noProof/>
        </w:rPr>
        <w:t xml:space="preserve">Ofertę sporządza się  w postaci plików elektronicznych (w formatach </w:t>
      </w:r>
      <w:r w:rsidRPr="008B333B">
        <w:rPr>
          <w:b/>
          <w:noProof/>
        </w:rPr>
        <w:t xml:space="preserve">pdf, doc, xls), </w:t>
      </w:r>
      <w:r w:rsidRPr="008B333B">
        <w:rPr>
          <w:bCs/>
          <w:noProof/>
        </w:rPr>
        <w:t>skatalogowanych w sposób następujący:</w:t>
      </w:r>
    </w:p>
    <w:p w14:paraId="7EDFF86F" w14:textId="77777777" w:rsidR="002037B5" w:rsidRPr="008B333B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7" w:name="_Hlk58413704"/>
      <w:r w:rsidRPr="008B333B">
        <w:rPr>
          <w:bCs/>
          <w:noProof/>
        </w:rPr>
        <w:t xml:space="preserve">Katalog pn. </w:t>
      </w:r>
      <w:r w:rsidRPr="008B333B">
        <w:rPr>
          <w:b/>
          <w:noProof/>
          <w:u w:val="single"/>
        </w:rPr>
        <w:t>Formularze ofertowe</w:t>
      </w:r>
      <w:r w:rsidRPr="008B333B">
        <w:rPr>
          <w:bCs/>
          <w:noProof/>
        </w:rPr>
        <w:t xml:space="preserve"> (RAR lub ZIP), zawierający:</w:t>
      </w:r>
    </w:p>
    <w:bookmarkEnd w:id="27"/>
    <w:p w14:paraId="714AAA7D" w14:textId="77777777" w:rsidR="007A28C3" w:rsidRPr="008B333B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ofertowy – załącznik nr 1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,</w:t>
      </w:r>
    </w:p>
    <w:p w14:paraId="587B7A77" w14:textId="01C43537" w:rsidR="007A28C3" w:rsidRPr="008B333B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cenowy – zestawienie asortymentowo-wartościowe załącznik nr 2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.</w:t>
      </w:r>
      <w:r w:rsidR="007A28C3" w:rsidRPr="008B333B">
        <w:rPr>
          <w:noProof/>
        </w:rPr>
        <w:t xml:space="preserve">                            </w:t>
      </w:r>
    </w:p>
    <w:p w14:paraId="14160737" w14:textId="77777777" w:rsidR="002037B5" w:rsidRPr="008B333B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8B333B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8B333B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2C1F969C" w14:textId="1659439A" w:rsidR="00632525" w:rsidRPr="008B333B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noProof/>
          <w:lang w:bidi="pl-PL"/>
        </w:rPr>
      </w:pPr>
      <w:bookmarkStart w:id="28" w:name="_Hlk58838255"/>
      <w:r w:rsidRPr="008B333B">
        <w:rPr>
          <w:bCs/>
          <w:noProof/>
        </w:rPr>
        <w:t>Katalog pn</w:t>
      </w:r>
      <w:r w:rsidR="00F82F30" w:rsidRPr="008B333B">
        <w:rPr>
          <w:bCs/>
          <w:noProof/>
        </w:rPr>
        <w:t xml:space="preserve"> </w:t>
      </w:r>
      <w:r w:rsidR="00632525" w:rsidRPr="008B333B">
        <w:rPr>
          <w:b/>
          <w:noProof/>
          <w:u w:val="single"/>
        </w:rPr>
        <w:t xml:space="preserve"> </w:t>
      </w:r>
      <w:r w:rsidR="009D7B81" w:rsidRPr="008B333B">
        <w:rPr>
          <w:b/>
          <w:noProof/>
          <w:u w:val="single"/>
        </w:rPr>
        <w:t xml:space="preserve">przedmiotowe </w:t>
      </w:r>
      <w:r w:rsidR="00632525" w:rsidRPr="008B333B">
        <w:rPr>
          <w:b/>
          <w:noProof/>
          <w:u w:val="single"/>
        </w:rPr>
        <w:t>środki dowodowe</w:t>
      </w:r>
      <w:r w:rsidRPr="008B333B">
        <w:rPr>
          <w:bCs/>
          <w:noProof/>
        </w:rPr>
        <w:t xml:space="preserve"> (RAR lub ZIP), zawierający</w:t>
      </w:r>
      <w:r w:rsidR="00632525" w:rsidRPr="008B333B">
        <w:rPr>
          <w:bCs/>
          <w:noProof/>
        </w:rPr>
        <w:t xml:space="preserve"> n</w:t>
      </w:r>
      <w:r w:rsidR="00632525" w:rsidRPr="008B333B">
        <w:rPr>
          <w:bCs/>
          <w:noProof/>
          <w:lang w:bidi="pl-PL"/>
        </w:rPr>
        <w:t xml:space="preserve">astępujące </w:t>
      </w:r>
      <w:bookmarkEnd w:id="28"/>
      <w:r w:rsidR="00632525" w:rsidRPr="008B333B">
        <w:rPr>
          <w:bCs/>
          <w:noProof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1A7887E8" w:rsidR="00632525" w:rsidRPr="003815B5" w:rsidRDefault="00632525" w:rsidP="009675BB">
      <w:pPr>
        <w:numPr>
          <w:ilvl w:val="0"/>
          <w:numId w:val="13"/>
        </w:numPr>
        <w:ind w:left="1134" w:hanging="141"/>
        <w:rPr>
          <w:bCs/>
          <w:noProof/>
          <w:lang w:bidi="pl-PL"/>
        </w:rPr>
      </w:pPr>
      <w:r w:rsidRPr="00061F29">
        <w:rPr>
          <w:bCs/>
          <w:noProof/>
          <w:color w:val="FF0000"/>
          <w:lang w:bidi="pl-PL"/>
        </w:rPr>
        <w:t xml:space="preserve"> </w:t>
      </w:r>
      <w:r w:rsidR="009675BB" w:rsidRPr="00061F29">
        <w:rPr>
          <w:bCs/>
          <w:noProof/>
          <w:color w:val="FF0000"/>
          <w:lang w:bidi="pl-PL"/>
        </w:rPr>
        <w:t xml:space="preserve"> </w:t>
      </w:r>
      <w:r w:rsidR="009675BB" w:rsidRPr="003815B5">
        <w:rPr>
          <w:bCs/>
          <w:noProof/>
          <w:lang w:bidi="pl-PL"/>
        </w:rPr>
        <w:t>Deklaracje zgodności CE.</w:t>
      </w:r>
      <w:r w:rsidRPr="003815B5">
        <w:rPr>
          <w:bCs/>
          <w:noProof/>
          <w:lang w:bidi="pl-PL"/>
        </w:rPr>
        <w:t xml:space="preserve"> </w:t>
      </w:r>
    </w:p>
    <w:p w14:paraId="1D02A108" w14:textId="1CE61244" w:rsidR="009675BB" w:rsidRPr="003815B5" w:rsidRDefault="009675BB" w:rsidP="009675BB">
      <w:pPr>
        <w:numPr>
          <w:ilvl w:val="0"/>
          <w:numId w:val="13"/>
        </w:numPr>
        <w:ind w:left="1134" w:hanging="141"/>
        <w:rPr>
          <w:bCs/>
          <w:noProof/>
          <w:lang w:bidi="pl-PL"/>
        </w:rPr>
      </w:pPr>
      <w:r w:rsidRPr="003815B5">
        <w:rPr>
          <w:bCs/>
          <w:noProof/>
          <w:lang w:bidi="pl-PL"/>
        </w:rPr>
        <w:t xml:space="preserve">  Instrukcje użytkowania i prania</w:t>
      </w:r>
    </w:p>
    <w:p w14:paraId="0A6D3435" w14:textId="569FD90A" w:rsidR="009675BB" w:rsidRPr="003815B5" w:rsidRDefault="009675BB" w:rsidP="009675BB">
      <w:pPr>
        <w:numPr>
          <w:ilvl w:val="0"/>
          <w:numId w:val="13"/>
        </w:numPr>
        <w:ind w:left="1134" w:hanging="141"/>
        <w:rPr>
          <w:bCs/>
          <w:noProof/>
          <w:lang w:bidi="pl-PL"/>
        </w:rPr>
      </w:pPr>
      <w:r w:rsidRPr="003815B5">
        <w:rPr>
          <w:bCs/>
          <w:noProof/>
          <w:lang w:bidi="pl-PL"/>
        </w:rPr>
        <w:t xml:space="preserve">  Certyfikat zgodności z ENV 14237:2002 - Tekstylia w Systemie Ochrony Zdrowia</w:t>
      </w:r>
    </w:p>
    <w:p w14:paraId="31DDB89F" w14:textId="2779E65F" w:rsidR="009675BB" w:rsidRPr="003815B5" w:rsidRDefault="009675BB" w:rsidP="009675BB">
      <w:pPr>
        <w:numPr>
          <w:ilvl w:val="0"/>
          <w:numId w:val="13"/>
        </w:numPr>
        <w:ind w:left="1134" w:hanging="141"/>
        <w:rPr>
          <w:bCs/>
          <w:noProof/>
          <w:lang w:bidi="pl-PL"/>
        </w:rPr>
      </w:pPr>
      <w:r w:rsidRPr="003815B5">
        <w:t xml:space="preserve">  Certyfikat zgodności Z PN-P 84525:1998 – Odzież robocza – Ubrania robocze</w:t>
      </w:r>
    </w:p>
    <w:p w14:paraId="33B90194" w14:textId="33A18026" w:rsidR="00632525" w:rsidRPr="003815B5" w:rsidRDefault="00114A26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3815B5">
        <w:rPr>
          <w:bCs/>
          <w:noProof/>
          <w:lang w:bidi="pl-PL"/>
        </w:rPr>
        <w:t>K</w:t>
      </w:r>
      <w:r w:rsidR="00632525" w:rsidRPr="003815B5">
        <w:rPr>
          <w:bCs/>
          <w:noProof/>
          <w:lang w:bidi="pl-PL"/>
        </w:rPr>
        <w:t xml:space="preserve">atalogi, zdjęcia, foldery, adresy stron internetowych itp. </w:t>
      </w:r>
    </w:p>
    <w:p w14:paraId="601425A6" w14:textId="02122F70" w:rsidR="008D7738" w:rsidRPr="003815B5" w:rsidRDefault="008D7738" w:rsidP="008D7738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3815B5">
        <w:rPr>
          <w:bCs/>
          <w:noProof/>
          <w:lang w:bidi="pl-PL"/>
        </w:rPr>
        <w:t>Karta techniczna tkaniny</w:t>
      </w:r>
    </w:p>
    <w:p w14:paraId="1B819900" w14:textId="05BE9BBB" w:rsidR="00632525" w:rsidRPr="003815B5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3815B5">
        <w:rPr>
          <w:bCs/>
          <w:noProof/>
          <w:lang w:bidi="pl-PL"/>
        </w:rPr>
        <w:t>Inne dokumenty, jeśli ich złożenia wraz z ofertą wymaga zamawiający w SWZ.</w:t>
      </w:r>
    </w:p>
    <w:p w14:paraId="7C690CD4" w14:textId="151A7444" w:rsidR="0069034F" w:rsidRPr="003815B5" w:rsidRDefault="0069034F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3815B5">
        <w:rPr>
          <w:bCs/>
          <w:noProof/>
          <w:lang w:bidi="pl-PL"/>
        </w:rPr>
        <w:t>Pozostałe dokumenty wymienione w Załączniku nr 2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9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9"/>
    <w:p w14:paraId="40183594" w14:textId="77777777" w:rsidR="00887D49" w:rsidRPr="008B333B" w:rsidRDefault="00887D49" w:rsidP="00BA2CD9">
      <w:pPr>
        <w:numPr>
          <w:ilvl w:val="0"/>
          <w:numId w:val="26"/>
        </w:numPr>
        <w:tabs>
          <w:tab w:val="left" w:pos="7655"/>
        </w:tabs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19D662B5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dla pełnomocnika do reprezentowania w postępowaniu wykonawców wspólnie ubiegających się o udzielenie zamówienia </w:t>
      </w:r>
      <w:r w:rsidR="00AC7117">
        <w:rPr>
          <w:bCs/>
          <w:noProof/>
          <w:lang w:bidi="pl-PL"/>
        </w:rPr>
        <w:t>–</w:t>
      </w:r>
      <w:r w:rsidRPr="008B333B">
        <w:rPr>
          <w:bCs/>
          <w:noProof/>
          <w:lang w:bidi="pl-PL"/>
        </w:rPr>
        <w:t xml:space="preserve"> dotyczy ofert składanych przez wykonawców wspólnie ubiegających się o udzielenie zamówienia;</w:t>
      </w:r>
    </w:p>
    <w:p w14:paraId="652D0972" w14:textId="0F21E6E5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</w:t>
      </w:r>
      <w:r w:rsidR="00AC7117">
        <w:rPr>
          <w:bCs/>
          <w:noProof/>
          <w:lang w:bidi="pl-PL"/>
        </w:rPr>
        <w:t>–</w:t>
      </w:r>
      <w:r w:rsidRPr="008B333B">
        <w:rPr>
          <w:bCs/>
          <w:noProof/>
          <w:lang w:bidi="pl-PL"/>
        </w:rPr>
        <w:t xml:space="preserve"> </w:t>
      </w:r>
      <w:bookmarkStart w:id="30" w:name="_Hlk81486259"/>
      <w:r w:rsidRPr="008B333B">
        <w:rPr>
          <w:bCs/>
          <w:noProof/>
          <w:lang w:bidi="pl-PL"/>
        </w:rPr>
        <w:t xml:space="preserve">Prawo o notariacie, </w:t>
      </w:r>
      <w:bookmarkEnd w:id="30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807DE3F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Oświadczenie wykonawcy o niepodleganiu wykluczeniu z postępowania </w:t>
      </w:r>
      <w:r w:rsidR="00AC7117">
        <w:rPr>
          <w:bCs/>
          <w:noProof/>
          <w:lang w:bidi="pl-PL"/>
        </w:rPr>
        <w:t>–</w:t>
      </w:r>
      <w:r w:rsidRPr="008B333B">
        <w:rPr>
          <w:bCs/>
          <w:noProof/>
          <w:lang w:bidi="pl-PL"/>
        </w:rPr>
        <w:t xml:space="preserve">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 xml:space="preserve">. Wykonawca zobowiązany jest, wraz z przekazaniem tych informacji, wykazać spełnienie przesłanek określonych w art. 11 ust. 2 ustawy z dnia 16 kwietnia 1993 r. o zwalczaniu nieuczciwej konkurencji. Zaleca </w:t>
      </w:r>
      <w:r w:rsidRPr="008B333B">
        <w:rPr>
          <w:noProof/>
        </w:rPr>
        <w:lastRenderedPageBreak/>
        <w:t>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31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63AE16CF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32" w:name="_Hlk75780092"/>
      <w:r w:rsidR="00A15D29" w:rsidRPr="008B333B">
        <w:rPr>
          <w:noProof/>
          <w:lang w:bidi="pl-PL"/>
        </w:rPr>
        <w:t xml:space="preserve">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BC4D67">
        <w:rPr>
          <w:b/>
          <w:bCs/>
          <w:noProof/>
          <w:highlight w:val="yellow"/>
          <w:lang w:bidi="pl-PL"/>
        </w:rPr>
        <w:t xml:space="preserve">  </w:t>
      </w:r>
      <w:r w:rsidR="003815B5">
        <w:rPr>
          <w:b/>
          <w:bCs/>
          <w:noProof/>
          <w:highlight w:val="yellow"/>
          <w:lang w:bidi="pl-PL"/>
        </w:rPr>
        <w:t>17</w:t>
      </w:r>
      <w:r w:rsidR="00A15D29" w:rsidRPr="008B333B">
        <w:rPr>
          <w:b/>
          <w:bCs/>
          <w:noProof/>
          <w:highlight w:val="yellow"/>
          <w:lang w:bidi="pl-PL"/>
        </w:rPr>
        <w:t>.</w:t>
      </w:r>
      <w:r w:rsidR="001D4CEA">
        <w:rPr>
          <w:b/>
          <w:bCs/>
          <w:noProof/>
          <w:highlight w:val="yellow"/>
          <w:lang w:bidi="pl-PL"/>
        </w:rPr>
        <w:t>1</w:t>
      </w:r>
      <w:r w:rsidR="00F92097">
        <w:rPr>
          <w:b/>
          <w:bCs/>
          <w:noProof/>
          <w:highlight w:val="yellow"/>
          <w:lang w:bidi="pl-PL"/>
        </w:rPr>
        <w:t>2</w:t>
      </w:r>
      <w:r w:rsidR="00EB3777" w:rsidRPr="008B333B">
        <w:rPr>
          <w:b/>
          <w:bCs/>
          <w:noProof/>
          <w:highlight w:val="yellow"/>
          <w:lang w:bidi="pl-PL"/>
        </w:rPr>
        <w:t>.2021</w:t>
      </w:r>
      <w:bookmarkEnd w:id="32"/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45190916"/>
      <w:r w:rsidRPr="008B333B">
        <w:rPr>
          <w:b/>
          <w:i/>
          <w:noProof/>
          <w:u w:val="single"/>
        </w:rPr>
        <w:t>XIV. Termin otwarcia ofert</w:t>
      </w:r>
      <w:bookmarkEnd w:id="33"/>
    </w:p>
    <w:p w14:paraId="7D4A3CF3" w14:textId="344FD46A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 </w:t>
      </w:r>
      <w:r w:rsidR="00A64803" w:rsidRPr="008B333B">
        <w:rPr>
          <w:b/>
          <w:bCs/>
          <w:noProof/>
          <w:highlight w:val="yellow"/>
          <w:lang w:bidi="pl-PL"/>
        </w:rPr>
        <w:t xml:space="preserve">  </w:t>
      </w:r>
      <w:r w:rsidR="003815B5">
        <w:rPr>
          <w:b/>
          <w:bCs/>
          <w:noProof/>
          <w:highlight w:val="yellow"/>
          <w:lang w:bidi="pl-PL"/>
        </w:rPr>
        <w:t>17</w:t>
      </w:r>
      <w:r w:rsidR="00BC4D67">
        <w:rPr>
          <w:b/>
          <w:bCs/>
          <w:noProof/>
          <w:highlight w:val="yellow"/>
          <w:lang w:bidi="pl-PL"/>
        </w:rPr>
        <w:t xml:space="preserve"> </w:t>
      </w:r>
      <w:r w:rsidR="00A15D29" w:rsidRPr="008B333B">
        <w:rPr>
          <w:b/>
          <w:bCs/>
          <w:noProof/>
          <w:highlight w:val="yellow"/>
          <w:lang w:bidi="pl-PL"/>
        </w:rPr>
        <w:t>.</w:t>
      </w:r>
      <w:r w:rsidR="00F92097">
        <w:rPr>
          <w:b/>
          <w:bCs/>
          <w:noProof/>
          <w:highlight w:val="yellow"/>
          <w:lang w:bidi="pl-PL"/>
        </w:rPr>
        <w:t>12</w:t>
      </w:r>
      <w:r w:rsidR="000C19DF" w:rsidRPr="008B333B">
        <w:rPr>
          <w:b/>
          <w:bCs/>
          <w:noProof/>
          <w:highlight w:val="yellow"/>
          <w:lang w:bidi="pl-PL"/>
        </w:rPr>
        <w:t>.</w:t>
      </w:r>
      <w:r w:rsidR="0075341F">
        <w:rPr>
          <w:b/>
          <w:bCs/>
          <w:noProof/>
          <w:highlight w:val="yellow"/>
          <w:lang w:bidi="pl-PL"/>
        </w:rPr>
        <w:t xml:space="preserve"> </w:t>
      </w:r>
      <w:r w:rsidR="000C19DF" w:rsidRPr="008B333B">
        <w:rPr>
          <w:b/>
          <w:bCs/>
          <w:noProof/>
          <w:highlight w:val="yellow"/>
          <w:lang w:bidi="pl-PL"/>
        </w:rPr>
        <w:t>2021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0768F7D8" w:rsidR="00161B26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5B3BAE" w:rsidR="00161B26" w:rsidRPr="008B333B" w:rsidRDefault="00161B26" w:rsidP="002E0FBD">
      <w:pPr>
        <w:pStyle w:val="Akapitzlist"/>
        <w:numPr>
          <w:ilvl w:val="0"/>
          <w:numId w:val="17"/>
        </w:numPr>
        <w:ind w:left="426" w:hanging="426"/>
        <w:rPr>
          <w:noProof/>
        </w:rPr>
      </w:pPr>
      <w:r w:rsidRPr="002E0FBD">
        <w:rPr>
          <w:noProof/>
          <w:sz w:val="18"/>
        </w:rPr>
        <w:t>W przypadku wystąpienia awarii systemu teleinformatycznego, która spowoduje brak możliwości otwarcia ofert w terminie określonym przez zamawiającego</w:t>
      </w:r>
      <w:r w:rsidR="00124583" w:rsidRPr="002E0FBD">
        <w:rPr>
          <w:noProof/>
          <w:sz w:val="18"/>
        </w:rPr>
        <w:t>,</w:t>
      </w:r>
      <w:r w:rsidRPr="002E0FBD">
        <w:rPr>
          <w:noProof/>
          <w:sz w:val="18"/>
        </w:rPr>
        <w:t xml:space="preserve"> otwarcie ofert nastąpi niezwłocznie po usunięciu awarii</w:t>
      </w:r>
      <w:r w:rsidRPr="008B333B">
        <w:rPr>
          <w:noProof/>
        </w:rPr>
        <w:t>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4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4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6ED084FD" w:rsidR="004E6EDA" w:rsidRPr="008B333B" w:rsidRDefault="004E6EDA" w:rsidP="00997754">
      <w:pPr>
        <w:pStyle w:val="Tekstpodstawowy"/>
        <w:numPr>
          <w:ilvl w:val="1"/>
          <w:numId w:val="21"/>
        </w:numPr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62B376C2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lastRenderedPageBreak/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="00997754">
        <w:rPr>
          <w:noProof/>
          <w:spacing w:val="-1"/>
          <w:sz w:val="18"/>
        </w:rPr>
        <w:t>1.2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F9542C">
      <w:pPr>
        <w:rPr>
          <w:noProof/>
        </w:rPr>
      </w:pP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5" w:name="_Toc45190918"/>
      <w:r w:rsidRPr="008B333B">
        <w:rPr>
          <w:b/>
          <w:i/>
          <w:noProof/>
          <w:u w:val="single"/>
        </w:rPr>
        <w:t>XVI. Sposób obliczenia ceny</w:t>
      </w:r>
      <w:bookmarkEnd w:id="35"/>
    </w:p>
    <w:p w14:paraId="50257167" w14:textId="39BFA0A1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461ABFE0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</w:t>
      </w:r>
      <w:r w:rsidR="00AC7117">
        <w:rPr>
          <w:noProof/>
        </w:rPr>
        <w:t>–</w:t>
      </w:r>
      <w:r w:rsidRPr="008B333B">
        <w:rPr>
          <w:noProof/>
        </w:rPr>
        <w:t xml:space="preserve">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6259C2">
      <w:p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6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6"/>
      <w:r w:rsidRPr="00501567">
        <w:rPr>
          <w:b/>
          <w:i/>
          <w:noProof/>
          <w:u w:val="single"/>
        </w:rPr>
        <w:t xml:space="preserve"> </w:t>
      </w:r>
    </w:p>
    <w:p w14:paraId="42F5CE21" w14:textId="5CDD3E47" w:rsidR="008B2F70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  <w:rPr>
          <w:noProof/>
        </w:rPr>
      </w:pPr>
      <w:r w:rsidRPr="00501567">
        <w:rPr>
          <w:noProof/>
        </w:rPr>
        <w:t xml:space="preserve">Przy  wyborze  najkorzystniejszej  oferty   zamawiający  będzie  się kierował </w:t>
      </w:r>
      <w:r w:rsidR="00494530">
        <w:rPr>
          <w:noProof/>
        </w:rPr>
        <w:t>następującymi k</w:t>
      </w:r>
      <w:r w:rsidRPr="00501567">
        <w:rPr>
          <w:noProof/>
        </w:rPr>
        <w:t>ryterium :</w:t>
      </w:r>
    </w:p>
    <w:tbl>
      <w:tblPr>
        <w:tblW w:w="893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708"/>
        <w:gridCol w:w="851"/>
        <w:gridCol w:w="5528"/>
      </w:tblGrid>
      <w:tr w:rsidR="00F40EE0" w:rsidRPr="00CA509F" w14:paraId="254CF7A4" w14:textId="77777777" w:rsidTr="00F40EE0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05A390F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3"/>
                <w:lang w:eastAsia="zh-CN"/>
              </w:rPr>
              <w:t>Lp.</w:t>
            </w:r>
          </w:p>
          <w:p w14:paraId="204B98DE" w14:textId="77777777" w:rsidR="00F40EE0" w:rsidRPr="00CA509F" w:rsidRDefault="00F40EE0" w:rsidP="00F1554D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F343AC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1BF4951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11"/>
                <w:lang w:eastAsia="zh-CN"/>
              </w:rPr>
              <w:t>Waga</w:t>
            </w:r>
          </w:p>
          <w:p w14:paraId="026C99A6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%</w:t>
            </w:r>
          </w:p>
          <w:p w14:paraId="1B4F1407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3C01627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Ilo</w:t>
            </w:r>
            <w:r w:rsidRPr="00CA509F">
              <w:rPr>
                <w:b/>
                <w:lang w:eastAsia="zh-CN"/>
              </w:rPr>
              <w:t>ść</w:t>
            </w:r>
            <w:r w:rsidRPr="00CA509F">
              <w:rPr>
                <w:lang w:eastAsia="zh-CN"/>
              </w:rPr>
              <w:t xml:space="preserve"> </w:t>
            </w:r>
            <w:r w:rsidRPr="00CA509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B1EBD32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CA509F">
              <w:rPr>
                <w:bCs/>
                <w:spacing w:val="-2"/>
                <w:lang w:eastAsia="zh-CN"/>
              </w:rPr>
              <w:t>wzory, uzyskane in</w:t>
            </w:r>
            <w:r w:rsidRPr="00CA509F">
              <w:rPr>
                <w:bCs/>
                <w:spacing w:val="-2"/>
                <w:lang w:eastAsia="zh-CN"/>
              </w:rPr>
              <w:softHyphen/>
            </w:r>
            <w:r w:rsidRPr="00CA509F">
              <w:rPr>
                <w:bCs/>
                <w:lang w:eastAsia="zh-CN"/>
              </w:rPr>
              <w:t>formacje maj</w:t>
            </w:r>
            <w:r w:rsidRPr="00CA509F">
              <w:rPr>
                <w:lang w:eastAsia="zh-CN"/>
              </w:rPr>
              <w:t>ą</w:t>
            </w:r>
            <w:r w:rsidRPr="00CA509F">
              <w:rPr>
                <w:bCs/>
                <w:lang w:eastAsia="zh-CN"/>
              </w:rPr>
              <w:t>ce wpływ na cen</w:t>
            </w:r>
            <w:r w:rsidRPr="00CA509F">
              <w:rPr>
                <w:lang w:eastAsia="zh-CN"/>
              </w:rPr>
              <w:t>ę</w:t>
            </w:r>
          </w:p>
        </w:tc>
      </w:tr>
      <w:tr w:rsidR="00F40EE0" w:rsidRPr="00CA509F" w14:paraId="72CF2A0E" w14:textId="77777777" w:rsidTr="00F40EE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4C50534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1</w:t>
            </w:r>
          </w:p>
          <w:p w14:paraId="65655F53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D06DF4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Cena brutto</w:t>
            </w:r>
          </w:p>
          <w:p w14:paraId="0BB05E6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oferty</w:t>
            </w:r>
          </w:p>
          <w:p w14:paraId="0821F3C7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991DDC8" w14:textId="75F2761C" w:rsidR="00F40EE0" w:rsidRPr="00CA509F" w:rsidRDefault="00F71DDF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7F0BD9">
              <w:rPr>
                <w:lang w:eastAsia="zh-CN"/>
              </w:rPr>
              <w:t>0</w:t>
            </w:r>
            <w:r w:rsidR="00F40EE0" w:rsidRPr="00CA509F">
              <w:rPr>
                <w:lang w:eastAsia="zh-CN"/>
              </w:rPr>
              <w:t>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BF5F5E3" w14:textId="24DE3DA4" w:rsidR="00F40EE0" w:rsidRPr="00CA509F" w:rsidRDefault="00F71DDF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F40EE0" w:rsidRPr="00CA509F">
              <w:rPr>
                <w:lang w:eastAsia="zh-CN"/>
              </w:rPr>
              <w:t>0,00</w:t>
            </w:r>
          </w:p>
          <w:p w14:paraId="75E6A9BA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D0A417A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Najniższa cena spośród</w:t>
            </w:r>
          </w:p>
          <w:p w14:paraId="7D7EB75D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ofert nieodrzuconych</w:t>
            </w:r>
          </w:p>
          <w:p w14:paraId="014D6705" w14:textId="19F521B1" w:rsidR="00F40EE0" w:rsidRPr="00CA509F" w:rsidRDefault="00F40EE0" w:rsidP="00F1554D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A509F">
              <w:rPr>
                <w:lang w:eastAsia="zh-CN"/>
              </w:rPr>
              <w:t xml:space="preserve">            Ilość pkt.. = ----------------------------  </w:t>
            </w:r>
            <w:r w:rsidRPr="00CA509F">
              <w:rPr>
                <w:bCs/>
                <w:spacing w:val="-4"/>
                <w:lang w:eastAsia="zh-CN"/>
              </w:rPr>
              <w:t xml:space="preserve">x </w:t>
            </w:r>
            <w:r w:rsidR="00F71DDF">
              <w:rPr>
                <w:bCs/>
                <w:spacing w:val="-4"/>
                <w:lang w:eastAsia="zh-CN"/>
              </w:rPr>
              <w:t>6</w:t>
            </w:r>
            <w:r w:rsidR="008A456F">
              <w:rPr>
                <w:bCs/>
                <w:spacing w:val="-4"/>
                <w:lang w:eastAsia="zh-CN"/>
              </w:rPr>
              <w:t>0</w:t>
            </w:r>
          </w:p>
          <w:p w14:paraId="1175E497" w14:textId="77777777" w:rsidR="00F40EE0" w:rsidRPr="00CA509F" w:rsidRDefault="00F40EE0" w:rsidP="00F1554D">
            <w:pPr>
              <w:shd w:val="clear" w:color="auto" w:fill="FFFFFF"/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cena oferty badanej</w:t>
            </w:r>
          </w:p>
        </w:tc>
      </w:tr>
      <w:tr w:rsidR="00F40EE0" w:rsidRPr="00CA509F" w14:paraId="36D1D763" w14:textId="77777777" w:rsidTr="00F40EE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08D3F15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2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5B9B85C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Ocena jakościowa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0E26FF3" w14:textId="0ACCC230" w:rsidR="00F40EE0" w:rsidRPr="00CA509F" w:rsidRDefault="00F71DDF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</w:t>
            </w:r>
            <w:r w:rsidR="007F0BD9">
              <w:rPr>
                <w:bCs/>
                <w:lang w:eastAsia="zh-CN"/>
              </w:rPr>
              <w:t>0</w:t>
            </w:r>
            <w:r w:rsidR="00F40EE0" w:rsidRPr="00CA509F">
              <w:rPr>
                <w:bCs/>
                <w:lang w:eastAsia="zh-CN"/>
              </w:rPr>
              <w:t>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9ED7E8A" w14:textId="4C92E266" w:rsidR="00F40EE0" w:rsidRPr="00CA509F" w:rsidRDefault="00F71DDF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</w:t>
            </w:r>
            <w:r w:rsidR="007F0BD9">
              <w:rPr>
                <w:bCs/>
                <w:lang w:eastAsia="zh-CN"/>
              </w:rPr>
              <w:t>0</w:t>
            </w:r>
            <w:r w:rsidR="00F40EE0" w:rsidRPr="00CA509F">
              <w:rPr>
                <w:bCs/>
                <w:lang w:eastAsia="zh-CN"/>
              </w:rPr>
              <w:t>,00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71C55FE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651BAD4A" w14:textId="459FF75C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F71DD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8A456F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pkt.</w:t>
            </w:r>
          </w:p>
          <w:p w14:paraId="71D3DCAD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67C5CF28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2AA92A8B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lang w:eastAsia="zh-CN"/>
              </w:rPr>
            </w:pPr>
          </w:p>
        </w:tc>
      </w:tr>
    </w:tbl>
    <w:p w14:paraId="37141801" w14:textId="77777777" w:rsidR="00595C15" w:rsidRDefault="00F40EE0" w:rsidP="00F40EE0">
      <w:pPr>
        <w:numPr>
          <w:ilvl w:val="0"/>
          <w:numId w:val="42"/>
        </w:numPr>
        <w:shd w:val="clear" w:color="auto" w:fill="FFFFFF"/>
        <w:ind w:left="851"/>
        <w:rPr>
          <w:bCs/>
        </w:rPr>
      </w:pPr>
      <w:r w:rsidRPr="00CA509F">
        <w:rPr>
          <w:bCs/>
        </w:rPr>
        <w:t xml:space="preserve">Zamawiający dokona oceny jakościowej oferowanych produktów w odniesieniu do wszystkich </w:t>
      </w:r>
      <w:r w:rsidR="004F3701">
        <w:rPr>
          <w:bCs/>
        </w:rPr>
        <w:t xml:space="preserve">kompletów </w:t>
      </w:r>
      <w:r w:rsidRPr="00CA509F">
        <w:rPr>
          <w:bCs/>
        </w:rPr>
        <w:t>określonych w załączniku nr 2 do SWZ</w:t>
      </w:r>
      <w:r w:rsidR="004F3701">
        <w:rPr>
          <w:bCs/>
        </w:rPr>
        <w:t xml:space="preserve"> (pakiety nr 1, 2 i 3)</w:t>
      </w:r>
      <w:r w:rsidR="00FF714C">
        <w:rPr>
          <w:bCs/>
        </w:rPr>
        <w:t xml:space="preserve"> oraz każdej pozycji pakietu nr 4</w:t>
      </w:r>
      <w:r w:rsidR="004F3701">
        <w:rPr>
          <w:bCs/>
        </w:rPr>
        <w:t xml:space="preserve">, </w:t>
      </w:r>
      <w:r w:rsidRPr="00CA509F">
        <w:rPr>
          <w:bCs/>
        </w:rPr>
        <w:t xml:space="preserve">a podstawą oceny będą </w:t>
      </w:r>
      <w:r w:rsidR="00FF714C">
        <w:rPr>
          <w:bCs/>
        </w:rPr>
        <w:t xml:space="preserve">złożone wraz z ofertą </w:t>
      </w:r>
      <w:r w:rsidRPr="00CA509F">
        <w:rPr>
          <w:bCs/>
        </w:rPr>
        <w:t>próbki</w:t>
      </w:r>
      <w:r w:rsidR="00453911">
        <w:rPr>
          <w:bCs/>
        </w:rPr>
        <w:t>(</w:t>
      </w:r>
      <w:r w:rsidR="00FF714C">
        <w:rPr>
          <w:bCs/>
        </w:rPr>
        <w:t xml:space="preserve"> </w:t>
      </w:r>
      <w:r w:rsidR="00494530">
        <w:rPr>
          <w:bCs/>
        </w:rPr>
        <w:t>w ilości</w:t>
      </w:r>
      <w:r w:rsidR="00453911">
        <w:rPr>
          <w:bCs/>
        </w:rPr>
        <w:t xml:space="preserve"> określonej w załącznikach 2a</w:t>
      </w:r>
      <w:r w:rsidR="00595C15">
        <w:rPr>
          <w:bCs/>
        </w:rPr>
        <w:t>, który należy także złożyć z próbkami</w:t>
      </w:r>
      <w:r w:rsidR="00453911">
        <w:rPr>
          <w:bCs/>
        </w:rPr>
        <w:t xml:space="preserve"> )</w:t>
      </w:r>
      <w:r w:rsidR="00FF714C">
        <w:rPr>
          <w:bCs/>
        </w:rPr>
        <w:t xml:space="preserve">                                                                                      </w:t>
      </w:r>
    </w:p>
    <w:p w14:paraId="5D853042" w14:textId="0CEB39C6" w:rsidR="00FF714C" w:rsidRDefault="00494530" w:rsidP="00595C15">
      <w:pPr>
        <w:shd w:val="clear" w:color="auto" w:fill="FFFFFF"/>
        <w:ind w:left="851"/>
        <w:rPr>
          <w:bCs/>
        </w:rPr>
      </w:pPr>
      <w:r>
        <w:rPr>
          <w:bCs/>
        </w:rPr>
        <w:t xml:space="preserve"> </w:t>
      </w:r>
      <w:r w:rsidR="00FF714C">
        <w:rPr>
          <w:bCs/>
        </w:rPr>
        <w:t>- komplety dla pakietu nr 1, 2, 3 (w rozmiarze L i XL dla kobiet i XL i XXL dla mężczyzn)</w:t>
      </w:r>
    </w:p>
    <w:p w14:paraId="64045A74" w14:textId="1E3ED26B" w:rsidR="00935CEB" w:rsidRDefault="00935CEB" w:rsidP="00935CEB">
      <w:pPr>
        <w:shd w:val="clear" w:color="auto" w:fill="FFFFFF"/>
        <w:ind w:left="851"/>
        <w:rPr>
          <w:bCs/>
        </w:rPr>
      </w:pPr>
      <w:r>
        <w:rPr>
          <w:bCs/>
        </w:rPr>
        <w:t xml:space="preserve">- po </w:t>
      </w:r>
      <w:r w:rsidR="003D52F5">
        <w:rPr>
          <w:bCs/>
        </w:rPr>
        <w:t xml:space="preserve">dwie </w:t>
      </w:r>
      <w:r>
        <w:rPr>
          <w:bCs/>
        </w:rPr>
        <w:t>par</w:t>
      </w:r>
      <w:r w:rsidR="003D52F5">
        <w:rPr>
          <w:bCs/>
        </w:rPr>
        <w:t>y</w:t>
      </w:r>
      <w:r>
        <w:rPr>
          <w:bCs/>
        </w:rPr>
        <w:t xml:space="preserve"> dla każdej pozycji (w rozmiarze 40 dla kobiet oraz 43 dla mężczyzn)</w:t>
      </w:r>
    </w:p>
    <w:p w14:paraId="4D6E0BDA" w14:textId="36287F61" w:rsidR="00F40EE0" w:rsidRPr="00CA509F" w:rsidRDefault="00935CEB" w:rsidP="00935CEB">
      <w:pPr>
        <w:shd w:val="clear" w:color="auto" w:fill="FFFFFF"/>
        <w:ind w:left="851"/>
        <w:rPr>
          <w:bCs/>
        </w:rPr>
      </w:pPr>
      <w:r>
        <w:rPr>
          <w:bCs/>
        </w:rPr>
        <w:t>P</w:t>
      </w:r>
      <w:r w:rsidR="00F40EE0" w:rsidRPr="00CA509F">
        <w:rPr>
          <w:bCs/>
        </w:rPr>
        <w:t xml:space="preserve">róbki nie są przedmiotowym środkiem dowodowym, służącym potwierdzeniu zgodności z cechami określonymi w opisie </w:t>
      </w:r>
      <w:r>
        <w:rPr>
          <w:bCs/>
        </w:rPr>
        <w:t>przedmiotu zamówienia</w:t>
      </w:r>
      <w:r w:rsidR="00F40EE0" w:rsidRPr="00CA509F">
        <w:rPr>
          <w:bCs/>
        </w:rPr>
        <w:t xml:space="preserve">, w związku z czym  w odniesieniu do nich nie będzie miał zastosowania przepis art. 107 ust. 2 ustawy </w:t>
      </w:r>
      <w:proofErr w:type="spellStart"/>
      <w:r w:rsidR="00F40EE0" w:rsidRPr="00CA509F">
        <w:rPr>
          <w:bCs/>
        </w:rPr>
        <w:t>Pzp</w:t>
      </w:r>
      <w:proofErr w:type="spellEnd"/>
      <w:r w:rsidR="00F40EE0" w:rsidRPr="00CA509F">
        <w:rPr>
          <w:bCs/>
        </w:rPr>
        <w:t>. W przypadku nie złożenia próbek w terminie wyznaczonym lub niezgodnie wymaganiami określonymi poniżej oferta zostanie odrzucona.</w:t>
      </w:r>
    </w:p>
    <w:p w14:paraId="11C983E3" w14:textId="67C4E4DC" w:rsidR="00F40EE0" w:rsidRPr="0075341F" w:rsidRDefault="00F40EE0" w:rsidP="0075341F">
      <w:pPr>
        <w:numPr>
          <w:ilvl w:val="1"/>
          <w:numId w:val="43"/>
        </w:numPr>
        <w:shd w:val="clear" w:color="auto" w:fill="FFFFFF"/>
        <w:rPr>
          <w:b/>
          <w:bCs/>
          <w:lang w:eastAsia="zh-CN" w:bidi="pl-PL"/>
        </w:rPr>
      </w:pPr>
      <w:r w:rsidRPr="00CA509F">
        <w:rPr>
          <w:bCs/>
        </w:rPr>
        <w:t xml:space="preserve">Próbki oferowanych produktów, w ilości </w:t>
      </w:r>
      <w:proofErr w:type="spellStart"/>
      <w:r w:rsidR="00935CEB">
        <w:rPr>
          <w:bCs/>
        </w:rPr>
        <w:t>j.w</w:t>
      </w:r>
      <w:proofErr w:type="spellEnd"/>
      <w:r w:rsidR="00935CEB">
        <w:rPr>
          <w:bCs/>
        </w:rPr>
        <w:t>.</w:t>
      </w:r>
      <w:r w:rsidRPr="00CA509F">
        <w:rPr>
          <w:bCs/>
        </w:rPr>
        <w:t xml:space="preserve">, powinny być złożone nieodpłatnie, w zamkniętym opakowaniu, oznaczonym: „Próbki do postępowania na </w:t>
      </w:r>
      <w:r w:rsidRPr="006A0977">
        <w:rPr>
          <w:b/>
        </w:rPr>
        <w:t>dostawę</w:t>
      </w:r>
      <w:r w:rsidR="00BC4D67" w:rsidRPr="006A0977">
        <w:rPr>
          <w:b/>
          <w:lang w:eastAsia="zh-CN"/>
        </w:rPr>
        <w:t xml:space="preserve"> </w:t>
      </w:r>
      <w:r w:rsidR="0075341F" w:rsidRPr="0075341F">
        <w:rPr>
          <w:b/>
          <w:lang w:eastAsia="zh-CN" w:bidi="pl-PL"/>
        </w:rPr>
        <w:t xml:space="preserve"> odzieży i obuwia </w:t>
      </w:r>
      <w:r w:rsidR="0075341F" w:rsidRPr="0075341F">
        <w:rPr>
          <w:b/>
          <w:lang w:eastAsia="zh-CN" w:bidi="pl-PL"/>
        </w:rPr>
        <w:lastRenderedPageBreak/>
        <w:t xml:space="preserve">roboczego dla personelu Szpitala </w:t>
      </w:r>
      <w:r w:rsidR="007A1B66" w:rsidRPr="0075341F">
        <w:rPr>
          <w:b/>
          <w:iCs/>
          <w:lang w:eastAsia="zh-CN"/>
        </w:rPr>
        <w:t xml:space="preserve"> </w:t>
      </w:r>
      <w:r w:rsidRPr="0075341F">
        <w:rPr>
          <w:bCs/>
        </w:rPr>
        <w:t>ZP/2501/</w:t>
      </w:r>
      <w:r w:rsidR="00BC4D67" w:rsidRPr="0075341F">
        <w:rPr>
          <w:bCs/>
        </w:rPr>
        <w:t>1</w:t>
      </w:r>
      <w:r w:rsidR="0075341F">
        <w:rPr>
          <w:bCs/>
        </w:rPr>
        <w:t>29</w:t>
      </w:r>
      <w:r w:rsidRPr="0075341F">
        <w:rPr>
          <w:bCs/>
        </w:rPr>
        <w:t xml:space="preserve">/21 </w:t>
      </w:r>
      <w:r w:rsidR="00AC7117">
        <w:rPr>
          <w:bCs/>
        </w:rPr>
        <w:t>–</w:t>
      </w:r>
      <w:r w:rsidRPr="0075341F">
        <w:rPr>
          <w:bCs/>
        </w:rPr>
        <w:t xml:space="preserve"> nie otwierać przed </w:t>
      </w:r>
      <w:r w:rsidR="004C6D03" w:rsidRPr="004C6D03">
        <w:rPr>
          <w:b/>
          <w:highlight w:val="yellow"/>
        </w:rPr>
        <w:t>17</w:t>
      </w:r>
      <w:r w:rsidR="0075341F" w:rsidRPr="004C6D03">
        <w:rPr>
          <w:b/>
          <w:highlight w:val="yellow"/>
          <w:lang w:bidi="pl-PL"/>
        </w:rPr>
        <w:t>.12.2021</w:t>
      </w:r>
      <w:r w:rsidR="0075341F" w:rsidRPr="004C6D03">
        <w:rPr>
          <w:b/>
          <w:bCs/>
          <w:highlight w:val="yellow"/>
          <w:lang w:bidi="pl-PL"/>
        </w:rPr>
        <w:t xml:space="preserve"> </w:t>
      </w:r>
      <w:r w:rsidRPr="0075341F">
        <w:rPr>
          <w:bCs/>
        </w:rPr>
        <w:t xml:space="preserve"> godz. 10:30” do </w:t>
      </w:r>
      <w:r w:rsidRPr="0075341F">
        <w:rPr>
          <w:b/>
        </w:rPr>
        <w:t>Kancelarii zamawiaj</w:t>
      </w:r>
      <w:r w:rsidR="00673261" w:rsidRPr="0075341F">
        <w:rPr>
          <w:b/>
        </w:rPr>
        <w:t>ą</w:t>
      </w:r>
      <w:r w:rsidRPr="0075341F">
        <w:rPr>
          <w:b/>
        </w:rPr>
        <w:t>cego</w:t>
      </w:r>
    </w:p>
    <w:p w14:paraId="7AD55F32" w14:textId="77777777" w:rsidR="00F40EE0" w:rsidRPr="00CA509F" w:rsidRDefault="00F40EE0" w:rsidP="00F40EE0">
      <w:pPr>
        <w:numPr>
          <w:ilvl w:val="1"/>
          <w:numId w:val="43"/>
        </w:numPr>
        <w:shd w:val="clear" w:color="auto" w:fill="FFFFFF"/>
        <w:rPr>
          <w:bCs/>
        </w:rPr>
      </w:pPr>
      <w:r w:rsidRPr="00CA509F">
        <w:rPr>
          <w:bCs/>
        </w:rPr>
        <w:t>W przesyłce zawierającej próbki winien znaleźć się wypełniony przez wykonawcę ich wykaz, zgodnie ze wzorem załącznika nr 2a SWZ.</w:t>
      </w:r>
    </w:p>
    <w:p w14:paraId="66B20928" w14:textId="4BCBC204" w:rsidR="00F40EE0" w:rsidRPr="00CA509F" w:rsidRDefault="00047D4C" w:rsidP="00F40EE0">
      <w:pPr>
        <w:numPr>
          <w:ilvl w:val="0"/>
          <w:numId w:val="42"/>
        </w:numPr>
        <w:shd w:val="clear" w:color="auto" w:fill="FFFFFF"/>
        <w:rPr>
          <w:bCs/>
        </w:rPr>
      </w:pPr>
      <w:r>
        <w:rPr>
          <w:bCs/>
        </w:rPr>
        <w:t>Z</w:t>
      </w:r>
      <w:r w:rsidR="00F40EE0" w:rsidRPr="00CA509F">
        <w:rPr>
          <w:bCs/>
        </w:rPr>
        <w:t>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57163772" w14:textId="721F0DD3" w:rsidR="00F40EE0" w:rsidRPr="00CA509F" w:rsidRDefault="00F40EE0" w:rsidP="00F40EE0">
      <w:pPr>
        <w:numPr>
          <w:ilvl w:val="0"/>
          <w:numId w:val="42"/>
        </w:numPr>
        <w:shd w:val="clear" w:color="auto" w:fill="FFFFFF"/>
        <w:rPr>
          <w:bCs/>
        </w:rPr>
      </w:pPr>
      <w:r w:rsidRPr="00CA509F">
        <w:rPr>
          <w:bCs/>
        </w:rPr>
        <w:t xml:space="preserve">Każdy z członków zespołu dokonującego oceny jakościowej przyzna ofercie </w:t>
      </w:r>
      <w:r w:rsidR="00047D4C">
        <w:rPr>
          <w:bCs/>
        </w:rPr>
        <w:t xml:space="preserve">badanej </w:t>
      </w:r>
      <w:r w:rsidRPr="00CA509F">
        <w:rPr>
          <w:bCs/>
        </w:rPr>
        <w:t>ocenę punktową w skali 0-10 pkt.</w:t>
      </w:r>
      <w:r w:rsidR="00047D4C">
        <w:rPr>
          <w:bCs/>
        </w:rPr>
        <w:t xml:space="preserve">, w oparciu o wymienione poniżej </w:t>
      </w:r>
      <w:proofErr w:type="spellStart"/>
      <w:r w:rsidR="00047D4C">
        <w:rPr>
          <w:bCs/>
        </w:rPr>
        <w:t>podkryteria</w:t>
      </w:r>
      <w:proofErr w:type="spellEnd"/>
      <w:r w:rsidR="00047D4C">
        <w:rPr>
          <w:bCs/>
        </w:rPr>
        <w:t>:</w:t>
      </w:r>
    </w:p>
    <w:p w14:paraId="3679B16A" w14:textId="1FF5C988" w:rsidR="00F40EE0" w:rsidRPr="00CA509F" w:rsidRDefault="0085644D" w:rsidP="00F40EE0">
      <w:pPr>
        <w:shd w:val="clear" w:color="auto" w:fill="FFFFFF"/>
        <w:ind w:left="928"/>
        <w:rPr>
          <w:bCs/>
        </w:rPr>
      </w:pPr>
      <w:r>
        <w:rPr>
          <w:bCs/>
        </w:rPr>
        <w:t>Dla Pakietu 1,2,3:</w:t>
      </w:r>
    </w:p>
    <w:tbl>
      <w:tblPr>
        <w:tblW w:w="819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374"/>
      </w:tblGrid>
      <w:tr w:rsidR="00F40EE0" w:rsidRPr="00CA509F" w14:paraId="65D6CCBC" w14:textId="77777777" w:rsidTr="004A4620">
        <w:tc>
          <w:tcPr>
            <w:tcW w:w="4819" w:type="dxa"/>
            <w:tcBorders>
              <w:bottom w:val="single" w:sz="18" w:space="0" w:color="auto"/>
            </w:tcBorders>
            <w:shd w:val="clear" w:color="auto" w:fill="auto"/>
          </w:tcPr>
          <w:p w14:paraId="78A9E00C" w14:textId="77777777" w:rsidR="00F40EE0" w:rsidRPr="00CA509F" w:rsidRDefault="00F40EE0" w:rsidP="00F1554D">
            <w:pPr>
              <w:shd w:val="clear" w:color="auto" w:fill="FFFFFF"/>
              <w:ind w:left="0"/>
              <w:rPr>
                <w:bCs/>
              </w:rPr>
            </w:pPr>
            <w:bookmarkStart w:id="37" w:name="_Hlk89670459"/>
            <w:r w:rsidRPr="00CA509F">
              <w:rPr>
                <w:bCs/>
              </w:rPr>
              <w:t xml:space="preserve">Przedmiot oceny </w:t>
            </w:r>
          </w:p>
        </w:tc>
        <w:tc>
          <w:tcPr>
            <w:tcW w:w="3374" w:type="dxa"/>
            <w:tcBorders>
              <w:bottom w:val="single" w:sz="18" w:space="0" w:color="auto"/>
            </w:tcBorders>
            <w:shd w:val="clear" w:color="auto" w:fill="auto"/>
          </w:tcPr>
          <w:p w14:paraId="280513D6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zakres punktów</w:t>
            </w:r>
          </w:p>
        </w:tc>
      </w:tr>
      <w:tr w:rsidR="00F40EE0" w:rsidRPr="00CA509F" w14:paraId="337250C5" w14:textId="77777777" w:rsidTr="004A4620"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7C7939E3" w14:textId="77777777" w:rsidR="00F40EE0" w:rsidRPr="00CA509F" w:rsidRDefault="00F40EE0" w:rsidP="00F1554D">
            <w:pPr>
              <w:shd w:val="clear" w:color="auto" w:fill="FFFFFF"/>
              <w:ind w:left="0"/>
              <w:rPr>
                <w:bCs/>
                <w:i/>
                <w:iCs/>
              </w:rPr>
            </w:pPr>
            <w:r w:rsidRPr="00CA509F">
              <w:rPr>
                <w:bCs/>
                <w:i/>
                <w:iCs/>
              </w:rPr>
              <w:t>Kryteria oceny jakości</w:t>
            </w:r>
          </w:p>
        </w:tc>
        <w:tc>
          <w:tcPr>
            <w:tcW w:w="337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AEA164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  <w:i/>
                <w:iCs/>
              </w:rPr>
            </w:pPr>
          </w:p>
        </w:tc>
      </w:tr>
      <w:tr w:rsidR="00F40EE0" w:rsidRPr="00CA509F" w14:paraId="4F496CF3" w14:textId="77777777" w:rsidTr="004A4620">
        <w:tc>
          <w:tcPr>
            <w:tcW w:w="481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3916E6E" w14:textId="6C766B64" w:rsidR="00714540" w:rsidRPr="00997754" w:rsidRDefault="00B329F2" w:rsidP="006A0977">
            <w:pPr>
              <w:shd w:val="clear" w:color="auto" w:fill="FFFFFF"/>
              <w:ind w:left="0" w:right="0"/>
            </w:pPr>
            <w:bookmarkStart w:id="38" w:name="_Hlk69291522"/>
            <w:r w:rsidRPr="00B329F2">
              <w:rPr>
                <w:b/>
              </w:rPr>
              <w:t>jakość wykonania</w:t>
            </w:r>
            <w:r w:rsidRPr="00B329F2">
              <w:rPr>
                <w:b/>
                <w:bCs/>
              </w:rPr>
              <w:t xml:space="preserve">  </w:t>
            </w:r>
            <w:r w:rsidRPr="00B329F2">
              <w:rPr>
                <w:b/>
              </w:rPr>
              <w:t>–</w:t>
            </w:r>
            <w:r w:rsidRPr="00B329F2">
              <w:rPr>
                <w:b/>
                <w:bCs/>
              </w:rPr>
              <w:t xml:space="preserve"> </w:t>
            </w:r>
            <w:r w:rsidR="008E564E" w:rsidRPr="008E564E">
              <w:t>szwy, wykończenia, łączenia tkanin</w:t>
            </w:r>
            <w:r w:rsidR="004A4620">
              <w:t xml:space="preserve">, przyszycie guzików </w:t>
            </w:r>
            <w:r w:rsidR="008E564E" w:rsidRPr="008E564E">
              <w:t>-</w:t>
            </w:r>
            <w:r w:rsidRPr="008E564E">
              <w:t>porównawcza ocena jednego produktu versus drugi</w:t>
            </w:r>
          </w:p>
        </w:tc>
        <w:tc>
          <w:tcPr>
            <w:tcW w:w="337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3D465C23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tr w:rsidR="00F40EE0" w:rsidRPr="00CA509F" w14:paraId="38F1E989" w14:textId="77777777" w:rsidTr="004A4620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085A764" w14:textId="64D6163D" w:rsidR="00F40EE0" w:rsidRPr="00CA509F" w:rsidRDefault="00020C83" w:rsidP="00F1554D">
            <w:pPr>
              <w:shd w:val="clear" w:color="auto" w:fill="FFFFFF"/>
              <w:ind w:left="0"/>
              <w:rPr>
                <w:bCs/>
              </w:rPr>
            </w:pPr>
            <w:r w:rsidRPr="005A5E34">
              <w:rPr>
                <w:b/>
              </w:rPr>
              <w:t>walory estetyczne</w:t>
            </w:r>
            <w:r w:rsidR="005A5E34">
              <w:rPr>
                <w:b/>
              </w:rPr>
              <w:t xml:space="preserve"> </w:t>
            </w:r>
            <w:r w:rsidR="008E564E">
              <w:rPr>
                <w:bCs/>
              </w:rPr>
              <w:t>– fason, kolor</w:t>
            </w:r>
            <w:r w:rsidR="004A4620">
              <w:rPr>
                <w:bCs/>
              </w:rPr>
              <w:t xml:space="preserve">, </w:t>
            </w:r>
            <w:r w:rsidR="008E564E">
              <w:rPr>
                <w:bCs/>
              </w:rPr>
              <w:t xml:space="preserve">wzór, 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273A0F0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tr w:rsidR="00AC7117" w:rsidRPr="00CA509F" w14:paraId="38252491" w14:textId="77777777" w:rsidTr="004A4620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DDA422A" w14:textId="45641C52" w:rsidR="00AC7117" w:rsidRPr="005A5E34" w:rsidRDefault="00AC7117" w:rsidP="00F1554D">
            <w:pPr>
              <w:shd w:val="clear" w:color="auto" w:fill="FFFFFF"/>
              <w:ind w:left="0"/>
              <w:rPr>
                <w:b/>
              </w:rPr>
            </w:pPr>
            <w:r>
              <w:rPr>
                <w:b/>
              </w:rPr>
              <w:t xml:space="preserve">funkcjonalność - </w:t>
            </w:r>
            <w:r w:rsidR="00A67E67" w:rsidRPr="00A67E67">
              <w:t>komfort użytkowania wpływający na efektywność pracy, potliwość</w:t>
            </w:r>
            <w:r w:rsidR="00A67E67">
              <w:t xml:space="preserve"> </w:t>
            </w:r>
            <w:r w:rsidR="00A341EC">
              <w:t>, brak przezroczystości</w:t>
            </w:r>
            <w:r w:rsidR="008E564E">
              <w:t>,</w:t>
            </w:r>
            <w:r w:rsidR="008E564E" w:rsidRPr="008E564E">
              <w:rPr>
                <w:rFonts w:ascii="Segoe UI" w:hAnsi="Segoe UI" w:cs="Segoe UI"/>
                <w:b/>
                <w:bCs/>
                <w:color w:val="28303D"/>
                <w:sz w:val="30"/>
                <w:szCs w:val="30"/>
                <w:shd w:val="clear" w:color="auto" w:fill="D1E4DD"/>
              </w:rPr>
              <w:t xml:space="preserve"> </w:t>
            </w:r>
            <w:r w:rsidR="008E564E" w:rsidRPr="008E564E">
              <w:t>pełną swobodę ruchu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7929155A" w14:textId="71E67AD5" w:rsidR="00AC7117" w:rsidRPr="00CA509F" w:rsidRDefault="004A462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tr w:rsidR="00F71DDF" w:rsidRPr="00CA509F" w14:paraId="503E498E" w14:textId="77777777" w:rsidTr="004A4620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F79CABD" w14:textId="51411F4C" w:rsidR="00F71DDF" w:rsidRPr="00CA509F" w:rsidRDefault="004A4620" w:rsidP="00F1554D">
            <w:pPr>
              <w:shd w:val="clear" w:color="auto" w:fill="FFFFFF"/>
              <w:ind w:left="0"/>
              <w:rPr>
                <w:b/>
              </w:rPr>
            </w:pPr>
            <w:r>
              <w:rPr>
                <w:b/>
              </w:rPr>
              <w:t>t</w:t>
            </w:r>
            <w:r w:rsidR="00020C83">
              <w:rPr>
                <w:b/>
              </w:rPr>
              <w:t>rwałość,</w:t>
            </w:r>
            <w:r w:rsidR="00A67E67">
              <w:rPr>
                <w:b/>
              </w:rPr>
              <w:t xml:space="preserve"> </w:t>
            </w:r>
            <w:r w:rsidR="00020C83">
              <w:rPr>
                <w:b/>
              </w:rPr>
              <w:t xml:space="preserve">odporność na zniszczenie- </w:t>
            </w:r>
            <w:r w:rsidR="00020C83" w:rsidRPr="005A5E34">
              <w:rPr>
                <w:bCs/>
              </w:rPr>
              <w:t>zachowanie tych cech po pierwszym praniu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7E63A859" w14:textId="7ACDF9EC" w:rsidR="00F71DDF" w:rsidRPr="00CA509F" w:rsidRDefault="00F71DDF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</w:tbl>
    <w:bookmarkEnd w:id="37"/>
    <w:bookmarkEnd w:id="38"/>
    <w:p w14:paraId="2CB52A62" w14:textId="023BA831" w:rsidR="0085644D" w:rsidRDefault="0085644D" w:rsidP="0085644D">
      <w:pPr>
        <w:shd w:val="clear" w:color="auto" w:fill="FFFFFF"/>
        <w:tabs>
          <w:tab w:val="left" w:pos="426"/>
          <w:tab w:val="left" w:pos="567"/>
        </w:tabs>
        <w:ind w:left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Dla Pakietu</w:t>
      </w:r>
      <w:r w:rsidR="005D61AD">
        <w:rPr>
          <w:noProof/>
        </w:rPr>
        <w:t xml:space="preserve"> </w:t>
      </w:r>
      <w:r>
        <w:rPr>
          <w:noProof/>
        </w:rPr>
        <w:t>4:</w:t>
      </w:r>
    </w:p>
    <w:tbl>
      <w:tblPr>
        <w:tblW w:w="819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374"/>
      </w:tblGrid>
      <w:tr w:rsidR="0085644D" w:rsidRPr="0085644D" w14:paraId="6917136E" w14:textId="77777777" w:rsidTr="004067FC">
        <w:tc>
          <w:tcPr>
            <w:tcW w:w="4819" w:type="dxa"/>
            <w:tcBorders>
              <w:bottom w:val="single" w:sz="18" w:space="0" w:color="auto"/>
            </w:tcBorders>
            <w:shd w:val="clear" w:color="auto" w:fill="auto"/>
          </w:tcPr>
          <w:p w14:paraId="5483590F" w14:textId="77777777" w:rsidR="0085644D" w:rsidRPr="0085644D" w:rsidRDefault="0085644D" w:rsidP="0085644D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rPr>
                <w:bCs/>
                <w:noProof/>
              </w:rPr>
            </w:pPr>
            <w:r w:rsidRPr="0085644D">
              <w:rPr>
                <w:bCs/>
                <w:noProof/>
              </w:rPr>
              <w:t xml:space="preserve">Przedmiot oceny </w:t>
            </w:r>
          </w:p>
        </w:tc>
        <w:tc>
          <w:tcPr>
            <w:tcW w:w="3374" w:type="dxa"/>
            <w:tcBorders>
              <w:bottom w:val="single" w:sz="18" w:space="0" w:color="auto"/>
            </w:tcBorders>
            <w:shd w:val="clear" w:color="auto" w:fill="auto"/>
          </w:tcPr>
          <w:p w14:paraId="4DFC74BB" w14:textId="77777777" w:rsidR="0085644D" w:rsidRPr="0085644D" w:rsidRDefault="0085644D" w:rsidP="00EF3C91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jc w:val="center"/>
              <w:rPr>
                <w:bCs/>
                <w:noProof/>
              </w:rPr>
            </w:pPr>
            <w:r w:rsidRPr="0085644D">
              <w:rPr>
                <w:bCs/>
                <w:noProof/>
              </w:rPr>
              <w:t>zakres punktów</w:t>
            </w:r>
          </w:p>
        </w:tc>
      </w:tr>
      <w:tr w:rsidR="0085644D" w:rsidRPr="0085644D" w14:paraId="741278D8" w14:textId="77777777" w:rsidTr="004067FC"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5515993" w14:textId="77777777" w:rsidR="0085644D" w:rsidRPr="0085644D" w:rsidRDefault="0085644D" w:rsidP="0085644D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rPr>
                <w:bCs/>
                <w:i/>
                <w:iCs/>
                <w:noProof/>
              </w:rPr>
            </w:pPr>
            <w:r w:rsidRPr="0085644D">
              <w:rPr>
                <w:bCs/>
                <w:i/>
                <w:iCs/>
                <w:noProof/>
              </w:rPr>
              <w:t>Kryteria oceny jakości</w:t>
            </w:r>
          </w:p>
        </w:tc>
        <w:tc>
          <w:tcPr>
            <w:tcW w:w="337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E6247D" w14:textId="77777777" w:rsidR="0085644D" w:rsidRPr="0085644D" w:rsidRDefault="0085644D" w:rsidP="0085644D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rPr>
                <w:bCs/>
                <w:i/>
                <w:iCs/>
                <w:noProof/>
              </w:rPr>
            </w:pPr>
          </w:p>
        </w:tc>
      </w:tr>
      <w:tr w:rsidR="0085644D" w:rsidRPr="0085644D" w14:paraId="5BF226DD" w14:textId="77777777" w:rsidTr="004067FC">
        <w:tc>
          <w:tcPr>
            <w:tcW w:w="481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3B2E178" w14:textId="3C4817E0" w:rsidR="0085644D" w:rsidRPr="0085644D" w:rsidRDefault="0085644D" w:rsidP="0085644D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rPr>
                <w:noProof/>
              </w:rPr>
            </w:pPr>
            <w:r w:rsidRPr="0085644D">
              <w:rPr>
                <w:b/>
                <w:noProof/>
              </w:rPr>
              <w:t>jakość wykonania</w:t>
            </w:r>
            <w:r w:rsidRPr="0085644D">
              <w:rPr>
                <w:b/>
                <w:bCs/>
                <w:noProof/>
              </w:rPr>
              <w:t xml:space="preserve">  </w:t>
            </w:r>
            <w:r w:rsidRPr="0085644D">
              <w:rPr>
                <w:b/>
                <w:noProof/>
              </w:rPr>
              <w:t>–</w:t>
            </w:r>
            <w:r w:rsidRPr="0085644D">
              <w:rPr>
                <w:b/>
                <w:bCs/>
                <w:noProof/>
              </w:rPr>
              <w:t xml:space="preserve"> </w:t>
            </w:r>
            <w:r w:rsidRPr="0085644D">
              <w:rPr>
                <w:noProof/>
              </w:rPr>
              <w:t>szwy, wykończenia, -porównawcza ocena jednego produktu versus drugi</w:t>
            </w:r>
          </w:p>
        </w:tc>
        <w:tc>
          <w:tcPr>
            <w:tcW w:w="337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00807AC2" w14:textId="77777777" w:rsidR="0085644D" w:rsidRPr="0085644D" w:rsidRDefault="0085644D" w:rsidP="00B603E3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jc w:val="center"/>
              <w:rPr>
                <w:bCs/>
                <w:noProof/>
              </w:rPr>
            </w:pPr>
            <w:r w:rsidRPr="0085644D">
              <w:rPr>
                <w:bCs/>
                <w:noProof/>
              </w:rPr>
              <w:t>0-10 pkt</w:t>
            </w:r>
          </w:p>
        </w:tc>
      </w:tr>
      <w:tr w:rsidR="0085644D" w:rsidRPr="0085644D" w14:paraId="04C47802" w14:textId="77777777" w:rsidTr="004067FC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3C9C393" w14:textId="77777777" w:rsidR="0085644D" w:rsidRPr="0085644D" w:rsidRDefault="0085644D" w:rsidP="0085644D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rPr>
                <w:bCs/>
                <w:noProof/>
              </w:rPr>
            </w:pPr>
            <w:r w:rsidRPr="0085644D">
              <w:rPr>
                <w:b/>
                <w:noProof/>
              </w:rPr>
              <w:t xml:space="preserve">walory estetyczne </w:t>
            </w:r>
            <w:r w:rsidRPr="0085644D">
              <w:rPr>
                <w:bCs/>
                <w:noProof/>
              </w:rPr>
              <w:t xml:space="preserve">– fason, kolor, wzór, 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1E60DB29" w14:textId="77777777" w:rsidR="0085644D" w:rsidRPr="0085644D" w:rsidRDefault="0085644D" w:rsidP="00B603E3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jc w:val="center"/>
              <w:rPr>
                <w:bCs/>
                <w:noProof/>
              </w:rPr>
            </w:pPr>
            <w:r w:rsidRPr="0085644D">
              <w:rPr>
                <w:bCs/>
                <w:noProof/>
              </w:rPr>
              <w:t>0-10 pkt</w:t>
            </w:r>
          </w:p>
        </w:tc>
      </w:tr>
      <w:tr w:rsidR="0085644D" w:rsidRPr="0085644D" w14:paraId="62400578" w14:textId="77777777" w:rsidTr="004067FC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03C9C7A" w14:textId="4333DC9D" w:rsidR="0085644D" w:rsidRPr="0085644D" w:rsidRDefault="0085644D" w:rsidP="0085644D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rPr>
                <w:b/>
                <w:noProof/>
              </w:rPr>
            </w:pPr>
            <w:r w:rsidRPr="0085644D">
              <w:rPr>
                <w:b/>
                <w:noProof/>
              </w:rPr>
              <w:t xml:space="preserve">funkcjonalność - </w:t>
            </w:r>
            <w:r w:rsidRPr="0085644D">
              <w:rPr>
                <w:noProof/>
              </w:rPr>
              <w:t>komfort użytkowania, potliwość,</w:t>
            </w:r>
            <w:r w:rsidRPr="0085644D">
              <w:rPr>
                <w:b/>
                <w:bCs/>
                <w:noProof/>
              </w:rPr>
              <w:t xml:space="preserve"> </w:t>
            </w:r>
            <w:r w:rsidR="004437EE">
              <w:rPr>
                <w:noProof/>
              </w:rPr>
              <w:t>profilowane</w:t>
            </w:r>
            <w:r w:rsidR="005D61AD">
              <w:rPr>
                <w:noProof/>
              </w:rPr>
              <w:t xml:space="preserve"> spody</w:t>
            </w:r>
            <w:r w:rsidR="004437EE">
              <w:rPr>
                <w:noProof/>
              </w:rPr>
              <w:t>, antypoślizgowe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04BAD31" w14:textId="77777777" w:rsidR="0085644D" w:rsidRPr="0085644D" w:rsidRDefault="0085644D" w:rsidP="00B603E3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jc w:val="center"/>
              <w:rPr>
                <w:bCs/>
                <w:noProof/>
              </w:rPr>
            </w:pPr>
            <w:r w:rsidRPr="0085644D">
              <w:rPr>
                <w:bCs/>
                <w:noProof/>
              </w:rPr>
              <w:t>0-10 pkt</w:t>
            </w:r>
          </w:p>
        </w:tc>
      </w:tr>
      <w:tr w:rsidR="0085644D" w:rsidRPr="0085644D" w14:paraId="10275DD3" w14:textId="77777777" w:rsidTr="004067FC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D1EBE8F" w14:textId="77777777" w:rsidR="0085644D" w:rsidRPr="0085644D" w:rsidRDefault="0085644D" w:rsidP="0085644D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rPr>
                <w:b/>
                <w:noProof/>
              </w:rPr>
            </w:pPr>
            <w:r w:rsidRPr="0085644D">
              <w:rPr>
                <w:b/>
                <w:noProof/>
              </w:rPr>
              <w:t xml:space="preserve">trwałość, odporność na zniszczenie- </w:t>
            </w:r>
            <w:r w:rsidRPr="0085644D">
              <w:rPr>
                <w:bCs/>
                <w:noProof/>
              </w:rPr>
              <w:t>zachowanie tych cech po pierwszym praniu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2F81585B" w14:textId="77777777" w:rsidR="0085644D" w:rsidRPr="0085644D" w:rsidRDefault="0085644D" w:rsidP="00B603E3">
            <w:pPr>
              <w:shd w:val="clear" w:color="auto" w:fill="FFFFFF"/>
              <w:tabs>
                <w:tab w:val="left" w:pos="426"/>
                <w:tab w:val="left" w:pos="567"/>
              </w:tabs>
              <w:ind w:left="0"/>
              <w:jc w:val="center"/>
              <w:rPr>
                <w:bCs/>
                <w:noProof/>
              </w:rPr>
            </w:pPr>
            <w:r w:rsidRPr="0085644D">
              <w:rPr>
                <w:bCs/>
                <w:noProof/>
              </w:rPr>
              <w:t>0-10 pkt</w:t>
            </w:r>
          </w:p>
        </w:tc>
      </w:tr>
    </w:tbl>
    <w:p w14:paraId="4E3E1FB7" w14:textId="77777777" w:rsidR="0085644D" w:rsidRPr="00501567" w:rsidRDefault="0085644D" w:rsidP="0085644D">
      <w:pPr>
        <w:shd w:val="clear" w:color="auto" w:fill="FFFFFF"/>
        <w:tabs>
          <w:tab w:val="left" w:pos="426"/>
          <w:tab w:val="left" w:pos="567"/>
        </w:tabs>
        <w:ind w:left="0"/>
        <w:rPr>
          <w:noProof/>
        </w:rPr>
      </w:pPr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047D4C" w:rsidRDefault="004C7672" w:rsidP="00047D4C">
      <w:pPr>
        <w:pStyle w:val="Akapitzlist"/>
        <w:numPr>
          <w:ilvl w:val="0"/>
          <w:numId w:val="49"/>
        </w:numPr>
        <w:ind w:left="426" w:hanging="284"/>
        <w:rPr>
          <w:noProof/>
          <w:sz w:val="18"/>
        </w:rPr>
      </w:pPr>
      <w:r w:rsidRPr="00047D4C">
        <w:rPr>
          <w:noProof/>
          <w:sz w:val="18"/>
        </w:rPr>
        <w:t>Zamawiający wybiera najkorzystniejszą ofertę w terminie związania ofertą określonym w SWZ.</w:t>
      </w:r>
    </w:p>
    <w:p w14:paraId="30EA5FB7" w14:textId="77777777" w:rsidR="004C7672" w:rsidRPr="00047D4C" w:rsidRDefault="004C7672" w:rsidP="00047D4C">
      <w:pPr>
        <w:numPr>
          <w:ilvl w:val="0"/>
          <w:numId w:val="48"/>
        </w:numPr>
        <w:tabs>
          <w:tab w:val="left" w:pos="426"/>
        </w:tabs>
        <w:ind w:left="426" w:hanging="284"/>
        <w:rPr>
          <w:noProof/>
        </w:rPr>
      </w:pPr>
      <w:r w:rsidRPr="00047D4C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4E6D052" w14:textId="5C115BDF" w:rsidR="004C7672" w:rsidRPr="008B333B" w:rsidRDefault="004C7672" w:rsidP="00047D4C">
      <w:pPr>
        <w:numPr>
          <w:ilvl w:val="0"/>
          <w:numId w:val="48"/>
        </w:numPr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7FF2B922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9" w:name="_Toc45190920"/>
      <w:r w:rsidRPr="008B333B">
        <w:rPr>
          <w:b/>
          <w:i/>
          <w:noProof/>
          <w:u w:val="single"/>
        </w:rPr>
        <w:lastRenderedPageBreak/>
        <w:t>XVIII. Informacje o formalnościach, jakie muszą zostać dopełnione po wyborze oferty w celu zawarcia umowy w sprawie zamówienia publicznego</w:t>
      </w:r>
      <w:bookmarkEnd w:id="39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0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0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F3799D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11"/>
    <w:bookmarkEnd w:id="15"/>
    <w:bookmarkEnd w:id="16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defaul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D9F6" w14:textId="77777777" w:rsidR="00B17DFF" w:rsidRDefault="00B17DFF" w:rsidP="004004A8">
      <w:r>
        <w:separator/>
      </w:r>
    </w:p>
  </w:endnote>
  <w:endnote w:type="continuationSeparator" w:id="0">
    <w:p w14:paraId="0C9CF0B8" w14:textId="77777777" w:rsidR="00B17DFF" w:rsidRDefault="00B17DFF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9E2C" w14:textId="77777777" w:rsidR="00B17DFF" w:rsidRDefault="00B17DFF" w:rsidP="004004A8">
      <w:r>
        <w:separator/>
      </w:r>
    </w:p>
  </w:footnote>
  <w:footnote w:type="continuationSeparator" w:id="0">
    <w:p w14:paraId="0CED9F2C" w14:textId="77777777" w:rsidR="00B17DFF" w:rsidRDefault="00B17DFF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6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8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62B2F6E"/>
    <w:multiLevelType w:val="hybridMultilevel"/>
    <w:tmpl w:val="041AB114"/>
    <w:lvl w:ilvl="0" w:tplc="86D4EE22">
      <w:start w:val="5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6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9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2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3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3B6485F"/>
    <w:multiLevelType w:val="hybridMultilevel"/>
    <w:tmpl w:val="28E8A12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395ABD44"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3251038C"/>
    <w:multiLevelType w:val="hybridMultilevel"/>
    <w:tmpl w:val="29807348"/>
    <w:lvl w:ilvl="0" w:tplc="8104F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4601F6"/>
    <w:multiLevelType w:val="hybridMultilevel"/>
    <w:tmpl w:val="1BC0FE82"/>
    <w:lvl w:ilvl="0" w:tplc="61406F66">
      <w:start w:val="2"/>
      <w:numFmt w:val="bullet"/>
      <w:lvlText w:val="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1" w:tplc="5438797E">
      <w:start w:val="7"/>
      <w:numFmt w:val="decimal"/>
      <w:lvlText w:val="%2."/>
      <w:lvlJc w:val="left"/>
      <w:pPr>
        <w:tabs>
          <w:tab w:val="num" w:pos="4146"/>
        </w:tabs>
        <w:ind w:left="4202" w:hanging="113"/>
      </w:pPr>
      <w:rPr>
        <w:rFonts w:ascii="Arial" w:hAnsi="Arial" w:cs="Arial" w:hint="default"/>
        <w:sz w:val="20"/>
      </w:rPr>
    </w:lvl>
    <w:lvl w:ilvl="2" w:tplc="59988DD8">
      <w:start w:val="9"/>
      <w:numFmt w:val="decimal"/>
      <w:lvlText w:val="%3.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3" w:tplc="0415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</w:abstractNum>
  <w:abstractNum w:abstractNumId="117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122" w15:restartNumberingAfterBreak="0">
    <w:nsid w:val="413845F8"/>
    <w:multiLevelType w:val="multilevel"/>
    <w:tmpl w:val="D9B217AE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23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5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0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1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6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0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3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4" w15:restartNumberingAfterBreak="0">
    <w:nsid w:val="5B67556E"/>
    <w:multiLevelType w:val="multilevel"/>
    <w:tmpl w:val="A114F4B8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2"/>
      <w:numFmt w:val="decimal"/>
      <w:lvlText w:val="%1.%2."/>
      <w:lvlJc w:val="left"/>
      <w:pPr>
        <w:ind w:left="1068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5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6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7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3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7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8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0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4" w15:restartNumberingAfterBreak="0">
    <w:nsid w:val="6E592CB1"/>
    <w:multiLevelType w:val="multilevel"/>
    <w:tmpl w:val="73309384"/>
    <w:lvl w:ilvl="0">
      <w:start w:val="8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7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5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8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1" w15:restartNumberingAfterBreak="0">
    <w:nsid w:val="7BB406FE"/>
    <w:multiLevelType w:val="multilevel"/>
    <w:tmpl w:val="5B149CFE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7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2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54"/>
  </w:num>
  <w:num w:numId="8">
    <w:abstractNumId w:val="111"/>
  </w:num>
  <w:num w:numId="9">
    <w:abstractNumId w:val="156"/>
  </w:num>
  <w:num w:numId="10">
    <w:abstractNumId w:val="105"/>
  </w:num>
  <w:num w:numId="11">
    <w:abstractNumId w:val="86"/>
  </w:num>
  <w:num w:numId="12">
    <w:abstractNumId w:val="148"/>
  </w:num>
  <w:num w:numId="13">
    <w:abstractNumId w:val="124"/>
  </w:num>
  <w:num w:numId="14">
    <w:abstractNumId w:val="98"/>
  </w:num>
  <w:num w:numId="15">
    <w:abstractNumId w:val="85"/>
  </w:num>
  <w:num w:numId="16">
    <w:abstractNumId w:val="119"/>
  </w:num>
  <w:num w:numId="17">
    <w:abstractNumId w:val="89"/>
  </w:num>
  <w:num w:numId="18">
    <w:abstractNumId w:val="113"/>
  </w:num>
  <w:num w:numId="19">
    <w:abstractNumId w:val="70"/>
  </w:num>
  <w:num w:numId="20">
    <w:abstractNumId w:val="69"/>
  </w:num>
  <w:num w:numId="21">
    <w:abstractNumId w:val="144"/>
  </w:num>
  <w:num w:numId="22">
    <w:abstractNumId w:val="128"/>
  </w:num>
  <w:num w:numId="23">
    <w:abstractNumId w:val="167"/>
  </w:num>
  <w:num w:numId="24">
    <w:abstractNumId w:val="87"/>
  </w:num>
  <w:num w:numId="25">
    <w:abstractNumId w:val="127"/>
  </w:num>
  <w:num w:numId="26">
    <w:abstractNumId w:val="115"/>
  </w:num>
  <w:num w:numId="27">
    <w:abstractNumId w:val="76"/>
  </w:num>
  <w:num w:numId="28">
    <w:abstractNumId w:val="107"/>
  </w:num>
  <w:num w:numId="29">
    <w:abstractNumId w:val="72"/>
  </w:num>
  <w:num w:numId="30">
    <w:abstractNumId w:val="171"/>
  </w:num>
  <w:num w:numId="31">
    <w:abstractNumId w:val="114"/>
  </w:num>
  <w:num w:numId="32">
    <w:abstractNumId w:val="95"/>
  </w:num>
  <w:num w:numId="33">
    <w:abstractNumId w:val="92"/>
  </w:num>
  <w:num w:numId="34">
    <w:abstractNumId w:val="77"/>
  </w:num>
  <w:num w:numId="35">
    <w:abstractNumId w:val="88"/>
  </w:num>
  <w:num w:numId="36">
    <w:abstractNumId w:val="175"/>
  </w:num>
  <w:num w:numId="37">
    <w:abstractNumId w:val="71"/>
  </w:num>
  <w:num w:numId="38">
    <w:abstractNumId w:val="101"/>
  </w:num>
  <w:num w:numId="39">
    <w:abstractNumId w:val="78"/>
  </w:num>
  <w:num w:numId="40">
    <w:abstractNumId w:val="147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</w:num>
  <w:num w:numId="43">
    <w:abstractNumId w:val="126"/>
  </w:num>
  <w:num w:numId="44">
    <w:abstractNumId w:val="143"/>
  </w:num>
  <w:num w:numId="45">
    <w:abstractNumId w:val="121"/>
  </w:num>
  <w:num w:numId="46">
    <w:abstractNumId w:val="116"/>
  </w:num>
  <w:num w:numId="47">
    <w:abstractNumId w:val="74"/>
  </w:num>
  <w:num w:numId="48">
    <w:abstractNumId w:val="122"/>
  </w:num>
  <w:num w:numId="49">
    <w:abstractNumId w:val="164"/>
  </w:num>
  <w:num w:numId="50">
    <w:abstractNumId w:val="1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29D"/>
    <w:rsid w:val="00012E99"/>
    <w:rsid w:val="00013446"/>
    <w:rsid w:val="00016FAD"/>
    <w:rsid w:val="00017DEA"/>
    <w:rsid w:val="00020C83"/>
    <w:rsid w:val="00023D3F"/>
    <w:rsid w:val="000240CC"/>
    <w:rsid w:val="00024C5F"/>
    <w:rsid w:val="00025BA1"/>
    <w:rsid w:val="00026E02"/>
    <w:rsid w:val="00030A7C"/>
    <w:rsid w:val="00031D2B"/>
    <w:rsid w:val="00031D8E"/>
    <w:rsid w:val="00035C1C"/>
    <w:rsid w:val="00037072"/>
    <w:rsid w:val="000403A3"/>
    <w:rsid w:val="000435BB"/>
    <w:rsid w:val="00047D4C"/>
    <w:rsid w:val="00052765"/>
    <w:rsid w:val="00054CE4"/>
    <w:rsid w:val="00055AEF"/>
    <w:rsid w:val="00056B4E"/>
    <w:rsid w:val="000576A1"/>
    <w:rsid w:val="00061DCD"/>
    <w:rsid w:val="00061F29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A9D"/>
    <w:rsid w:val="000A0D6B"/>
    <w:rsid w:val="000A4299"/>
    <w:rsid w:val="000A5303"/>
    <w:rsid w:val="000B0164"/>
    <w:rsid w:val="000B06C3"/>
    <w:rsid w:val="000B1035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26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2800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852B1"/>
    <w:rsid w:val="0019004E"/>
    <w:rsid w:val="00190DDB"/>
    <w:rsid w:val="001948B0"/>
    <w:rsid w:val="001948F2"/>
    <w:rsid w:val="00194A38"/>
    <w:rsid w:val="00195474"/>
    <w:rsid w:val="0019699B"/>
    <w:rsid w:val="00197519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4CEA"/>
    <w:rsid w:val="001D5975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7ACC"/>
    <w:rsid w:val="0022698D"/>
    <w:rsid w:val="00226DE2"/>
    <w:rsid w:val="00227AF4"/>
    <w:rsid w:val="002352F8"/>
    <w:rsid w:val="002358AD"/>
    <w:rsid w:val="002377F2"/>
    <w:rsid w:val="00237FF5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0CBB"/>
    <w:rsid w:val="002D36FE"/>
    <w:rsid w:val="002D4AA4"/>
    <w:rsid w:val="002D7208"/>
    <w:rsid w:val="002E0FBD"/>
    <w:rsid w:val="002E2985"/>
    <w:rsid w:val="002E66B2"/>
    <w:rsid w:val="002F4210"/>
    <w:rsid w:val="00300C34"/>
    <w:rsid w:val="00303100"/>
    <w:rsid w:val="003035DF"/>
    <w:rsid w:val="00305408"/>
    <w:rsid w:val="00305E91"/>
    <w:rsid w:val="00307397"/>
    <w:rsid w:val="003100C6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15B5"/>
    <w:rsid w:val="00383BE0"/>
    <w:rsid w:val="00386497"/>
    <w:rsid w:val="00387791"/>
    <w:rsid w:val="003878A6"/>
    <w:rsid w:val="00387F95"/>
    <w:rsid w:val="0039044B"/>
    <w:rsid w:val="00390B9E"/>
    <w:rsid w:val="00390FB6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92B"/>
    <w:rsid w:val="003B7A82"/>
    <w:rsid w:val="003C126E"/>
    <w:rsid w:val="003C134E"/>
    <w:rsid w:val="003C1ABB"/>
    <w:rsid w:val="003C2F16"/>
    <w:rsid w:val="003C2F6E"/>
    <w:rsid w:val="003C4BAE"/>
    <w:rsid w:val="003C597C"/>
    <w:rsid w:val="003D20FE"/>
    <w:rsid w:val="003D239F"/>
    <w:rsid w:val="003D3937"/>
    <w:rsid w:val="003D474D"/>
    <w:rsid w:val="003D52F5"/>
    <w:rsid w:val="003D7323"/>
    <w:rsid w:val="003E1464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3758C"/>
    <w:rsid w:val="00442A70"/>
    <w:rsid w:val="00442E02"/>
    <w:rsid w:val="004437EE"/>
    <w:rsid w:val="00443E08"/>
    <w:rsid w:val="004457F7"/>
    <w:rsid w:val="00447201"/>
    <w:rsid w:val="00453911"/>
    <w:rsid w:val="004548E0"/>
    <w:rsid w:val="0045587A"/>
    <w:rsid w:val="00456B6E"/>
    <w:rsid w:val="00460902"/>
    <w:rsid w:val="004643C9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4530"/>
    <w:rsid w:val="00497214"/>
    <w:rsid w:val="004974D3"/>
    <w:rsid w:val="004A08A6"/>
    <w:rsid w:val="004A3158"/>
    <w:rsid w:val="004A33B0"/>
    <w:rsid w:val="004A3EAC"/>
    <w:rsid w:val="004A4616"/>
    <w:rsid w:val="004A4620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5D7E"/>
    <w:rsid w:val="004C6D03"/>
    <w:rsid w:val="004C6E23"/>
    <w:rsid w:val="004C6ECD"/>
    <w:rsid w:val="004C7672"/>
    <w:rsid w:val="004D1021"/>
    <w:rsid w:val="004D25D3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55A8"/>
    <w:rsid w:val="004E6EDA"/>
    <w:rsid w:val="004F3701"/>
    <w:rsid w:val="004F4FB6"/>
    <w:rsid w:val="004F5515"/>
    <w:rsid w:val="004F5778"/>
    <w:rsid w:val="00501567"/>
    <w:rsid w:val="00501D3F"/>
    <w:rsid w:val="00504C48"/>
    <w:rsid w:val="00511012"/>
    <w:rsid w:val="00511892"/>
    <w:rsid w:val="00511A09"/>
    <w:rsid w:val="005125F4"/>
    <w:rsid w:val="00512BC6"/>
    <w:rsid w:val="005175EB"/>
    <w:rsid w:val="0052111D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079F"/>
    <w:rsid w:val="005841B9"/>
    <w:rsid w:val="00590200"/>
    <w:rsid w:val="00590B90"/>
    <w:rsid w:val="005921B6"/>
    <w:rsid w:val="005922D4"/>
    <w:rsid w:val="00594E77"/>
    <w:rsid w:val="00595B84"/>
    <w:rsid w:val="00595C15"/>
    <w:rsid w:val="00595DB6"/>
    <w:rsid w:val="00596B0D"/>
    <w:rsid w:val="00597898"/>
    <w:rsid w:val="005A4401"/>
    <w:rsid w:val="005A4504"/>
    <w:rsid w:val="005A510B"/>
    <w:rsid w:val="005A5717"/>
    <w:rsid w:val="005A5E34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3BEA"/>
    <w:rsid w:val="005C4B64"/>
    <w:rsid w:val="005C5357"/>
    <w:rsid w:val="005C6409"/>
    <w:rsid w:val="005C7648"/>
    <w:rsid w:val="005D114C"/>
    <w:rsid w:val="005D12B9"/>
    <w:rsid w:val="005D167A"/>
    <w:rsid w:val="005D37C6"/>
    <w:rsid w:val="005D5390"/>
    <w:rsid w:val="005D61AD"/>
    <w:rsid w:val="005D61B1"/>
    <w:rsid w:val="005D678E"/>
    <w:rsid w:val="005E1FA6"/>
    <w:rsid w:val="005E2935"/>
    <w:rsid w:val="005E2D64"/>
    <w:rsid w:val="005E2EEC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32A5"/>
    <w:rsid w:val="0060375E"/>
    <w:rsid w:val="00604DD7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2AB2"/>
    <w:rsid w:val="006259C2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01BC"/>
    <w:rsid w:val="006631F8"/>
    <w:rsid w:val="0066327E"/>
    <w:rsid w:val="00665827"/>
    <w:rsid w:val="00667029"/>
    <w:rsid w:val="00667D46"/>
    <w:rsid w:val="0067251E"/>
    <w:rsid w:val="00673261"/>
    <w:rsid w:val="0067657E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613"/>
    <w:rsid w:val="006F0D24"/>
    <w:rsid w:val="006F21C5"/>
    <w:rsid w:val="006F565B"/>
    <w:rsid w:val="006F74C0"/>
    <w:rsid w:val="00700B4B"/>
    <w:rsid w:val="00700ED2"/>
    <w:rsid w:val="00701637"/>
    <w:rsid w:val="0070221D"/>
    <w:rsid w:val="00702E9D"/>
    <w:rsid w:val="007034EC"/>
    <w:rsid w:val="007052EA"/>
    <w:rsid w:val="007055E4"/>
    <w:rsid w:val="00705FA3"/>
    <w:rsid w:val="007104F1"/>
    <w:rsid w:val="00710F9F"/>
    <w:rsid w:val="007123FF"/>
    <w:rsid w:val="0071413E"/>
    <w:rsid w:val="00714540"/>
    <w:rsid w:val="007157A6"/>
    <w:rsid w:val="007165D7"/>
    <w:rsid w:val="007167FE"/>
    <w:rsid w:val="00717070"/>
    <w:rsid w:val="0071709C"/>
    <w:rsid w:val="00717532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2EBF"/>
    <w:rsid w:val="00744EFE"/>
    <w:rsid w:val="007460E7"/>
    <w:rsid w:val="0075054A"/>
    <w:rsid w:val="00752989"/>
    <w:rsid w:val="0075341F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66C39"/>
    <w:rsid w:val="007675FF"/>
    <w:rsid w:val="00771234"/>
    <w:rsid w:val="00773B51"/>
    <w:rsid w:val="007745FC"/>
    <w:rsid w:val="00775604"/>
    <w:rsid w:val="0077562B"/>
    <w:rsid w:val="00775720"/>
    <w:rsid w:val="00776969"/>
    <w:rsid w:val="00776AA7"/>
    <w:rsid w:val="00780FFA"/>
    <w:rsid w:val="00781AF1"/>
    <w:rsid w:val="00781C6F"/>
    <w:rsid w:val="00782B16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4A0"/>
    <w:rsid w:val="007A6BD1"/>
    <w:rsid w:val="007B079D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1264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01A6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17ABC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29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44D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534"/>
    <w:rsid w:val="008A456F"/>
    <w:rsid w:val="008A47DF"/>
    <w:rsid w:val="008A5C10"/>
    <w:rsid w:val="008A773B"/>
    <w:rsid w:val="008B20DF"/>
    <w:rsid w:val="008B2F70"/>
    <w:rsid w:val="008B2FD7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15C9"/>
    <w:rsid w:val="008D3758"/>
    <w:rsid w:val="008D71C4"/>
    <w:rsid w:val="008D7738"/>
    <w:rsid w:val="008D7855"/>
    <w:rsid w:val="008D7D2D"/>
    <w:rsid w:val="008E1223"/>
    <w:rsid w:val="008E215E"/>
    <w:rsid w:val="008E330F"/>
    <w:rsid w:val="008E3531"/>
    <w:rsid w:val="008E518F"/>
    <w:rsid w:val="008E564E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0A4A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5CEB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6678B"/>
    <w:rsid w:val="009675BB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754"/>
    <w:rsid w:val="00997A49"/>
    <w:rsid w:val="00997F7D"/>
    <w:rsid w:val="009A25BA"/>
    <w:rsid w:val="009A3C58"/>
    <w:rsid w:val="009A3F63"/>
    <w:rsid w:val="009A43D4"/>
    <w:rsid w:val="009A687E"/>
    <w:rsid w:val="009B3E02"/>
    <w:rsid w:val="009C0EB6"/>
    <w:rsid w:val="009C1EBE"/>
    <w:rsid w:val="009C2D9D"/>
    <w:rsid w:val="009C75EE"/>
    <w:rsid w:val="009C7BA5"/>
    <w:rsid w:val="009D01AA"/>
    <w:rsid w:val="009D10BE"/>
    <w:rsid w:val="009D144B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16B17"/>
    <w:rsid w:val="00A225E7"/>
    <w:rsid w:val="00A26153"/>
    <w:rsid w:val="00A26B95"/>
    <w:rsid w:val="00A26CB8"/>
    <w:rsid w:val="00A27A93"/>
    <w:rsid w:val="00A337A9"/>
    <w:rsid w:val="00A341EC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2684"/>
    <w:rsid w:val="00A64803"/>
    <w:rsid w:val="00A64F33"/>
    <w:rsid w:val="00A6573A"/>
    <w:rsid w:val="00A67E67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90F11"/>
    <w:rsid w:val="00A92034"/>
    <w:rsid w:val="00A92CE8"/>
    <w:rsid w:val="00A92E75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17DC"/>
    <w:rsid w:val="00AB3CFD"/>
    <w:rsid w:val="00AB52DA"/>
    <w:rsid w:val="00AB779E"/>
    <w:rsid w:val="00AC093D"/>
    <w:rsid w:val="00AC0B4B"/>
    <w:rsid w:val="00AC5ECB"/>
    <w:rsid w:val="00AC7117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1064"/>
    <w:rsid w:val="00B12ACB"/>
    <w:rsid w:val="00B12E01"/>
    <w:rsid w:val="00B12EEA"/>
    <w:rsid w:val="00B13DDB"/>
    <w:rsid w:val="00B14A1B"/>
    <w:rsid w:val="00B1623D"/>
    <w:rsid w:val="00B16921"/>
    <w:rsid w:val="00B17DFF"/>
    <w:rsid w:val="00B20C2E"/>
    <w:rsid w:val="00B22B0B"/>
    <w:rsid w:val="00B22D12"/>
    <w:rsid w:val="00B237E8"/>
    <w:rsid w:val="00B23865"/>
    <w:rsid w:val="00B23B9A"/>
    <w:rsid w:val="00B23EA8"/>
    <w:rsid w:val="00B24290"/>
    <w:rsid w:val="00B25291"/>
    <w:rsid w:val="00B26704"/>
    <w:rsid w:val="00B26A86"/>
    <w:rsid w:val="00B2783A"/>
    <w:rsid w:val="00B302F3"/>
    <w:rsid w:val="00B312AA"/>
    <w:rsid w:val="00B32108"/>
    <w:rsid w:val="00B329F2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3E3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2CD9"/>
    <w:rsid w:val="00BA3FD3"/>
    <w:rsid w:val="00BA6052"/>
    <w:rsid w:val="00BA6AC2"/>
    <w:rsid w:val="00BA75D2"/>
    <w:rsid w:val="00BA7CFE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C786C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18F1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5D6D"/>
    <w:rsid w:val="00C56488"/>
    <w:rsid w:val="00C56FDD"/>
    <w:rsid w:val="00C6165D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322C"/>
    <w:rsid w:val="00CD4D69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3F4C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3483E"/>
    <w:rsid w:val="00D418D7"/>
    <w:rsid w:val="00D41F5B"/>
    <w:rsid w:val="00D4224D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57FBE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331F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55F78"/>
    <w:rsid w:val="00E6002F"/>
    <w:rsid w:val="00E60858"/>
    <w:rsid w:val="00E609D7"/>
    <w:rsid w:val="00E61010"/>
    <w:rsid w:val="00E61791"/>
    <w:rsid w:val="00E61879"/>
    <w:rsid w:val="00E632D5"/>
    <w:rsid w:val="00E64861"/>
    <w:rsid w:val="00E66277"/>
    <w:rsid w:val="00E66B3C"/>
    <w:rsid w:val="00E709A8"/>
    <w:rsid w:val="00E70B48"/>
    <w:rsid w:val="00E7203C"/>
    <w:rsid w:val="00E72A35"/>
    <w:rsid w:val="00E73811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AE9"/>
    <w:rsid w:val="00EA2CB5"/>
    <w:rsid w:val="00EA30DD"/>
    <w:rsid w:val="00EA3A5A"/>
    <w:rsid w:val="00EA4D84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5033"/>
    <w:rsid w:val="00EC509C"/>
    <w:rsid w:val="00EC60F0"/>
    <w:rsid w:val="00EC645C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926"/>
    <w:rsid w:val="00EF1CA4"/>
    <w:rsid w:val="00EF1F01"/>
    <w:rsid w:val="00EF39FD"/>
    <w:rsid w:val="00EF3C91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06AB8"/>
    <w:rsid w:val="00F12B1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516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1DDF"/>
    <w:rsid w:val="00F7565D"/>
    <w:rsid w:val="00F7701F"/>
    <w:rsid w:val="00F81568"/>
    <w:rsid w:val="00F8184D"/>
    <w:rsid w:val="00F81856"/>
    <w:rsid w:val="00F81AD5"/>
    <w:rsid w:val="00F81FAC"/>
    <w:rsid w:val="00F82F30"/>
    <w:rsid w:val="00F83695"/>
    <w:rsid w:val="00F84B92"/>
    <w:rsid w:val="00F8547A"/>
    <w:rsid w:val="00F86371"/>
    <w:rsid w:val="00F8755A"/>
    <w:rsid w:val="00F87F5E"/>
    <w:rsid w:val="00F92097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714C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C64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Nagwek3Znak">
    <w:name w:val="Nagłówek 3 Znak"/>
    <w:basedOn w:val="Domylnaczcionkaakapitu"/>
    <w:link w:val="Nagwek3"/>
    <w:semiHidden/>
    <w:rsid w:val="00EC64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4899</Words>
  <Characters>29399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34230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12</cp:revision>
  <cp:lastPrinted>2021-10-19T08:24:00Z</cp:lastPrinted>
  <dcterms:created xsi:type="dcterms:W3CDTF">2021-12-06T13:33:00Z</dcterms:created>
  <dcterms:modified xsi:type="dcterms:W3CDTF">2021-12-08T09:14:00Z</dcterms:modified>
</cp:coreProperties>
</file>