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849B" w14:textId="5DB21C14" w:rsidR="0033076F" w:rsidRPr="00BE752C" w:rsidRDefault="00562FC2" w:rsidP="007D4F1C">
      <w:pPr>
        <w:rPr>
          <w:rFonts w:ascii="Arial" w:hAnsi="Arial" w:cs="Arial"/>
          <w:b/>
          <w:sz w:val="18"/>
          <w:szCs w:val="18"/>
          <w:u w:val="single"/>
        </w:rPr>
      </w:pPr>
      <w:r w:rsidRPr="00BE752C">
        <w:rPr>
          <w:rFonts w:ascii="Arial" w:hAnsi="Arial" w:cs="Arial"/>
          <w:b/>
          <w:bCs/>
          <w:sz w:val="18"/>
          <w:szCs w:val="18"/>
        </w:rPr>
        <w:t xml:space="preserve">Załącznik nr 2a- Opis przedmiotu zamówienia dla </w:t>
      </w:r>
      <w:r w:rsidRPr="00BE752C">
        <w:rPr>
          <w:rFonts w:ascii="Arial" w:hAnsi="Arial" w:cs="Arial"/>
          <w:b/>
          <w:bCs/>
          <w:sz w:val="18"/>
          <w:szCs w:val="18"/>
          <w:u w:val="single"/>
        </w:rPr>
        <w:t xml:space="preserve">PAKIETU </w:t>
      </w:r>
      <w:r w:rsidR="007D4F1C">
        <w:rPr>
          <w:rFonts w:ascii="Arial" w:hAnsi="Arial" w:cs="Arial"/>
          <w:b/>
          <w:bCs/>
          <w:sz w:val="18"/>
          <w:szCs w:val="18"/>
          <w:u w:val="single"/>
        </w:rPr>
        <w:t>STYMULATORY</w:t>
      </w:r>
    </w:p>
    <w:p w14:paraId="7050991E" w14:textId="14EC0376" w:rsidR="0033076F" w:rsidRDefault="0033076F" w:rsidP="0033076F">
      <w:pPr>
        <w:rPr>
          <w:rFonts w:ascii="Arial" w:hAnsi="Arial" w:cs="Arial"/>
          <w:b/>
          <w:bCs/>
          <w:sz w:val="18"/>
          <w:szCs w:val="18"/>
        </w:rPr>
      </w:pPr>
    </w:p>
    <w:p w14:paraId="3D4D7153" w14:textId="5F01647A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3E8CE557" w14:textId="322EC113" w:rsidR="007D4F1C" w:rsidRDefault="007D4F1C" w:rsidP="007D4F1C">
      <w:proofErr w:type="spellStart"/>
      <w:r>
        <w:rPr>
          <w:rFonts w:ascii="Arial" w:hAnsi="Arial"/>
          <w:b/>
          <w:color w:val="000000"/>
          <w:sz w:val="18"/>
          <w:lang w:val="en-US"/>
        </w:rPr>
        <w:t>Stymulator</w:t>
      </w:r>
      <w:proofErr w:type="spellEnd"/>
      <w:r>
        <w:rPr>
          <w:rFonts w:ascii="Arial" w:hAnsi="Arial"/>
          <w:b/>
          <w:color w:val="000000"/>
          <w:sz w:val="18"/>
          <w:lang w:val="en-US"/>
        </w:rPr>
        <w:t xml:space="preserve"> DDDR </w:t>
      </w:r>
      <w:proofErr w:type="spellStart"/>
      <w:r>
        <w:rPr>
          <w:rFonts w:ascii="Arial" w:hAnsi="Arial"/>
          <w:b/>
          <w:color w:val="000000"/>
          <w:sz w:val="18"/>
          <w:lang w:val="en-US"/>
        </w:rPr>
        <w:t>dwujamowe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  <w:lang w:val="en-US"/>
        </w:rPr>
        <w:t>Stymulator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dwujamowy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zaawansowany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, </w:t>
      </w:r>
      <w:proofErr w:type="spellStart"/>
      <w:r>
        <w:rPr>
          <w:rFonts w:ascii="Arial" w:hAnsi="Arial"/>
          <w:color w:val="000000"/>
          <w:sz w:val="18"/>
          <w:lang w:val="en-US"/>
        </w:rPr>
        <w:t>waga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urz</w:t>
      </w:r>
      <w:r>
        <w:rPr>
          <w:rFonts w:ascii="Arial" w:hAnsi="Arial"/>
          <w:color w:val="000000"/>
          <w:sz w:val="18"/>
        </w:rPr>
        <w:t>ądzenia</w:t>
      </w:r>
      <w:proofErr w:type="spellEnd"/>
      <w:r>
        <w:rPr>
          <w:rFonts w:ascii="Arial" w:hAnsi="Arial"/>
          <w:color w:val="000000"/>
          <w:sz w:val="18"/>
        </w:rPr>
        <w:t xml:space="preserve"> 23,2 g, objętość 11 cm</w:t>
      </w:r>
      <w:r>
        <w:rPr>
          <w:rFonts w:ascii="Arial" w:hAnsi="Arial"/>
          <w:color w:val="000000"/>
          <w:sz w:val="18"/>
          <w:lang w:val="en-US"/>
        </w:rPr>
        <w:t xml:space="preserve">³ </w:t>
      </w:r>
      <w:r>
        <w:rPr>
          <w:rFonts w:ascii="Arial" w:hAnsi="Arial"/>
          <w:color w:val="000000"/>
          <w:sz w:val="18"/>
        </w:rPr>
        <w:t xml:space="preserve">Żywotność urządzenia 11,4 lata Szybki automatyczny </w:t>
      </w:r>
      <w:proofErr w:type="spellStart"/>
      <w:r>
        <w:rPr>
          <w:rFonts w:ascii="Arial" w:hAnsi="Arial"/>
          <w:color w:val="000000"/>
          <w:sz w:val="18"/>
        </w:rPr>
        <w:t>follow-up</w:t>
      </w:r>
      <w:proofErr w:type="spellEnd"/>
      <w:r>
        <w:rPr>
          <w:rFonts w:ascii="Arial" w:hAnsi="Arial"/>
          <w:color w:val="000000"/>
          <w:sz w:val="18"/>
        </w:rPr>
        <w:t xml:space="preserve"> Tryby stymulacji: DDDR, VVIR, AAIR, DDIR, A00, DDD, VVI, AAI, DDI, A00R, VDD, VVT, AAT, VDI, V00, VDDR, VDIR, V00R, DDD-ADI, DVI, D00, DDDR-ADIR, DVIR, D00R, DDT, OFF Zapis</w:t>
      </w:r>
      <w:r>
        <w:br/>
      </w:r>
      <w:r>
        <w:rPr>
          <w:rFonts w:ascii="Arial" w:hAnsi="Arial"/>
          <w:color w:val="000000"/>
          <w:sz w:val="18"/>
          <w:lang w:val="en-US"/>
        </w:rPr>
        <w:t xml:space="preserve">IEGM 120 s </w:t>
      </w:r>
      <w:proofErr w:type="spellStart"/>
      <w:r>
        <w:rPr>
          <w:rFonts w:ascii="Arial" w:hAnsi="Arial"/>
          <w:color w:val="000000"/>
          <w:sz w:val="18"/>
          <w:lang w:val="en-US"/>
        </w:rPr>
        <w:t>rejestracja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AT/AF Auto-</w:t>
      </w:r>
      <w:proofErr w:type="spellStart"/>
      <w:r>
        <w:rPr>
          <w:rFonts w:ascii="Arial" w:hAnsi="Arial"/>
          <w:color w:val="000000"/>
          <w:sz w:val="18"/>
          <w:lang w:val="en-US"/>
        </w:rPr>
        <w:t>inicjalizacja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, </w:t>
      </w:r>
      <w:proofErr w:type="spellStart"/>
      <w:r>
        <w:rPr>
          <w:rFonts w:ascii="Arial" w:hAnsi="Arial"/>
          <w:color w:val="000000"/>
          <w:sz w:val="18"/>
          <w:lang w:val="en-US"/>
        </w:rPr>
        <w:t>automatyczne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uruchomienie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podstawowych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funkcji</w:t>
      </w:r>
      <w:proofErr w:type="spellEnd"/>
      <w:r>
        <w:rPr>
          <w:rFonts w:ascii="Arial" w:hAnsi="Arial"/>
          <w:color w:val="000000"/>
          <w:sz w:val="18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18"/>
          <w:lang w:val="en-US"/>
        </w:rPr>
        <w:t>urz</w:t>
      </w:r>
      <w:r>
        <w:rPr>
          <w:rFonts w:ascii="Arial" w:hAnsi="Arial"/>
          <w:color w:val="000000"/>
          <w:sz w:val="18"/>
        </w:rPr>
        <w:t>ądzenia</w:t>
      </w:r>
      <w:proofErr w:type="spellEnd"/>
      <w:r>
        <w:rPr>
          <w:rFonts w:ascii="Arial" w:hAnsi="Arial"/>
          <w:color w:val="000000"/>
          <w:sz w:val="18"/>
        </w:rPr>
        <w:t xml:space="preserve"> po wszczepieniu (stymulacja, diagnostyka) Automatyczna czułość i kontrola progu stymulacji w RA i RV; w komorze automatyczna kontrola progu stymulacji z uderzenia na uderzenie z </w:t>
      </w:r>
      <w:proofErr w:type="spellStart"/>
      <w:r>
        <w:rPr>
          <w:rFonts w:ascii="Arial" w:hAnsi="Arial"/>
          <w:color w:val="000000"/>
          <w:sz w:val="18"/>
        </w:rPr>
        <w:t>back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up</w:t>
      </w:r>
      <w:proofErr w:type="spellEnd"/>
      <w:r>
        <w:rPr>
          <w:rFonts w:ascii="Arial" w:hAnsi="Arial"/>
          <w:color w:val="000000"/>
          <w:sz w:val="18"/>
        </w:rPr>
        <w:t xml:space="preserve"> impulsem po każdej nieskutecznej stymulacji IRS plus - promowanie własnego rytmu serca </w:t>
      </w:r>
      <w:proofErr w:type="spellStart"/>
      <w:r>
        <w:rPr>
          <w:rFonts w:ascii="Arial" w:hAnsi="Arial"/>
          <w:color w:val="000000"/>
          <w:sz w:val="18"/>
        </w:rPr>
        <w:t>Overdrive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Rate</w:t>
      </w:r>
      <w:proofErr w:type="spellEnd"/>
      <w:r>
        <w:rPr>
          <w:rFonts w:ascii="Arial" w:hAnsi="Arial"/>
          <w:color w:val="000000"/>
          <w:sz w:val="18"/>
        </w:rPr>
        <w:t xml:space="preserve"> fading VP </w:t>
      </w:r>
      <w:proofErr w:type="spellStart"/>
      <w:r>
        <w:rPr>
          <w:rFonts w:ascii="Arial" w:hAnsi="Arial"/>
          <w:color w:val="000000"/>
          <w:sz w:val="18"/>
        </w:rPr>
        <w:t>suppresion</w:t>
      </w:r>
      <w:proofErr w:type="spellEnd"/>
      <w:r>
        <w:rPr>
          <w:rFonts w:ascii="Arial" w:hAnsi="Arial"/>
          <w:color w:val="000000"/>
          <w:sz w:val="18"/>
        </w:rPr>
        <w:t xml:space="preserve"> - algorytm do </w:t>
      </w:r>
      <w:proofErr w:type="spellStart"/>
      <w:r>
        <w:rPr>
          <w:rFonts w:ascii="Arial" w:hAnsi="Arial"/>
          <w:color w:val="000000"/>
          <w:sz w:val="18"/>
        </w:rPr>
        <w:t>umikania</w:t>
      </w:r>
      <w:proofErr w:type="spellEnd"/>
      <w:r>
        <w:rPr>
          <w:rFonts w:ascii="Arial" w:hAnsi="Arial"/>
          <w:color w:val="000000"/>
          <w:sz w:val="18"/>
        </w:rPr>
        <w:t xml:space="preserve"> stymulacji </w:t>
      </w:r>
      <w:proofErr w:type="spellStart"/>
      <w:r>
        <w:rPr>
          <w:rFonts w:ascii="Arial" w:hAnsi="Arial"/>
          <w:color w:val="000000"/>
          <w:sz w:val="18"/>
        </w:rPr>
        <w:t>prawokomorowej</w:t>
      </w:r>
      <w:proofErr w:type="spellEnd"/>
      <w:r>
        <w:rPr>
          <w:rFonts w:ascii="Arial" w:hAnsi="Arial"/>
          <w:color w:val="000000"/>
          <w:sz w:val="18"/>
        </w:rPr>
        <w:t xml:space="preserve"> AV </w:t>
      </w:r>
      <w:proofErr w:type="spellStart"/>
      <w:r>
        <w:rPr>
          <w:rFonts w:ascii="Arial" w:hAnsi="Arial"/>
          <w:color w:val="000000"/>
          <w:sz w:val="18"/>
        </w:rPr>
        <w:t>delay</w:t>
      </w:r>
      <w:proofErr w:type="spellEnd"/>
      <w:r>
        <w:rPr>
          <w:rFonts w:ascii="Arial" w:hAnsi="Arial"/>
          <w:color w:val="000000"/>
          <w:sz w:val="18"/>
        </w:rPr>
        <w:t xml:space="preserve"> w zakresie 20-350ms Bezprzewodowa interrogacja - RF Urządzenie z funkcją zdalnego monitorowania przez </w:t>
      </w:r>
      <w:proofErr w:type="spellStart"/>
      <w:r>
        <w:rPr>
          <w:rFonts w:ascii="Arial" w:hAnsi="Arial"/>
          <w:color w:val="000000"/>
          <w:sz w:val="18"/>
        </w:rPr>
        <w:t>internet</w:t>
      </w:r>
      <w:proofErr w:type="spellEnd"/>
      <w:r>
        <w:rPr>
          <w:rFonts w:ascii="Arial" w:hAnsi="Arial"/>
          <w:color w:val="000000"/>
          <w:sz w:val="18"/>
        </w:rPr>
        <w:t xml:space="preserve">, Home Monitoring MRI do 1,5 i do 3 T Bez Stref Wykluczenia Diagnostyka: zapis IEGM AT/AF, rejestracja HAR, HVR, </w:t>
      </w:r>
      <w:proofErr w:type="spellStart"/>
      <w:r>
        <w:rPr>
          <w:rFonts w:ascii="Arial" w:hAnsi="Arial"/>
          <w:color w:val="000000"/>
          <w:sz w:val="18"/>
        </w:rPr>
        <w:t>Thoracic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impedance</w:t>
      </w:r>
      <w:proofErr w:type="spellEnd"/>
      <w:r>
        <w:rPr>
          <w:rFonts w:ascii="Arial" w:hAnsi="Arial"/>
          <w:color w:val="000000"/>
          <w:sz w:val="18"/>
        </w:rPr>
        <w:t xml:space="preserve">, histogramy rytmu, </w:t>
      </w:r>
      <w:proofErr w:type="spellStart"/>
      <w:r>
        <w:rPr>
          <w:rFonts w:ascii="Arial" w:hAnsi="Arial"/>
          <w:color w:val="000000"/>
          <w:sz w:val="18"/>
        </w:rPr>
        <w:t>Atrial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burden</w:t>
      </w:r>
      <w:proofErr w:type="spellEnd"/>
      <w:r>
        <w:rPr>
          <w:rFonts w:ascii="Arial" w:hAnsi="Arial"/>
          <w:color w:val="000000"/>
          <w:sz w:val="18"/>
        </w:rPr>
        <w:t>, trendy aktywności pacjenta, wysokiej częstości, 24h, liczniki zdarzeń, trendy amplitudy impulsu i progu stymulacji, P/</w:t>
      </w:r>
      <w:proofErr w:type="spellStart"/>
      <w:r>
        <w:rPr>
          <w:rFonts w:ascii="Arial" w:hAnsi="Arial"/>
          <w:color w:val="000000"/>
          <w:sz w:val="18"/>
        </w:rPr>
        <w:t>R,impedancji</w:t>
      </w:r>
      <w:proofErr w:type="spellEnd"/>
      <w:r>
        <w:rPr>
          <w:rFonts w:ascii="Arial" w:hAnsi="Arial"/>
          <w:color w:val="000000"/>
          <w:sz w:val="18"/>
        </w:rPr>
        <w:t xml:space="preserve"> elektrod, histogram FF Program </w:t>
      </w:r>
      <w:proofErr w:type="spellStart"/>
      <w:r>
        <w:rPr>
          <w:rFonts w:ascii="Arial" w:hAnsi="Arial"/>
          <w:color w:val="000000"/>
          <w:sz w:val="18"/>
        </w:rPr>
        <w:t>Consult</w:t>
      </w:r>
      <w:proofErr w:type="spellEnd"/>
      <w:r>
        <w:br/>
      </w:r>
      <w:r>
        <w:rPr>
          <w:rFonts w:ascii="Arial" w:hAnsi="Arial"/>
          <w:color w:val="000000"/>
          <w:sz w:val="18"/>
          <w:lang w:val="en-US"/>
        </w:rPr>
        <w:t>Mo</w:t>
      </w:r>
      <w:proofErr w:type="spellStart"/>
      <w:r>
        <w:rPr>
          <w:rFonts w:ascii="Arial" w:hAnsi="Arial"/>
          <w:color w:val="000000"/>
          <w:sz w:val="18"/>
        </w:rPr>
        <w:t>żliwość</w:t>
      </w:r>
      <w:proofErr w:type="spellEnd"/>
      <w:r>
        <w:rPr>
          <w:rFonts w:ascii="Arial" w:hAnsi="Arial"/>
          <w:color w:val="000000"/>
          <w:sz w:val="18"/>
        </w:rPr>
        <w:t xml:space="preserve"> zamiany stymulatora DDDR na SSIR w zależności od potrzeb.</w:t>
      </w:r>
    </w:p>
    <w:p w14:paraId="537888AA" w14:textId="3C49790B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20"/>
        <w:gridCol w:w="1772"/>
        <w:gridCol w:w="2665"/>
      </w:tblGrid>
      <w:tr w:rsidR="007D4F1C" w14:paraId="1D23DC9D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427DFDD5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767FB99B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Utworzenie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utrzymywanie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magazynu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depozytowego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, w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ilo</w:t>
            </w:r>
            <w:r>
              <w:rPr>
                <w:rFonts w:ascii="Arial" w:hAnsi="Arial"/>
                <w:sz w:val="18"/>
              </w:rPr>
              <w:t>ściach</w:t>
            </w:r>
            <w:proofErr w:type="spellEnd"/>
            <w:r>
              <w:rPr>
                <w:rFonts w:ascii="Arial" w:hAnsi="Arial"/>
                <w:sz w:val="18"/>
              </w:rPr>
              <w:t xml:space="preserve"> niżej określonych</w:t>
            </w:r>
          </w:p>
          <w:p w14:paraId="1D00585C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SSIR z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promowaniem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w</w:t>
            </w:r>
            <w:proofErr w:type="spellStart"/>
            <w:r>
              <w:rPr>
                <w:rFonts w:ascii="Arial" w:hAnsi="Arial"/>
                <w:sz w:val="18"/>
              </w:rPr>
              <w:t>łasnego</w:t>
            </w:r>
            <w:proofErr w:type="spellEnd"/>
            <w:r>
              <w:rPr>
                <w:rFonts w:ascii="Arial" w:hAnsi="Arial"/>
                <w:sz w:val="18"/>
              </w:rPr>
              <w:t xml:space="preserve"> przewodzenia A-V - 5 szt.</w:t>
            </w:r>
          </w:p>
          <w:p w14:paraId="314A8E60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Elektrody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stymuluj</w:t>
            </w:r>
            <w:r>
              <w:rPr>
                <w:rFonts w:ascii="Arial" w:hAnsi="Arial"/>
                <w:sz w:val="18"/>
              </w:rPr>
              <w:t>ące</w:t>
            </w:r>
            <w:proofErr w:type="spellEnd"/>
            <w:r>
              <w:rPr>
                <w:rFonts w:ascii="Arial" w:hAnsi="Arial"/>
                <w:sz w:val="18"/>
              </w:rPr>
              <w:t xml:space="preserve"> do stymulatorów SSIR -  5 szt.</w:t>
            </w:r>
          </w:p>
          <w:p w14:paraId="1444C142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DDDR z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promowaniem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w</w:t>
            </w:r>
            <w:proofErr w:type="spellStart"/>
            <w:r>
              <w:rPr>
                <w:rFonts w:ascii="Arial" w:hAnsi="Arial"/>
                <w:sz w:val="18"/>
              </w:rPr>
              <w:t>łasnego</w:t>
            </w:r>
            <w:proofErr w:type="spellEnd"/>
            <w:r>
              <w:rPr>
                <w:rFonts w:ascii="Arial" w:hAnsi="Arial"/>
                <w:sz w:val="18"/>
              </w:rPr>
              <w:t xml:space="preserve"> przewodzenia A-V - 5 szt.</w:t>
            </w:r>
          </w:p>
          <w:p w14:paraId="2CB6C649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Elektrody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stymuluj</w:t>
            </w:r>
            <w:r>
              <w:rPr>
                <w:rFonts w:ascii="Arial" w:hAnsi="Arial"/>
                <w:sz w:val="18"/>
              </w:rPr>
              <w:t>ące</w:t>
            </w:r>
            <w:proofErr w:type="spellEnd"/>
            <w:r>
              <w:rPr>
                <w:rFonts w:ascii="Arial" w:hAnsi="Arial"/>
                <w:sz w:val="18"/>
              </w:rPr>
              <w:t xml:space="preserve"> do stymulatorów DDDR - 5szt.</w:t>
            </w:r>
          </w:p>
          <w:p w14:paraId="7AE1B908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Zestawy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implantacji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elektrod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-  10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szt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.</w:t>
            </w:r>
          </w:p>
          <w:p w14:paraId="408451EE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Dostawca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na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ka</w:t>
            </w:r>
            <w:proofErr w:type="spellStart"/>
            <w:r>
              <w:rPr>
                <w:rFonts w:ascii="Arial" w:hAnsi="Arial"/>
                <w:sz w:val="18"/>
              </w:rPr>
              <w:t>żde</w:t>
            </w:r>
            <w:proofErr w:type="spellEnd"/>
            <w:r>
              <w:rPr>
                <w:rFonts w:ascii="Arial" w:hAnsi="Arial"/>
                <w:sz w:val="18"/>
              </w:rPr>
              <w:t xml:space="preserve"> 10 urządzeń zakpionych zobowiązuje się dostarczyć opakowanie papieru do programatora, 4 prowadników / przedsionek – komora wedle zapotrzebowania/  ,3 śrubokrętów do przykręcania elektrod</w:t>
            </w:r>
          </w:p>
          <w:p w14:paraId="2F47F233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r>
              <w:rPr>
                <w:rFonts w:ascii="Arial" w:hAnsi="Arial"/>
                <w:sz w:val="18"/>
                <w:lang w:val="en-US"/>
              </w:rPr>
              <w:t xml:space="preserve">Na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czas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trwania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kontraktu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nieodp</w:t>
            </w:r>
            <w:r>
              <w:rPr>
                <w:rFonts w:ascii="Arial" w:hAnsi="Arial"/>
                <w:sz w:val="18"/>
              </w:rPr>
              <w:t>łatne</w:t>
            </w:r>
            <w:proofErr w:type="spellEnd"/>
            <w:r>
              <w:rPr>
                <w:rFonts w:ascii="Arial" w:hAnsi="Arial"/>
                <w:sz w:val="18"/>
              </w:rPr>
              <w:t xml:space="preserve"> użyczenie zewnętrznego stymulatora jednojamowego z okablowaniem  bez elektrod jednorazowych 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6236717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736D205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21F63523" w14:textId="77777777" w:rsidTr="007D4F1C">
        <w:trPr>
          <w:trHeight w:val="1040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</w:tcPr>
          <w:p w14:paraId="03D341DD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  <w:hideMark/>
          </w:tcPr>
          <w:p w14:paraId="5A92720E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Bezp</w:t>
            </w:r>
            <w:r>
              <w:rPr>
                <w:rFonts w:ascii="Arial" w:hAnsi="Arial"/>
                <w:color w:val="000000"/>
                <w:sz w:val="18"/>
              </w:rPr>
              <w:t>łatne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szkolenie personelu medycznego w zakresie obsługi dostarczonych urządzeń.</w:t>
            </w:r>
          </w:p>
          <w:p w14:paraId="3F2E7AD2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Potwierdzenie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w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formie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pisemnej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odbytego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szkolenia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imiennym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wykazem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przeszkolonego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personelu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.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</w:tcPr>
          <w:p w14:paraId="752AAE2A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</w:tcPr>
          <w:p w14:paraId="01688656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22760CC5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D61336A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14FE5B97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Certyfikaty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dopuszczenia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stosowania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w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medycynie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polskie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oraz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mi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ędzynarodowe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D0C6547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5F964230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55B31E61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25D4B989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6CDE79AF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Oryginalne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materia</w:t>
            </w:r>
            <w:r>
              <w:rPr>
                <w:rFonts w:ascii="Arial" w:hAnsi="Arial"/>
                <w:color w:val="000000"/>
                <w:sz w:val="18"/>
              </w:rPr>
              <w:t>ły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techniczne producenta potwierdzające parametry wpisane do tabeli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2DEF2244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A024F90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</w:tbl>
    <w:p w14:paraId="69B563D3" w14:textId="6F3EEECC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5C5BF4C1" w14:textId="77777777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7EF4C392" w14:textId="32EC58F0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Stlumolatory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94C05">
        <w:rPr>
          <w:rFonts w:ascii="Arial" w:hAnsi="Arial" w:cs="Arial"/>
          <w:b/>
          <w:bCs/>
          <w:sz w:val="18"/>
          <w:szCs w:val="18"/>
        </w:rPr>
        <w:t>jedno</w:t>
      </w:r>
      <w:r>
        <w:rPr>
          <w:rFonts w:ascii="Arial" w:hAnsi="Arial" w:cs="Arial"/>
          <w:b/>
          <w:bCs/>
          <w:sz w:val="18"/>
          <w:szCs w:val="18"/>
        </w:rPr>
        <w:t>jamowe</w:t>
      </w:r>
    </w:p>
    <w:p w14:paraId="1D555F8A" w14:textId="77777777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20"/>
        <w:gridCol w:w="1772"/>
        <w:gridCol w:w="2665"/>
      </w:tblGrid>
      <w:tr w:rsidR="007D4F1C" w14:paraId="004A5897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</w:tcPr>
          <w:p w14:paraId="228C723E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bottom"/>
            <w:hideMark/>
          </w:tcPr>
          <w:p w14:paraId="0107847A" w14:textId="77777777" w:rsidR="007D4F1C" w:rsidRDefault="007D4F1C">
            <w:pPr>
              <w:spacing w:line="256" w:lineRule="auto"/>
            </w:pPr>
            <w:proofErr w:type="spellStart"/>
            <w:r>
              <w:rPr>
                <w:rFonts w:ascii="Arial" w:hAnsi="Arial"/>
                <w:b/>
                <w:color w:val="000000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b/>
                <w:color w:val="000000"/>
                <w:sz w:val="18"/>
                <w:lang w:val="en-US"/>
              </w:rPr>
              <w:t xml:space="preserve"> SSIR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jednojamowy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zaawansowany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waga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urz</w:t>
            </w:r>
            <w:r>
              <w:rPr>
                <w:rFonts w:ascii="Arial" w:hAnsi="Arial"/>
                <w:color w:val="000000"/>
                <w:sz w:val="18"/>
              </w:rPr>
              <w:t>ądzenia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20,8g, objętość 10 cm</w:t>
            </w:r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³, </w:t>
            </w:r>
            <w:r>
              <w:rPr>
                <w:rFonts w:ascii="Arial" w:hAnsi="Arial"/>
                <w:color w:val="000000"/>
                <w:sz w:val="18"/>
              </w:rPr>
              <w:t>żywotność urządzenia 14,9 lat Tryb pracy: VVIR, AAIR, A00, VVI, AAI, A00R, VVT, AAT, V00, V00R, OFF Częstość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podstawowa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/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nocna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30-200bpm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Czu</w:t>
            </w:r>
            <w:r>
              <w:rPr>
                <w:rFonts w:ascii="Arial" w:hAnsi="Arial"/>
                <w:color w:val="000000"/>
                <w:sz w:val="18"/>
              </w:rPr>
              <w:t>łość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automatyczna, programowana w zakresie 0,5-7,5mV Amplituda impulsu w zakresie 0,2-7,5 V Szerokość impulsu w zakresie 0,1-1,5ms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Rate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Fading , bezprzewodowa komunikacja Automatyczna kontrola progu stymulacji z uderzenia na uderzenie, z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back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up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impulsem po każdej nieskutecznej stymulacji Auto-inicjalizacja - włącza podstawowe funkcje stymulacji i diagnostyki po wszczepieniu Automatyczna ciągła kontrola impedancji elektrod Automatyczny i szybki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follow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up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Diagnostyka: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Thoracic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impedance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, rejestracja HVR, histogramy rytmu, aktywność pacjenta, trend 24h, licznik zdarzeń, trend amplitudy impulsu i progu stymulacji, trend P/R, impedancji elektrod, Urządzenie posiada certyfikat MRI </w:t>
            </w:r>
            <w:r>
              <w:rPr>
                <w:rFonts w:ascii="Arial" w:hAnsi="Arial"/>
                <w:color w:val="000000"/>
                <w:sz w:val="18"/>
              </w:rPr>
              <w:lastRenderedPageBreak/>
              <w:t>do 1,5 T oraz 3 T bez stref wykluczenia z funkcją automatycznego rozpoznawania pola magnetycznego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</w:tcPr>
          <w:p w14:paraId="1871FF89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</w:tcPr>
          <w:p w14:paraId="6864DB9F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</w:tbl>
    <w:p w14:paraId="00DC306A" w14:textId="1A39F906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20"/>
        <w:gridCol w:w="1772"/>
        <w:gridCol w:w="2665"/>
      </w:tblGrid>
      <w:tr w:rsidR="007D4F1C" w14:paraId="7893E78D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CF18F44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5A1224F4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Utworzenie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utrzymywanie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magazynu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depozytowego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, w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ilo</w:t>
            </w:r>
            <w:r>
              <w:rPr>
                <w:rFonts w:ascii="Arial" w:hAnsi="Arial"/>
                <w:sz w:val="18"/>
              </w:rPr>
              <w:t>ściach</w:t>
            </w:r>
            <w:proofErr w:type="spellEnd"/>
            <w:r>
              <w:rPr>
                <w:rFonts w:ascii="Arial" w:hAnsi="Arial"/>
                <w:sz w:val="18"/>
              </w:rPr>
              <w:t xml:space="preserve"> niżej określonych</w:t>
            </w:r>
          </w:p>
          <w:p w14:paraId="05208B39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SSIR z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promowaniem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w</w:t>
            </w:r>
            <w:proofErr w:type="spellStart"/>
            <w:r>
              <w:rPr>
                <w:rFonts w:ascii="Arial" w:hAnsi="Arial"/>
                <w:sz w:val="18"/>
              </w:rPr>
              <w:t>łasnego</w:t>
            </w:r>
            <w:proofErr w:type="spellEnd"/>
            <w:r>
              <w:rPr>
                <w:rFonts w:ascii="Arial" w:hAnsi="Arial"/>
                <w:sz w:val="18"/>
              </w:rPr>
              <w:t xml:space="preserve"> przewodzenia A-V - 5 szt.</w:t>
            </w:r>
          </w:p>
          <w:p w14:paraId="4C89B05F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Elektrody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stymuluj</w:t>
            </w:r>
            <w:r>
              <w:rPr>
                <w:rFonts w:ascii="Arial" w:hAnsi="Arial"/>
                <w:sz w:val="18"/>
              </w:rPr>
              <w:t>ące</w:t>
            </w:r>
            <w:proofErr w:type="spellEnd"/>
            <w:r>
              <w:rPr>
                <w:rFonts w:ascii="Arial" w:hAnsi="Arial"/>
                <w:sz w:val="18"/>
              </w:rPr>
              <w:t xml:space="preserve"> do stymulatorów SSIR -  5 szt.</w:t>
            </w:r>
          </w:p>
          <w:p w14:paraId="593FFBDC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Stymulator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DDDR z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promowaniem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w</w:t>
            </w:r>
            <w:proofErr w:type="spellStart"/>
            <w:r>
              <w:rPr>
                <w:rFonts w:ascii="Arial" w:hAnsi="Arial"/>
                <w:sz w:val="18"/>
              </w:rPr>
              <w:t>łasnego</w:t>
            </w:r>
            <w:proofErr w:type="spellEnd"/>
            <w:r>
              <w:rPr>
                <w:rFonts w:ascii="Arial" w:hAnsi="Arial"/>
                <w:sz w:val="18"/>
              </w:rPr>
              <w:t xml:space="preserve"> przewodzenia A-V - 5 szt.</w:t>
            </w:r>
          </w:p>
          <w:p w14:paraId="06AE0E7A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Elektrody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stymuluj</w:t>
            </w:r>
            <w:r>
              <w:rPr>
                <w:rFonts w:ascii="Arial" w:hAnsi="Arial"/>
                <w:sz w:val="18"/>
              </w:rPr>
              <w:t>ące</w:t>
            </w:r>
            <w:proofErr w:type="spellEnd"/>
            <w:r>
              <w:rPr>
                <w:rFonts w:ascii="Arial" w:hAnsi="Arial"/>
                <w:sz w:val="18"/>
              </w:rPr>
              <w:t xml:space="preserve"> do stymulatorów DDDR - 5szt.</w:t>
            </w:r>
          </w:p>
          <w:p w14:paraId="5E6E12D8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Zestawy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implantacji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elektrod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-  10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szt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.</w:t>
            </w:r>
          </w:p>
          <w:p w14:paraId="3FD5CEF9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Dostawca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na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ka</w:t>
            </w:r>
            <w:proofErr w:type="spellStart"/>
            <w:r>
              <w:rPr>
                <w:rFonts w:ascii="Arial" w:hAnsi="Arial"/>
                <w:sz w:val="18"/>
              </w:rPr>
              <w:t>żde</w:t>
            </w:r>
            <w:proofErr w:type="spellEnd"/>
            <w:r>
              <w:rPr>
                <w:rFonts w:ascii="Arial" w:hAnsi="Arial"/>
                <w:sz w:val="18"/>
              </w:rPr>
              <w:t xml:space="preserve"> 10 urządzeń zakpionych zobowiązuje się dostarczyć opakowanie papieru do programatora, 4 prowadników / przedsionek – komora wedle zapotrzebowania/  ,3 śrubokrętów do przykręcania elektrod</w:t>
            </w:r>
          </w:p>
          <w:p w14:paraId="0871EC85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454"/>
                <w:tab w:val="left" w:pos="1160"/>
              </w:tabs>
              <w:spacing w:line="256" w:lineRule="auto"/>
              <w:ind w:left="454" w:hanging="341"/>
            </w:pPr>
            <w:r>
              <w:rPr>
                <w:rFonts w:ascii="Arial" w:hAnsi="Arial"/>
                <w:sz w:val="18"/>
                <w:lang w:val="en-US"/>
              </w:rPr>
              <w:t xml:space="preserve">Na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czas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trwania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kontraktu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nieodp</w:t>
            </w:r>
            <w:r>
              <w:rPr>
                <w:rFonts w:ascii="Arial" w:hAnsi="Arial"/>
                <w:sz w:val="18"/>
              </w:rPr>
              <w:t>łatne</w:t>
            </w:r>
            <w:proofErr w:type="spellEnd"/>
            <w:r>
              <w:rPr>
                <w:rFonts w:ascii="Arial" w:hAnsi="Arial"/>
                <w:sz w:val="18"/>
              </w:rPr>
              <w:t xml:space="preserve"> użyczenie zewnętrznego stymulatora jednojamowego z okablowaniem  bez elektrod jednorazowych 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158B576D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DA5B16A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322F93A6" w14:textId="77777777" w:rsidTr="007D4F1C">
        <w:trPr>
          <w:trHeight w:val="1040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</w:tcPr>
          <w:p w14:paraId="5D270754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  <w:hideMark/>
          </w:tcPr>
          <w:p w14:paraId="3D510C24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Bezp</w:t>
            </w:r>
            <w:r>
              <w:rPr>
                <w:rFonts w:ascii="Arial" w:hAnsi="Arial"/>
                <w:color w:val="000000"/>
                <w:sz w:val="18"/>
              </w:rPr>
              <w:t>łatne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szkolenie personelu medycznego w zakresie obsługi dostarczonych urządzeń.</w:t>
            </w:r>
          </w:p>
          <w:p w14:paraId="694B86C2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Potwierdzenie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w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formie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pisemnej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odbytego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szkolenia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imiennym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wykazem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przeszkolonego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personelu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en-US"/>
              </w:rPr>
              <w:t>.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  <w:vAlign w:val="center"/>
          </w:tcPr>
          <w:p w14:paraId="117DBDD6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1"/>
              <w:right w:val="single" w:sz="2" w:space="0" w:color="00000A"/>
            </w:tcBorders>
          </w:tcPr>
          <w:p w14:paraId="1FE869CD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2863029A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640074B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4164A6BB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Certyfikaty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dopuszczenia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stosowania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w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medycynie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polskie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oraz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mi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ędzynarodowe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4D5D2FA5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AF9B35F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  <w:tr w:rsidR="007D4F1C" w14:paraId="613CEBB9" w14:textId="77777777" w:rsidTr="007D4F1C">
        <w:trPr>
          <w:trHeight w:val="1"/>
        </w:trPr>
        <w:tc>
          <w:tcPr>
            <w:tcW w:w="6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967A589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14:paraId="18465F93" w14:textId="77777777" w:rsidR="007D4F1C" w:rsidRDefault="007D4F1C">
            <w:pPr>
              <w:tabs>
                <w:tab w:val="left" w:pos="1160"/>
              </w:tabs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Oryginalne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materia</w:t>
            </w:r>
            <w:r>
              <w:rPr>
                <w:rFonts w:ascii="Arial" w:hAnsi="Arial"/>
                <w:color w:val="000000"/>
                <w:sz w:val="18"/>
              </w:rPr>
              <w:t>ły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techniczne producenta potwierdzające parametry wpisane do tabeli</w:t>
            </w:r>
          </w:p>
        </w:tc>
        <w:tc>
          <w:tcPr>
            <w:tcW w:w="17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5ECD45F8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4022472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</w:tbl>
    <w:p w14:paraId="3D131C98" w14:textId="3EEAABD4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4BCEC187" w14:textId="77777777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39A9676C" w14:textId="2829A493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Elektrody do stymulatorów</w:t>
      </w:r>
    </w:p>
    <w:p w14:paraId="709D9580" w14:textId="687D35B3" w:rsidR="007D4F1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p w14:paraId="26820AF1" w14:textId="77777777" w:rsidR="007D4F1C" w:rsidRPr="00BE752C" w:rsidRDefault="007D4F1C" w:rsidP="0033076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20"/>
        <w:gridCol w:w="1772"/>
        <w:gridCol w:w="2665"/>
      </w:tblGrid>
      <w:tr w:rsidR="007D4F1C" w14:paraId="28BD241F" w14:textId="77777777" w:rsidTr="007D4F1C">
        <w:trPr>
          <w:trHeight w:val="2156"/>
        </w:trPr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</w:tcPr>
          <w:p w14:paraId="250BF967" w14:textId="77777777" w:rsidR="007D4F1C" w:rsidRDefault="007D4F1C" w:rsidP="007D4F1C">
            <w:pPr>
              <w:numPr>
                <w:ilvl w:val="0"/>
                <w:numId w:val="2"/>
              </w:numPr>
              <w:tabs>
                <w:tab w:val="left" w:pos="1160"/>
              </w:tabs>
              <w:spacing w:line="256" w:lineRule="auto"/>
              <w:ind w:left="360" w:hanging="360"/>
              <w:jc w:val="center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bottom"/>
            <w:hideMark/>
          </w:tcPr>
          <w:p w14:paraId="576BB916" w14:textId="77777777" w:rsidR="007D4F1C" w:rsidRDefault="007D4F1C">
            <w:pPr>
              <w:spacing w:line="256" w:lineRule="auto"/>
            </w:pPr>
            <w:proofErr w:type="spellStart"/>
            <w:r>
              <w:rPr>
                <w:rFonts w:ascii="Arial" w:hAnsi="Arial"/>
                <w:b/>
                <w:color w:val="000000"/>
                <w:sz w:val="18"/>
                <w:lang w:val="en-US"/>
              </w:rPr>
              <w:t>Elektroda</w:t>
            </w:r>
            <w:proofErr w:type="spellEnd"/>
            <w:r>
              <w:rPr>
                <w:rFonts w:ascii="Arial" w:hAnsi="Arial"/>
                <w:b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8"/>
                <w:lang w:val="en-US"/>
              </w:rPr>
              <w:t>stymuluj</w:t>
            </w:r>
            <w:r>
              <w:rPr>
                <w:rFonts w:ascii="Arial" w:hAnsi="Arial"/>
                <w:b/>
                <w:color w:val="000000"/>
                <w:sz w:val="18"/>
              </w:rPr>
              <w:t>ąca</w:t>
            </w:r>
            <w:proofErr w:type="spellEnd"/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8"/>
              </w:rPr>
              <w:t>przedsionkowa,komorowa</w:t>
            </w:r>
            <w:proofErr w:type="spellEnd"/>
            <w:r>
              <w:br/>
            </w:r>
          </w:p>
          <w:p w14:paraId="5AA86492" w14:textId="77777777" w:rsidR="007D4F1C" w:rsidRDefault="007D4F1C">
            <w:pPr>
              <w:spacing w:line="256" w:lineRule="auto"/>
            </w:pP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Elektrody</w:t>
            </w:r>
            <w:proofErr w:type="spellEnd"/>
            <w:r>
              <w:rPr>
                <w:rFonts w:ascii="Arial" w:hAnsi="Arial"/>
                <w:color w:val="00000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  <w:lang w:val="en-US"/>
              </w:rPr>
              <w:t>stymuluj</w:t>
            </w:r>
            <w:r>
              <w:rPr>
                <w:rFonts w:ascii="Arial" w:hAnsi="Arial"/>
                <w:color w:val="000000"/>
                <w:sz w:val="18"/>
              </w:rPr>
              <w:t>ące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, średnica 5,6F Współpracuje z dowolnym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introducerem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6 F Długość elektrod: 45,53 i 60 cm Elektrody przedsionkowe i komorowe proste i kształt J Elektrody aktywne : 45, 53, 60 cm Elektrody pasywne proste: 53 i 60 cm Elektrody pasywne kształt J: 45 i 53 cm Odległość między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tipem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i ringiem elektrody aktywnej 10 mm Fraktalna powierzchnia stymulująca Aktywny sposób fiksacji Elektrody posiadają certyfikat MRI do 1,5 i do 3 T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</w:tcPr>
          <w:p w14:paraId="09271E3E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</w:tcPr>
          <w:p w14:paraId="3CBFE4E6" w14:textId="77777777" w:rsidR="007D4F1C" w:rsidRDefault="007D4F1C">
            <w:pPr>
              <w:tabs>
                <w:tab w:val="left" w:pos="1160"/>
              </w:tabs>
              <w:spacing w:line="256" w:lineRule="auto"/>
              <w:jc w:val="center"/>
            </w:pPr>
          </w:p>
        </w:tc>
      </w:tr>
    </w:tbl>
    <w:p w14:paraId="3AE2A0A7" w14:textId="4A14B00C" w:rsidR="00FE1B27" w:rsidRDefault="00FE1B27" w:rsidP="00562FC2">
      <w:pPr>
        <w:rPr>
          <w:rFonts w:ascii="Arial" w:hAnsi="Arial" w:cs="Arial"/>
          <w:b/>
          <w:bCs/>
          <w:sz w:val="18"/>
          <w:szCs w:val="18"/>
        </w:rPr>
      </w:pPr>
    </w:p>
    <w:p w14:paraId="16B29C92" w14:textId="5D2D4934" w:rsidR="006F7578" w:rsidRDefault="006F757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368F3410" w14:textId="77777777" w:rsidR="004342D2" w:rsidRDefault="004342D2" w:rsidP="004342D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Wprowadzenie</w:t>
      </w:r>
    </w:p>
    <w:p w14:paraId="2ECD1EB5" w14:textId="77777777" w:rsidR="004342D2" w:rsidRDefault="004342D2" w:rsidP="004342D2">
      <w:pPr>
        <w:pStyle w:val="Textbody"/>
        <w:spacing w:line="360" w:lineRule="auto"/>
        <w:ind w:left="539"/>
        <w:rPr>
          <w:rFonts w:ascii="Arial" w:hAnsi="Arial" w:cs="Arial"/>
          <w:b w:val="0"/>
          <w:bCs w:val="0"/>
          <w:sz w:val="18"/>
          <w:szCs w:val="18"/>
        </w:rPr>
      </w:pPr>
    </w:p>
    <w:p w14:paraId="0E1FD7E1" w14:textId="77777777" w:rsidR="004342D2" w:rsidRPr="0091157A" w:rsidRDefault="004342D2" w:rsidP="004342D2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umożliwia wprowadzenie i dostarczenie elektrody do układu żylnego</w:t>
      </w:r>
    </w:p>
    <w:p w14:paraId="76A98935" w14:textId="77777777" w:rsidR="004342D2" w:rsidRPr="0091157A" w:rsidRDefault="004342D2" w:rsidP="004342D2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składa się z koszulki, prowadnika igły oraz strzykawki</w:t>
      </w:r>
    </w:p>
    <w:p w14:paraId="6101B87A" w14:textId="77777777" w:rsidR="004342D2" w:rsidRPr="00D361C8" w:rsidRDefault="004342D2" w:rsidP="004342D2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 xml:space="preserve">Średnica wewnętrzna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6, </w:t>
      </w:r>
      <w:r w:rsidRPr="0091157A">
        <w:rPr>
          <w:rFonts w:ascii="Arial" w:hAnsi="Arial" w:cs="Arial"/>
          <w:b w:val="0"/>
          <w:bCs w:val="0"/>
          <w:sz w:val="18"/>
          <w:szCs w:val="18"/>
        </w:rPr>
        <w:t>7,8,9,10 FR</w:t>
      </w:r>
    </w:p>
    <w:p w14:paraId="2D5E4AA0" w14:textId="1561A3D6" w:rsidR="006F7578" w:rsidRDefault="006F757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5DD6F5B3" w14:textId="77777777" w:rsidR="006F7578" w:rsidRPr="00BE752C" w:rsidRDefault="006F7578" w:rsidP="00562FC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4"/>
      </w:tblGrid>
      <w:tr w:rsidR="00B81809" w:rsidRPr="00BE752C" w14:paraId="6CD9F1A9" w14:textId="77777777" w:rsidTr="00C540D5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571B" w14:textId="77777777" w:rsidR="00B81809" w:rsidRPr="00BE752C" w:rsidRDefault="00B81809" w:rsidP="00B81809">
            <w:pPr>
              <w:suppressAutoHyphens w:val="0"/>
              <w:adjustRightInd/>
              <w:spacing w:line="186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proofErr w:type="spellStart"/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miejscowość</w:t>
            </w:r>
            <w:proofErr w:type="spellEnd"/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6E4A" w14:textId="77777777" w:rsidR="00B81809" w:rsidRPr="00BE752C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  <w:tr w:rsidR="00B81809" w:rsidRPr="00BE752C" w14:paraId="6AB002D1" w14:textId="77777777" w:rsidTr="00C540D5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8C600" w14:textId="77777777" w:rsidR="00B81809" w:rsidRPr="00BE752C" w:rsidRDefault="00B81809" w:rsidP="00B81809">
            <w:pPr>
              <w:suppressAutoHyphens w:val="0"/>
              <w:adjustRightInd/>
              <w:spacing w:line="187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AD2A" w14:textId="77777777" w:rsidR="00B81809" w:rsidRPr="00BE752C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</w:tbl>
    <w:p w14:paraId="7D68FC3D" w14:textId="77777777" w:rsidR="00B81809" w:rsidRPr="00B81809" w:rsidRDefault="00B81809" w:rsidP="00B81809">
      <w:pPr>
        <w:suppressAutoHyphens w:val="0"/>
        <w:adjustRightInd/>
        <w:spacing w:before="135"/>
        <w:ind w:left="5195" w:right="102"/>
        <w:rPr>
          <w:rFonts w:ascii="Arial" w:hAnsi="Arial" w:cs="Arial"/>
          <w:kern w:val="0"/>
          <w:sz w:val="18"/>
          <w:szCs w:val="18"/>
          <w:lang w:bidi="ar-SA"/>
        </w:rPr>
      </w:pPr>
      <w:r w:rsidRPr="00BE752C">
        <w:rPr>
          <w:rFonts w:ascii="Arial" w:eastAsia="Arial" w:hAnsi="Arial" w:cs="Arial"/>
          <w:kern w:val="0"/>
          <w:sz w:val="18"/>
          <w:szCs w:val="18"/>
          <w:lang w:eastAsia="pl-PL" w:bidi="pl-PL"/>
        </w:rPr>
        <w:t>(podpis pieczątka imienna osoby upoważnionej do składania oświadczeń woli w imieniu</w:t>
      </w:r>
      <w:r w:rsidRPr="00B81809">
        <w:rPr>
          <w:rFonts w:ascii="Arial" w:eastAsia="Arial" w:hAnsi="Arial" w:cs="Arial"/>
          <w:kern w:val="0"/>
          <w:sz w:val="18"/>
          <w:szCs w:val="18"/>
          <w:lang w:eastAsia="pl-PL" w:bidi="pl-PL"/>
        </w:rPr>
        <w:t xml:space="preserve"> Wykonawcy)</w:t>
      </w:r>
    </w:p>
    <w:p w14:paraId="285D7BB6" w14:textId="77777777" w:rsidR="00562FC2" w:rsidRPr="00562FC2" w:rsidRDefault="00562FC2">
      <w:pPr>
        <w:rPr>
          <w:rFonts w:ascii="Arial" w:hAnsi="Arial" w:cs="Arial"/>
          <w:sz w:val="18"/>
          <w:szCs w:val="18"/>
        </w:rPr>
      </w:pPr>
    </w:p>
    <w:sectPr w:rsidR="00562FC2" w:rsidRPr="00562FC2" w:rsidSect="002210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·"/>
      <w:lvlJc w:val="left"/>
      <w:pPr>
        <w:ind w:left="0" w:firstLine="0"/>
      </w:pPr>
      <w:rPr>
        <w:rFonts w:ascii="Symbol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F"/>
    <w:rsid w:val="000F58DD"/>
    <w:rsid w:val="002210C1"/>
    <w:rsid w:val="0033076F"/>
    <w:rsid w:val="004342D2"/>
    <w:rsid w:val="00562FC2"/>
    <w:rsid w:val="00593D00"/>
    <w:rsid w:val="0059661F"/>
    <w:rsid w:val="006F7578"/>
    <w:rsid w:val="007216D3"/>
    <w:rsid w:val="007D4F1C"/>
    <w:rsid w:val="008C3628"/>
    <w:rsid w:val="008C719F"/>
    <w:rsid w:val="0091157A"/>
    <w:rsid w:val="00994C05"/>
    <w:rsid w:val="00B81809"/>
    <w:rsid w:val="00B905D5"/>
    <w:rsid w:val="00BE752C"/>
    <w:rsid w:val="00C36A42"/>
    <w:rsid w:val="00D361C8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D4"/>
  <w15:chartTrackingRefBased/>
  <w15:docId w15:val="{8B2F2470-1632-43CC-924A-AD28BAF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C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361C8"/>
    <w:pPr>
      <w:autoSpaceDE/>
      <w:adjustRightInd/>
    </w:pPr>
    <w:rPr>
      <w:rFonts w:ascii="Times New Roman" w:hAnsi="Times New Roman" w:cs="Times New Roman"/>
      <w:b/>
      <w:bCs/>
      <w:color w:val="000000"/>
      <w:kern w:val="3"/>
      <w:lang w:eastAsia="pl-PL"/>
    </w:rPr>
  </w:style>
  <w:style w:type="paragraph" w:customStyle="1" w:styleId="Standard">
    <w:name w:val="Standard"/>
    <w:rsid w:val="0091157A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216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1FE3-D17F-4183-80FF-DD0037A7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13</cp:revision>
  <dcterms:created xsi:type="dcterms:W3CDTF">2022-01-14T06:29:00Z</dcterms:created>
  <dcterms:modified xsi:type="dcterms:W3CDTF">2022-01-14T11:34:00Z</dcterms:modified>
</cp:coreProperties>
</file>