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E3C5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24.01.2022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73E3C5B2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0424224C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ZP/2501/127/21</w:t>
      </w:r>
    </w:p>
    <w:p w14:paraId="79446EFC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5162AE49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51C5005C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0DAB9B19" w14:textId="77777777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Dostawa produktów leczniczych.</w:t>
      </w:r>
    </w:p>
    <w:p w14:paraId="0B69C11D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73221D65" w14:textId="765B08D3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</w:t>
      </w:r>
      <w:r w:rsidR="009D2E2A">
        <w:rPr>
          <w:rFonts w:ascii="Arial" w:hAnsi="Arial" w:cs="Arial"/>
        </w:rPr>
        <w:t>y</w:t>
      </w:r>
      <w:r w:rsidR="005B2EC9">
        <w:rPr>
          <w:rFonts w:ascii="Arial" w:hAnsi="Arial" w:cs="Arial"/>
        </w:rPr>
        <w:t xml:space="preserve"> złożon</w:t>
      </w:r>
      <w:r w:rsidR="009D2E2A">
        <w:rPr>
          <w:rFonts w:ascii="Arial" w:hAnsi="Arial" w:cs="Arial"/>
        </w:rPr>
        <w:t>e</w:t>
      </w:r>
      <w:r w:rsidR="005B2EC9">
        <w:rPr>
          <w:rFonts w:ascii="Arial" w:hAnsi="Arial" w:cs="Arial"/>
        </w:rPr>
        <w:t xml:space="preserve"> przez:</w:t>
      </w:r>
    </w:p>
    <w:p w14:paraId="5788DA40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327EE2B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29B12D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P1-Prasugrel</w:t>
            </w:r>
          </w:p>
        </w:tc>
      </w:tr>
      <w:tr w:rsidR="003A7B37" w14:paraId="626749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CC5860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B67F7B5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28B1A4D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96C287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Fondaparynuks</w:t>
            </w:r>
          </w:p>
        </w:tc>
      </w:tr>
      <w:tr w:rsidR="003A7B37" w14:paraId="1AEFC8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0D7FE2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</w:tr>
    </w:tbl>
    <w:p w14:paraId="5D1D6252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1B6B899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51C7D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Atracurium</w:t>
            </w:r>
          </w:p>
        </w:tc>
      </w:tr>
      <w:tr w:rsidR="003A7B37" w14:paraId="4329535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898E6B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5A0C4A55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3AFD482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C71F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 Cisatracurium</w:t>
            </w:r>
          </w:p>
        </w:tc>
      </w:tr>
      <w:tr w:rsidR="003A7B37" w14:paraId="420F24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C5F32F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2D2B51C5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2334116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ECC44F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 Mivacurium</w:t>
            </w:r>
          </w:p>
        </w:tc>
      </w:tr>
      <w:tr w:rsidR="003A7B37" w14:paraId="050A63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8D267E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0DD5F7CD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07A09C0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901C75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 Gentamycyna</w:t>
            </w:r>
          </w:p>
        </w:tc>
      </w:tr>
      <w:tr w:rsidR="003A7B37" w14:paraId="1BF8F9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8F9FFA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67A7E111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6DB5CB1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72305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 Jopromid</w:t>
            </w:r>
          </w:p>
        </w:tc>
      </w:tr>
      <w:tr w:rsidR="003A7B37" w14:paraId="411ECED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3D9F8D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4D91ED1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42EEAC9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800939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P8- Trójkomorowy worek do żywienia pozajelitowego</w:t>
            </w:r>
          </w:p>
        </w:tc>
      </w:tr>
      <w:tr w:rsidR="003A7B37" w14:paraId="7B1EFD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610C3A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72A68C32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693B671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5D52B8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P9- Methotrexat</w:t>
            </w:r>
          </w:p>
        </w:tc>
      </w:tr>
      <w:tr w:rsidR="003A7B37" w14:paraId="29F4C4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EE95C7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2F382525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4AB7B60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F5C5F3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P11- Fluorouracyl do stosowania w infuzorach</w:t>
            </w:r>
          </w:p>
        </w:tc>
      </w:tr>
      <w:tr w:rsidR="003A7B37" w14:paraId="0BBE5E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CEC73F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5B2B3C0E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6EE1B81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ABD39B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P12- Capecitabine</w:t>
            </w:r>
          </w:p>
        </w:tc>
      </w:tr>
      <w:tr w:rsidR="003A7B37" w14:paraId="424E964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5F97C7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5F2E4E7B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3AF93FF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85B83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P13- Azacytydyna 100 mg</w:t>
            </w:r>
          </w:p>
        </w:tc>
      </w:tr>
      <w:tr w:rsidR="003A7B37" w14:paraId="5E5379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18D296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3591C3F8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11D2390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17D850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P14- Azacytydyna 150 mg</w:t>
            </w:r>
          </w:p>
        </w:tc>
      </w:tr>
      <w:tr w:rsidR="003A7B37" w14:paraId="313D43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E26B5A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33B0028B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77D03FB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5E542F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P15- Amantadyna</w:t>
            </w:r>
          </w:p>
        </w:tc>
      </w:tr>
      <w:tr w:rsidR="003A7B37" w14:paraId="333A45D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28B1D1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</w:tbl>
    <w:p w14:paraId="3D18CD1D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38EBAFC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81AD8B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P16- Anagrelid</w:t>
            </w:r>
          </w:p>
        </w:tc>
      </w:tr>
      <w:tr w:rsidR="003A7B37" w14:paraId="2D608A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3FA27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0640160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58A2B5F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956079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P17- Worikonazol</w:t>
            </w:r>
          </w:p>
        </w:tc>
      </w:tr>
      <w:tr w:rsidR="003A7B37" w14:paraId="1C6D08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2B6275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63ED8820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5AEA548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8C140F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P18- Imatynib</w:t>
            </w:r>
          </w:p>
        </w:tc>
      </w:tr>
      <w:tr w:rsidR="003A7B37" w14:paraId="64BF08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B960AF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5BF0CFF0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2778726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661676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P19- Bleomycin</w:t>
            </w:r>
          </w:p>
        </w:tc>
      </w:tr>
      <w:tr w:rsidR="003A7B37" w14:paraId="1C6AD99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C9A279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-10-08-230</w:t>
            </w:r>
          </w:p>
        </w:tc>
      </w:tr>
    </w:tbl>
    <w:p w14:paraId="7CC91E77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611CD62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A2C2ED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P20- Lopinawir / Rytonawir</w:t>
            </w:r>
          </w:p>
        </w:tc>
      </w:tr>
      <w:tr w:rsidR="003A7B37" w14:paraId="565C5A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4FE6F7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5AADF8C7" w14:textId="1D6E7E2A" w:rsidR="003A7B37" w:rsidRDefault="003A7B37"/>
    <w:p w14:paraId="32EAE04F" w14:textId="77AC0260" w:rsidR="009D2E2A" w:rsidRDefault="009D2E2A"/>
    <w:p w14:paraId="1CE40840" w14:textId="77777777" w:rsidR="009D2E2A" w:rsidRDefault="009D2E2A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7CD51AF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2DD870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Pakiet21 - P21- Umeklidynium + wilanterol</w:t>
            </w:r>
          </w:p>
        </w:tc>
      </w:tr>
      <w:tr w:rsidR="003A7B37" w14:paraId="311B873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78BDF1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C205421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40CFD05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48396C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Pakiet22 - P22- Pembrolizumab</w:t>
            </w:r>
          </w:p>
        </w:tc>
      </w:tr>
      <w:tr w:rsidR="003A7B37" w14:paraId="62919DF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791117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7E77731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4D31111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D450E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Pakiet24 - P24- Asparaginian ornityny</w:t>
            </w:r>
          </w:p>
        </w:tc>
      </w:tr>
      <w:tr w:rsidR="003A7B37" w14:paraId="6F138FC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69E217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</w:tbl>
    <w:p w14:paraId="2A7E0545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001ACF9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9CDEC4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Pakiet26 - P26- Ondansetron</w:t>
            </w:r>
          </w:p>
        </w:tc>
      </w:tr>
      <w:tr w:rsidR="003A7B37" w14:paraId="2524960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9B5550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219C6CD6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16EC477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081A79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Pakiet27 - P27- Woda do wstrzykiwań</w:t>
            </w:r>
          </w:p>
        </w:tc>
      </w:tr>
      <w:tr w:rsidR="003A7B37" w14:paraId="3CE696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7D3F00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755854C8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5BB07B6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B966F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Pakiet28 - P28- Epirubicyna</w:t>
            </w:r>
          </w:p>
        </w:tc>
      </w:tr>
      <w:tr w:rsidR="003A7B37" w14:paraId="5FE77A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7C1968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644AA35D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65E2D20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6A0F8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Pakiet29 - P29- Be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tametazon</w:t>
            </w:r>
          </w:p>
        </w:tc>
      </w:tr>
      <w:tr w:rsidR="003A7B37" w14:paraId="52EE97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A17ABE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2320B83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5803063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F0769C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Pakiet30 - P30- Klarytromycyna</w:t>
            </w:r>
          </w:p>
        </w:tc>
      </w:tr>
      <w:tr w:rsidR="003A7B37" w14:paraId="76FB95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12CAD2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024AC09E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1852B75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CC151D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Pakiet31 - P31- Brygatynib</w:t>
            </w:r>
          </w:p>
        </w:tc>
      </w:tr>
      <w:tr w:rsidR="003A7B37" w14:paraId="121DCC7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50E2E9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Takeda Pharma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Prosta 68, 00-838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5262108132</w:t>
            </w:r>
          </w:p>
        </w:tc>
      </w:tr>
    </w:tbl>
    <w:p w14:paraId="1C39BBDD" w14:textId="77777777" w:rsidR="003A7B37" w:rsidRDefault="003A7B37"/>
    <w:p w14:paraId="6DE8BD76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14B95034" w14:textId="702C0F21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03.01.2022</w:t>
      </w:r>
      <w:r w:rsidR="009D2E2A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9D2E2A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13</w:t>
      </w:r>
      <w:r>
        <w:rPr>
          <w:rFonts w:ascii="Arial" w:hAnsi="Arial" w:cs="Arial"/>
          <w:sz w:val="20"/>
          <w:szCs w:val="20"/>
        </w:rPr>
        <w:t xml:space="preserve"> ofert:</w:t>
      </w:r>
    </w:p>
    <w:p w14:paraId="45F24E3A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27F4BE0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AFF270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P1-Prasugrel</w:t>
            </w:r>
          </w:p>
        </w:tc>
      </w:tr>
      <w:tr w:rsidR="003A7B37" w14:paraId="781EF79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BF33A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3A7B37" w14:paraId="3D3730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0D886A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3A7B37" w14:paraId="1C78A1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51A6CC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18A2C2E0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1B45FE4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1AD40E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P2- Fondaparynuks</w:t>
            </w:r>
          </w:p>
        </w:tc>
      </w:tr>
      <w:tr w:rsidR="003A7B37" w14:paraId="79D7EF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386718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</w:tr>
      <w:tr w:rsidR="003A7B37" w14:paraId="207EB38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01EA19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3A7B37" w14:paraId="4DEAF8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B8F710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3A7B37" w14:paraId="0CE5FE9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3FCE9B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3A7B37" w14:paraId="3DA85ED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65422B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22892D33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7203104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97CF94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Pakiet3 - P3- Atracurium</w:t>
            </w:r>
          </w:p>
        </w:tc>
      </w:tr>
      <w:tr w:rsidR="003A7B37" w14:paraId="1BDF4B6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94070C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3A7B37" w14:paraId="77B97A8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5D5602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4969C1C3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6D22A91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3B25B6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Pakiet4 - P4- Cisatracurium</w:t>
            </w:r>
          </w:p>
        </w:tc>
      </w:tr>
      <w:tr w:rsidR="003A7B37" w14:paraId="2F5C4E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BD6F1B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3A7B37" w14:paraId="7AE0D8A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EA371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4642343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62F884C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A988F8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Pakiet5 - P5- Mivacurium</w:t>
            </w:r>
          </w:p>
        </w:tc>
      </w:tr>
      <w:tr w:rsidR="003A7B37" w14:paraId="283312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0BD68F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568BC432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5728461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F29418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Pakiet6 - P6- Gentamycyna</w:t>
            </w:r>
          </w:p>
        </w:tc>
      </w:tr>
      <w:tr w:rsidR="003A7B37" w14:paraId="1F4F958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14E2DA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538A87D3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2D26EC2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899507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Pakiet7 - P7- Jopromid</w:t>
            </w:r>
          </w:p>
        </w:tc>
      </w:tr>
      <w:tr w:rsidR="003A7B37" w14:paraId="28328C8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3F9B38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364536E9" w14:textId="77777777" w:rsidR="003A7B37" w:rsidRDefault="003A7B37"/>
    <w:p w14:paraId="185860C3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321FE8C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84E3B2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Pakiet8 - P8- Trójkomorowy worek do żywienia pozajelitowego</w:t>
            </w:r>
          </w:p>
        </w:tc>
      </w:tr>
      <w:tr w:rsidR="003A7B37" w14:paraId="252940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30D35D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480822CD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617CAF0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2BFC58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Pakiet9 - P9- Methotrexat</w:t>
            </w:r>
          </w:p>
        </w:tc>
      </w:tr>
      <w:tr w:rsidR="003A7B37" w14:paraId="566264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54AC4B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1A6C690C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3991CD8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06BD1D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Pakiet11 - P11- Fluorouracyl do stosowania w infuzorach</w:t>
            </w:r>
          </w:p>
        </w:tc>
      </w:tr>
      <w:tr w:rsidR="003A7B37" w14:paraId="140D25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85FB79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  <w:tr w:rsidR="003A7B37" w14:paraId="217064D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638EF6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5430980C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7D1CAB3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45D581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Pakiet12 - P12- Capecitabine</w:t>
            </w:r>
          </w:p>
        </w:tc>
      </w:tr>
      <w:tr w:rsidR="003A7B37" w14:paraId="7997132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E0AE99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3A7B37" w14:paraId="61D236F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68467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Optifarma Sp. z o. 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5342445305</w:t>
            </w:r>
          </w:p>
        </w:tc>
      </w:tr>
      <w:tr w:rsidR="003A7B37" w14:paraId="2A43A0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936983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3A7B37" w14:paraId="601734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7FACDA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139E7697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25BBA3D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383E52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Pakiet13 - P13- Azacytydyna 100 mg</w:t>
            </w:r>
          </w:p>
        </w:tc>
      </w:tr>
      <w:tr w:rsidR="003A7B37" w14:paraId="0B59BF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8A011F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  <w:tr w:rsidR="003A7B37" w14:paraId="0E08CAB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1C3423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3A7B37" w14:paraId="3C609D1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561B43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  <w:tr w:rsidR="003A7B37" w14:paraId="2438434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76C389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3A7B37" w14:paraId="3B36E7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78B7FB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IP: 849-00-00-039</w:t>
            </w:r>
          </w:p>
        </w:tc>
      </w:tr>
      <w:tr w:rsidR="003A7B37" w14:paraId="7FB8C07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68B371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Komtur Polska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5222749770</w:t>
            </w:r>
          </w:p>
        </w:tc>
      </w:tr>
      <w:tr w:rsidR="003A7B37" w14:paraId="61DDE56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BC0A23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18B6E15C" w14:textId="77777777" w:rsidR="003A7B37" w:rsidRDefault="003A7B37"/>
    <w:p w14:paraId="3AF055B2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77D645E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146E3F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Pakiet14 - P14- Azacytydyna 150 mg</w:t>
            </w:r>
          </w:p>
        </w:tc>
      </w:tr>
      <w:tr w:rsidR="003A7B37" w14:paraId="40973B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444851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</w:tr>
    </w:tbl>
    <w:p w14:paraId="462D52C5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037D6CA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CD3BD6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Pakiet15 - P15- Amantadyna</w:t>
            </w:r>
          </w:p>
        </w:tc>
      </w:tr>
      <w:tr w:rsidR="003A7B37" w14:paraId="6D955C8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BD98A1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  <w:tr w:rsidR="003A7B37" w14:paraId="3BADB5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0AE988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7B7AE050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73FD269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FC600A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Pakiet16 - P16- Anagrelid</w:t>
            </w:r>
          </w:p>
        </w:tc>
      </w:tr>
      <w:tr w:rsidR="003A7B37" w14:paraId="0C0BC59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BE4938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3A7B37" w14:paraId="4E08BC4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A7AF9C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3A7B37" w14:paraId="6AF17C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2BCA02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Optifarma Sp. z o. 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5342445305</w:t>
            </w:r>
          </w:p>
        </w:tc>
      </w:tr>
      <w:tr w:rsidR="003A7B37" w14:paraId="25924C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508886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3A7B37" w14:paraId="62A0BA4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9E0E8A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3A7B37" w14:paraId="6853A4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17BA51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256EC7AB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5149829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EEB2AE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Pakiet17 - P17- Worikonazol</w:t>
            </w:r>
          </w:p>
        </w:tc>
      </w:tr>
      <w:tr w:rsidR="003A7B37" w14:paraId="57BCD2E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23E2B4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  <w:tr w:rsidR="003A7B37" w14:paraId="27C92F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F4CF81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7B5D8559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7EAD892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D1A4D6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Pakiet18 - P18- Imatynib</w:t>
            </w:r>
          </w:p>
        </w:tc>
      </w:tr>
      <w:tr w:rsidR="003A7B37" w14:paraId="1F9EAC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74383F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  <w:tr w:rsidR="003A7B37" w14:paraId="3C66ED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39FB35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1E78504F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07371F9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AD9B9A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Pakiet19 - P19- Bleomycin</w:t>
            </w:r>
          </w:p>
        </w:tc>
      </w:tr>
      <w:tr w:rsidR="003A7B37" w14:paraId="0FC55A5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C2AF20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</w:tbl>
    <w:p w14:paraId="21274473" w14:textId="77777777" w:rsidR="003A7B37" w:rsidRDefault="003A7B37"/>
    <w:p w14:paraId="7A79B3E2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006B8BA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F6E994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Pakiet20 - P20- Lopinawir / Rytonawir</w:t>
            </w:r>
          </w:p>
        </w:tc>
      </w:tr>
      <w:tr w:rsidR="003A7B37" w14:paraId="6E6C81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D8C0E2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50D4382C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3E53E85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7BBECE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Pakiet21 - P21- Umeklidynium + wilanterol</w:t>
            </w:r>
          </w:p>
        </w:tc>
      </w:tr>
      <w:tr w:rsidR="003A7B37" w14:paraId="3E5ED6C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04FCB1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3A7B37" w14:paraId="012AA6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62B79B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5245CFED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3D4737F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469176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Pakiet22 - P22- Pembrolizumab</w:t>
            </w:r>
          </w:p>
        </w:tc>
      </w:tr>
      <w:tr w:rsidR="003A7B37" w14:paraId="0CAFC1B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3A6E8B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1E0F1769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162E2BC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01DAA8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Pakiet24 - P24- Asparaginian ornityny</w:t>
            </w:r>
          </w:p>
        </w:tc>
      </w:tr>
      <w:tr w:rsidR="003A7B37" w14:paraId="475A74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518B52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</w:tr>
      <w:tr w:rsidR="003A7B37" w14:paraId="405F3C2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24BC78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01376AFF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001E9A0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107328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Pakiet26 - P26- Ondansetron</w:t>
            </w:r>
          </w:p>
        </w:tc>
      </w:tr>
      <w:tr w:rsidR="003A7B37" w14:paraId="389A3F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08C5D5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32FBBF40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2C41A12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E4D80F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Pakiet27 - P27- Woda do wstrzykiwań</w:t>
            </w:r>
          </w:p>
        </w:tc>
      </w:tr>
      <w:tr w:rsidR="003A7B37" w14:paraId="281BD2A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D0FA36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</w:tr>
    </w:tbl>
    <w:p w14:paraId="62151C48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73E65C8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EAE1D4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Pakiet28 - P28- Epirubicyna</w:t>
            </w:r>
          </w:p>
        </w:tc>
      </w:tr>
      <w:tr w:rsidR="003A7B37" w14:paraId="176213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789110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</w:tr>
    </w:tbl>
    <w:p w14:paraId="092865B5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3F16896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D27D1C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Pakiet29 - P29- Betametazon</w:t>
            </w:r>
          </w:p>
        </w:tc>
      </w:tr>
      <w:tr w:rsidR="003A7B37" w14:paraId="79EA055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A1A2A9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3A7B37" w14:paraId="22CF2F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DC7DB4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3F5EBC59" w14:textId="50BE7AB5" w:rsidR="003A7B37" w:rsidRDefault="003A7B37"/>
    <w:p w14:paraId="367651E3" w14:textId="74304D06" w:rsidR="00641A9B" w:rsidRDefault="00641A9B"/>
    <w:p w14:paraId="7C07DE08" w14:textId="54DDC6AD" w:rsidR="00641A9B" w:rsidRDefault="00641A9B"/>
    <w:p w14:paraId="5B1BB8BB" w14:textId="77777777" w:rsidR="00641A9B" w:rsidRDefault="00641A9B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4D549C1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6C7F18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Pakiet30 - P30- Klarytromycyna</w:t>
            </w:r>
          </w:p>
        </w:tc>
      </w:tr>
      <w:tr w:rsidR="003A7B37" w14:paraId="5A4789A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F4755F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3A7B37" w14:paraId="6C98228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78210A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  <w:tr w:rsidR="003A7B37" w14:paraId="6DF220B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722B41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</w:tbl>
    <w:p w14:paraId="73FCFDA8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3A7B37" w14:paraId="3D4A565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9C1123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Pakiet31 - P31- Brygatynib</w:t>
            </w:r>
          </w:p>
        </w:tc>
      </w:tr>
      <w:tr w:rsidR="003A7B37" w14:paraId="730DA6D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DF0D49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Takeda Pharma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Prosta 68, 00-838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5262108132</w:t>
            </w:r>
          </w:p>
        </w:tc>
      </w:tr>
    </w:tbl>
    <w:p w14:paraId="6DC7B4CA" w14:textId="77777777" w:rsidR="003A7B37" w:rsidRDefault="003A7B37"/>
    <w:p w14:paraId="216FAC49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54312C95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7D883594" w14:textId="4733227D" w:rsidR="005B2EC9" w:rsidRDefault="00641A9B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5B2EC9">
        <w:rPr>
          <w:rFonts w:ascii="Arial" w:hAnsi="Arial" w:cs="Arial"/>
          <w:sz w:val="20"/>
          <w:szCs w:val="20"/>
        </w:rPr>
        <w:t>drzucono</w:t>
      </w:r>
      <w:r>
        <w:rPr>
          <w:rFonts w:ascii="Arial" w:hAnsi="Arial" w:cs="Arial"/>
          <w:sz w:val="20"/>
          <w:szCs w:val="20"/>
        </w:rPr>
        <w:t xml:space="preserve"> ofertę</w:t>
      </w:r>
      <w:r w:rsidR="00FE2459">
        <w:rPr>
          <w:rFonts w:ascii="Arial" w:hAnsi="Arial" w:cs="Arial"/>
          <w:sz w:val="20"/>
          <w:szCs w:val="20"/>
        </w:rPr>
        <w:t>:</w:t>
      </w:r>
    </w:p>
    <w:p w14:paraId="0FBEEAD5" w14:textId="77777777" w:rsidR="00FF3E93" w:rsidRDefault="00FF3E93" w:rsidP="005B2EC9">
      <w:pPr>
        <w:rPr>
          <w:rFonts w:ascii="Arial" w:hAnsi="Arial" w:cs="Arial"/>
          <w:sz w:val="20"/>
          <w:szCs w:val="20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822"/>
        <w:gridCol w:w="4047"/>
        <w:gridCol w:w="1191"/>
      </w:tblGrid>
      <w:tr w:rsidR="00FE2459" w:rsidRPr="007506F5" w14:paraId="02D79BB2" w14:textId="77777777" w:rsidTr="00FE2459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C62073" w14:textId="77777777" w:rsidR="00FE2459" w:rsidRPr="007506F5" w:rsidRDefault="00FE2459" w:rsidP="001C43DE">
            <w:pPr>
              <w:rPr>
                <w:rFonts w:ascii="Arial" w:hAnsi="Arial" w:cs="Arial"/>
                <w:sz w:val="18"/>
                <w:szCs w:val="18"/>
              </w:rPr>
            </w:pPr>
            <w:r w:rsidRPr="007506F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Pakiet11 - P11- </w:t>
            </w:r>
            <w:proofErr w:type="spellStart"/>
            <w:r w:rsidRPr="007506F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Fluorouracyl</w:t>
            </w:r>
            <w:proofErr w:type="spellEnd"/>
            <w:r w:rsidRPr="007506F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do stosowania w </w:t>
            </w:r>
            <w:proofErr w:type="spellStart"/>
            <w:r w:rsidRPr="007506F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infuzorach</w:t>
            </w:r>
            <w:proofErr w:type="spellEnd"/>
          </w:p>
        </w:tc>
      </w:tr>
      <w:tr w:rsidR="00FE2459" w:rsidRPr="007506F5" w14:paraId="0E5CE889" w14:textId="77777777" w:rsidTr="00FE2459">
        <w:tc>
          <w:tcPr>
            <w:tcW w:w="382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7CACD2" w14:textId="77777777" w:rsidR="00FE2459" w:rsidRPr="007506F5" w:rsidRDefault="00FE2459" w:rsidP="001C43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6F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5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FEADC3" w14:textId="77777777" w:rsidR="00FE2459" w:rsidRPr="007506F5" w:rsidRDefault="00FE2459" w:rsidP="001C43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6F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E2459" w:rsidRPr="007506F5" w14:paraId="43606441" w14:textId="77777777" w:rsidTr="00FE2459">
        <w:tc>
          <w:tcPr>
            <w:tcW w:w="382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18951" w14:textId="77777777" w:rsidR="00FE2459" w:rsidRPr="007506F5" w:rsidRDefault="00FE2459" w:rsidP="001C43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0DAF15" w14:textId="77777777" w:rsidR="00FE2459" w:rsidRPr="007506F5" w:rsidRDefault="00FE2459" w:rsidP="001C43DE">
            <w:pPr>
              <w:rPr>
                <w:rFonts w:ascii="Arial" w:hAnsi="Arial" w:cs="Arial"/>
                <w:sz w:val="18"/>
                <w:szCs w:val="18"/>
              </w:rPr>
            </w:pPr>
            <w:r w:rsidRPr="007506F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11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029D7C" w14:textId="77777777" w:rsidR="00FE2459" w:rsidRPr="007506F5" w:rsidRDefault="00FE2459" w:rsidP="001C43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06F5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E2459" w:rsidRPr="007506F5" w14:paraId="7BF731E4" w14:textId="77777777" w:rsidTr="00FE2459"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1C5CEC6A" w14:textId="77777777" w:rsidR="00FE2459" w:rsidRPr="007506F5" w:rsidRDefault="00FE2459" w:rsidP="001C43D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506F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7506F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7506F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ul. płk. L. </w:t>
            </w:r>
            <w:proofErr w:type="spellStart"/>
            <w:r w:rsidRPr="007506F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Silickiego</w:t>
            </w:r>
            <w:proofErr w:type="spellEnd"/>
            <w:r w:rsidRPr="007506F5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</w:t>
            </w:r>
          </w:p>
        </w:tc>
        <w:tc>
          <w:tcPr>
            <w:tcW w:w="52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tcMar>
              <w:top w:w="15" w:type="dxa"/>
              <w:bottom w:w="15" w:type="dxa"/>
            </w:tcMar>
            <w:vAlign w:val="center"/>
          </w:tcPr>
          <w:p w14:paraId="33E658BA" w14:textId="77777777" w:rsidR="00FE2459" w:rsidRPr="00137295" w:rsidRDefault="00FE2459" w:rsidP="001C43D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7295">
              <w:rPr>
                <w:rFonts w:ascii="Arial" w:hAnsi="Arial" w:cs="Arial"/>
                <w:color w:val="FF0000"/>
                <w:sz w:val="18"/>
                <w:szCs w:val="18"/>
              </w:rPr>
              <w:t>Oferta odrzucona na podstawie art. 226 ust 1.pkt 5) PZP  tj. jej treść jest niezgodna z warunkami zamówienia;</w:t>
            </w:r>
          </w:p>
          <w:p w14:paraId="26E6B695" w14:textId="77777777" w:rsidR="00FE2459" w:rsidRPr="007506F5" w:rsidRDefault="00FE2459" w:rsidP="001C43DE">
            <w:pPr>
              <w:rPr>
                <w:rFonts w:ascii="Arial" w:hAnsi="Arial" w:cs="Arial"/>
                <w:sz w:val="18"/>
                <w:szCs w:val="18"/>
              </w:rPr>
            </w:pPr>
            <w:r w:rsidRPr="007355BA">
              <w:rPr>
                <w:rFonts w:ascii="Arial" w:hAnsi="Arial" w:cs="Arial"/>
                <w:sz w:val="18"/>
                <w:szCs w:val="18"/>
              </w:rPr>
              <w:t xml:space="preserve">Oferowany przez firmę </w:t>
            </w:r>
            <w:proofErr w:type="spellStart"/>
            <w:r w:rsidRPr="007355BA">
              <w:rPr>
                <w:rFonts w:ascii="Arial" w:hAnsi="Arial" w:cs="Arial"/>
                <w:sz w:val="18"/>
                <w:szCs w:val="18"/>
              </w:rPr>
              <w:t>Bialmed</w:t>
            </w:r>
            <w:proofErr w:type="spellEnd"/>
            <w:r w:rsidRPr="007355BA">
              <w:rPr>
                <w:rFonts w:ascii="Arial" w:hAnsi="Arial" w:cs="Arial"/>
                <w:sz w:val="18"/>
                <w:szCs w:val="18"/>
              </w:rPr>
              <w:t xml:space="preserve"> produkt leczniczy 5 </w:t>
            </w:r>
            <w:proofErr w:type="spellStart"/>
            <w:r w:rsidRPr="007355BA">
              <w:rPr>
                <w:rFonts w:ascii="Arial" w:hAnsi="Arial" w:cs="Arial"/>
                <w:sz w:val="18"/>
                <w:szCs w:val="18"/>
              </w:rPr>
              <w:t>Fluorouracil</w:t>
            </w:r>
            <w:proofErr w:type="spellEnd"/>
            <w:r w:rsidRPr="007355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55BA">
              <w:rPr>
                <w:rFonts w:ascii="Arial" w:hAnsi="Arial" w:cs="Arial"/>
                <w:sz w:val="18"/>
                <w:szCs w:val="18"/>
              </w:rPr>
              <w:t>Accord</w:t>
            </w:r>
            <w:proofErr w:type="spellEnd"/>
            <w:r w:rsidRPr="007355BA">
              <w:rPr>
                <w:rFonts w:ascii="Arial" w:hAnsi="Arial" w:cs="Arial"/>
                <w:sz w:val="18"/>
                <w:szCs w:val="18"/>
              </w:rPr>
              <w:t xml:space="preserve"> nie spełnia wymogu trwałości. Zgodnie z zapisem w zestawieniu asortymentowym Zamawiający wymagał produktu leczniczego przeznaczonego do napełniania </w:t>
            </w:r>
            <w:proofErr w:type="spellStart"/>
            <w:r w:rsidRPr="007355BA">
              <w:rPr>
                <w:rFonts w:ascii="Arial" w:hAnsi="Arial" w:cs="Arial"/>
                <w:sz w:val="18"/>
                <w:szCs w:val="18"/>
              </w:rPr>
              <w:t>infuzorów</w:t>
            </w:r>
            <w:proofErr w:type="spellEnd"/>
            <w:r w:rsidRPr="007355BA">
              <w:rPr>
                <w:rFonts w:ascii="Arial" w:hAnsi="Arial" w:cs="Arial"/>
                <w:sz w:val="18"/>
                <w:szCs w:val="18"/>
              </w:rPr>
              <w:t xml:space="preserve"> w celu podaży w 46-h wlewie o potwierdzonej w </w:t>
            </w:r>
            <w:proofErr w:type="spellStart"/>
            <w:r w:rsidRPr="007355BA">
              <w:rPr>
                <w:rFonts w:ascii="Arial" w:hAnsi="Arial" w:cs="Arial"/>
                <w:sz w:val="18"/>
                <w:szCs w:val="18"/>
              </w:rPr>
              <w:t>ChPL</w:t>
            </w:r>
            <w:proofErr w:type="spellEnd"/>
            <w:r w:rsidRPr="007355BA">
              <w:rPr>
                <w:rFonts w:ascii="Arial" w:hAnsi="Arial" w:cs="Arial"/>
                <w:sz w:val="18"/>
                <w:szCs w:val="18"/>
              </w:rPr>
              <w:t xml:space="preserve"> trwałości dłuższej niż 24 godziny w temperaturze pokojowej. </w:t>
            </w:r>
            <w:r w:rsidRPr="007355BA">
              <w:rPr>
                <w:rFonts w:ascii="Arial" w:hAnsi="Arial" w:cs="Arial"/>
                <w:sz w:val="18"/>
                <w:szCs w:val="18"/>
              </w:rPr>
              <w:br/>
              <w:t xml:space="preserve">Z dostarczonej przez firmę </w:t>
            </w:r>
            <w:proofErr w:type="spellStart"/>
            <w:r w:rsidRPr="007355BA">
              <w:rPr>
                <w:rFonts w:ascii="Arial" w:hAnsi="Arial" w:cs="Arial"/>
                <w:sz w:val="18"/>
                <w:szCs w:val="18"/>
              </w:rPr>
              <w:t>Bialmed</w:t>
            </w:r>
            <w:proofErr w:type="spellEnd"/>
            <w:r w:rsidRPr="007355BA">
              <w:rPr>
                <w:rFonts w:ascii="Arial" w:hAnsi="Arial" w:cs="Arial"/>
                <w:sz w:val="18"/>
                <w:szCs w:val="18"/>
              </w:rPr>
              <w:t xml:space="preserve"> Charakterystyki  Produktu Leczniczego wynika, że oferowany produkt leczniczy nie nadaje się do podaży w 46-h wlewie ponieważ deklarowana w </w:t>
            </w:r>
            <w:proofErr w:type="spellStart"/>
            <w:r w:rsidRPr="007355BA">
              <w:rPr>
                <w:rFonts w:ascii="Arial" w:hAnsi="Arial" w:cs="Arial"/>
                <w:sz w:val="18"/>
                <w:szCs w:val="18"/>
              </w:rPr>
              <w:t>ChPL</w:t>
            </w:r>
            <w:proofErr w:type="spellEnd"/>
            <w:r w:rsidRPr="007355BA">
              <w:rPr>
                <w:rFonts w:ascii="Arial" w:hAnsi="Arial" w:cs="Arial"/>
                <w:sz w:val="18"/>
                <w:szCs w:val="18"/>
              </w:rPr>
              <w:t xml:space="preserve"> stabilność</w:t>
            </w:r>
            <w:r>
              <w:t xml:space="preserve"> </w:t>
            </w:r>
            <w:r w:rsidRPr="007355BA">
              <w:rPr>
                <w:rFonts w:ascii="Arial" w:hAnsi="Arial" w:cs="Arial"/>
                <w:sz w:val="18"/>
                <w:szCs w:val="18"/>
              </w:rPr>
              <w:t xml:space="preserve">chemiczna i fizyczna produktu leczniczego 5 </w:t>
            </w:r>
            <w:proofErr w:type="spellStart"/>
            <w:r w:rsidRPr="007355BA">
              <w:rPr>
                <w:rFonts w:ascii="Arial" w:hAnsi="Arial" w:cs="Arial"/>
                <w:sz w:val="18"/>
                <w:szCs w:val="18"/>
              </w:rPr>
              <w:t>Fluorouracil</w:t>
            </w:r>
            <w:proofErr w:type="spellEnd"/>
            <w:r w:rsidRPr="007355B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355BA">
              <w:rPr>
                <w:rFonts w:ascii="Arial" w:hAnsi="Arial" w:cs="Arial"/>
                <w:sz w:val="18"/>
                <w:szCs w:val="18"/>
              </w:rPr>
              <w:t>Accord</w:t>
            </w:r>
            <w:proofErr w:type="spellEnd"/>
            <w:r w:rsidRPr="007355BA">
              <w:rPr>
                <w:rFonts w:ascii="Arial" w:hAnsi="Arial" w:cs="Arial"/>
                <w:sz w:val="18"/>
                <w:szCs w:val="18"/>
              </w:rPr>
              <w:t xml:space="preserve"> po rozcieńczeniu w 0,9% roztworze chlorku sodu do </w:t>
            </w:r>
            <w:proofErr w:type="spellStart"/>
            <w:r w:rsidRPr="007355BA">
              <w:rPr>
                <w:rFonts w:ascii="Arial" w:hAnsi="Arial" w:cs="Arial"/>
                <w:sz w:val="18"/>
                <w:szCs w:val="18"/>
              </w:rPr>
              <w:t>wstrzykiwań</w:t>
            </w:r>
            <w:proofErr w:type="spellEnd"/>
            <w:r w:rsidRPr="007355BA">
              <w:rPr>
                <w:rFonts w:ascii="Arial" w:hAnsi="Arial" w:cs="Arial"/>
                <w:sz w:val="18"/>
                <w:szCs w:val="18"/>
              </w:rPr>
              <w:t xml:space="preserve"> w temperaturze pokojowej wynosi 24 godziny.</w:t>
            </w:r>
            <w:r>
              <w:t xml:space="preserve">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</w:p>
        </w:tc>
      </w:tr>
    </w:tbl>
    <w:p w14:paraId="608D320E" w14:textId="29E87F8C" w:rsidR="00FE2459" w:rsidRDefault="00FE2459" w:rsidP="005B2EC9">
      <w:pPr>
        <w:rPr>
          <w:rFonts w:ascii="Arial" w:hAnsi="Arial" w:cs="Arial"/>
          <w:sz w:val="20"/>
          <w:szCs w:val="20"/>
        </w:rPr>
      </w:pPr>
    </w:p>
    <w:p w14:paraId="5771E38B" w14:textId="77777777" w:rsidR="00FF3E93" w:rsidRDefault="00FF3E93" w:rsidP="005B2EC9">
      <w:pPr>
        <w:rPr>
          <w:rFonts w:ascii="Arial" w:hAnsi="Arial" w:cs="Arial"/>
          <w:sz w:val="20"/>
          <w:szCs w:val="20"/>
        </w:rPr>
      </w:pPr>
    </w:p>
    <w:p w14:paraId="6D7C6CB8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963B5B8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520D0A1F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0D8E20F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4A2C30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P1-Prasugrel</w:t>
            </w:r>
          </w:p>
        </w:tc>
      </w:tr>
      <w:tr w:rsidR="003A7B37" w14:paraId="4E674D89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93F41C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088F1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5F593FB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16603A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767AA5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4BE33C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2DBF6C1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EE8E9E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E2519D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1C495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99,87</w:t>
            </w:r>
          </w:p>
        </w:tc>
      </w:tr>
      <w:tr w:rsidR="003A7B37" w14:paraId="73CFA4F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A2474F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9667D6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1A30D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3A7B37" w14:paraId="0C8F19D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F90FF7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E66E65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5CF50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98,51</w:t>
            </w:r>
          </w:p>
        </w:tc>
      </w:tr>
    </w:tbl>
    <w:p w14:paraId="7361F8F4" w14:textId="3C5E5521" w:rsidR="003A7B37" w:rsidRDefault="003A7B37"/>
    <w:p w14:paraId="09F4AA35" w14:textId="0A327738" w:rsidR="00FF3E93" w:rsidRDefault="00FF3E93"/>
    <w:p w14:paraId="4D144927" w14:textId="1E4744A5" w:rsidR="00FF3E93" w:rsidRDefault="00FF3E93"/>
    <w:p w14:paraId="2F2141DD" w14:textId="77777777" w:rsidR="00FF3E93" w:rsidRDefault="00FF3E93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4A4A86F5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98A04E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2 - P2- Fondaparynuks</w:t>
            </w:r>
          </w:p>
        </w:tc>
      </w:tr>
      <w:tr w:rsidR="003A7B37" w14:paraId="6F91772D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284EC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63FA98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6792F621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5F102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54BB6B7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AD4DE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59D9E7E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F92DF4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Delfarma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Św. Teresy od Dzieciątka Jezus 111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9471902089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649492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A4A850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3A7B37" w14:paraId="37A72E9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A20613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CFBE20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BDA67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95,18</w:t>
            </w:r>
          </w:p>
        </w:tc>
      </w:tr>
      <w:tr w:rsidR="003A7B37" w14:paraId="26FD93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B251A3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28F58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71CE2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94,00</w:t>
            </w:r>
          </w:p>
        </w:tc>
      </w:tr>
      <w:tr w:rsidR="003A7B37" w14:paraId="0D6031E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0E2C84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CEB55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93,09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EDDD0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93,09</w:t>
            </w:r>
          </w:p>
        </w:tc>
      </w:tr>
      <w:tr w:rsidR="003A7B37" w14:paraId="1D20119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68483C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A7F84B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95,79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ED2E8F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95,79</w:t>
            </w:r>
          </w:p>
        </w:tc>
      </w:tr>
    </w:tbl>
    <w:p w14:paraId="56A4259C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2AAFBFE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43B626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3 - P3- Atracurium</w:t>
            </w:r>
          </w:p>
        </w:tc>
      </w:tr>
      <w:tr w:rsidR="003A7B37" w14:paraId="4AAC800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61AA34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B69F4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6462A11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90DFF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5ACDF9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9C973B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2CEF2EA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CB473A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783B50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89,72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882B3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89,72</w:t>
            </w:r>
          </w:p>
        </w:tc>
      </w:tr>
      <w:tr w:rsidR="003A7B37" w14:paraId="34A745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DCB92B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B888E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69D1ED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D63B9BC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43AE453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D912AD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4 - P4- Cisatracurium</w:t>
            </w:r>
          </w:p>
        </w:tc>
      </w:tr>
      <w:tr w:rsidR="003A7B37" w14:paraId="2012600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A27566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E8DC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5DC7A27A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A46ED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7FEB42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7111E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54F8F63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EB115EF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A35613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2A1874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3A7B37" w14:paraId="7579988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AF1F9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F1D4AB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787DA9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92,40</w:t>
            </w:r>
          </w:p>
        </w:tc>
      </w:tr>
    </w:tbl>
    <w:p w14:paraId="7380A0AA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354A980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A0A0EE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5 - P5- Mivacurium</w:t>
            </w:r>
          </w:p>
        </w:tc>
      </w:tr>
      <w:tr w:rsidR="003A7B37" w14:paraId="1B9237D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B684DC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139043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2738A35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5740C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F1BFA2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518A6F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00CA618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DEDA02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5E484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08C06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F8CCEE6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0A1C003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EA145D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6 - P6- Gentamycyna</w:t>
            </w:r>
          </w:p>
        </w:tc>
      </w:tr>
      <w:tr w:rsidR="003A7B37" w14:paraId="5FE26B9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40FBF2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0E5512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57BD710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5F704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221DA8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D8A1A0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480B2B7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A62E21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4462E2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92491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2832563" w14:textId="3B20D6D5" w:rsidR="003A7B37" w:rsidRDefault="003A7B37"/>
    <w:p w14:paraId="75DE6C83" w14:textId="70F5D433" w:rsidR="00FE2459" w:rsidRDefault="00FE2459"/>
    <w:p w14:paraId="21DA970C" w14:textId="59E17E33" w:rsidR="00FE2459" w:rsidRDefault="00FE2459"/>
    <w:p w14:paraId="3AB3585F" w14:textId="0D52194B" w:rsidR="00FE2459" w:rsidRDefault="00FE2459"/>
    <w:p w14:paraId="21A1117D" w14:textId="77777777" w:rsidR="00FE2459" w:rsidRDefault="00FE245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6DAFB5E6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3DE60F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7 - P7- Jopromid</w:t>
            </w:r>
          </w:p>
        </w:tc>
      </w:tr>
      <w:tr w:rsidR="003A7B37" w14:paraId="3F26ADC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E2316B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8E88E5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1746E6F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59D69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D49120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D03324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40B072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174103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25DB2C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55DA9C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10615050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0446621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52D1C7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8 - P8- Trójkomorowy worek do żywienia pozajelitowego</w:t>
            </w:r>
          </w:p>
        </w:tc>
      </w:tr>
      <w:tr w:rsidR="003A7B37" w14:paraId="6C43E16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2CBE15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84EB4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42196A9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BB269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680AA3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6CD44D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2715E03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1AC373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C8ED23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3E5A2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BFD5B2A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42FA9C2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9F2FD4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9 - P9- Methotrexat</w:t>
            </w:r>
          </w:p>
        </w:tc>
      </w:tr>
      <w:tr w:rsidR="003A7B37" w14:paraId="1F13F21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4455BD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99EC89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2E2175B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3AA67B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11A5E1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15A9D6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5DB452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AEF5A7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12FCA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729B16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02A4368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4FC665DB" w14:textId="77777777" w:rsidTr="00FE2459">
        <w:tc>
          <w:tcPr>
            <w:tcW w:w="90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68CE7E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11 - P11- Fluorouracyl do stosowania w infuzorach</w:t>
            </w:r>
          </w:p>
        </w:tc>
      </w:tr>
      <w:tr w:rsidR="003A7B37" w14:paraId="6348AC6B" w14:textId="77777777" w:rsidTr="00FE2459">
        <w:tc>
          <w:tcPr>
            <w:tcW w:w="45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3E513D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BF4862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309F04F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B7662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C994EC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62FD5F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443F15ED" w14:textId="77777777" w:rsidTr="00FE2459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8E87AB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F78256" w14:textId="5306C983" w:rsidR="003A7B37" w:rsidRDefault="00FE245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22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500791" w14:textId="39C0A1F6" w:rsidR="003A7B37" w:rsidRDefault="00FE2459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FE2459" w14:paraId="7F9F763A" w14:textId="77777777" w:rsidTr="00FE2459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38ED2E" w14:textId="77777777" w:rsidR="00FE2459" w:rsidRDefault="00FE2459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453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7D7ED3" w14:textId="77777777" w:rsidR="00FE2459" w:rsidRPr="00137295" w:rsidRDefault="00FE2459" w:rsidP="00FE2459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37295">
              <w:rPr>
                <w:rFonts w:ascii="Arial" w:hAnsi="Arial" w:cs="Arial"/>
                <w:color w:val="FF0000"/>
                <w:sz w:val="18"/>
                <w:szCs w:val="18"/>
              </w:rPr>
              <w:t>Oferta odrzucona na podstawie art. 226 ust 1.pkt 5) PZP  tj. jej treść jest niezgodna z warunkami zamówienia;</w:t>
            </w:r>
          </w:p>
          <w:p w14:paraId="7FABDF38" w14:textId="4B471207" w:rsidR="00FE2459" w:rsidRDefault="00FE2459">
            <w:pPr>
              <w:jc w:val="center"/>
            </w:pPr>
          </w:p>
        </w:tc>
      </w:tr>
    </w:tbl>
    <w:p w14:paraId="24CF2850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5058CA6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4A52D7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12 - P12- Capecitabine</w:t>
            </w:r>
          </w:p>
        </w:tc>
      </w:tr>
      <w:tr w:rsidR="003A7B37" w14:paraId="707347F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5A02D8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2C1D78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5EF3816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C40CC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6E8DFA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498EA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2D2A05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B81E3D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6CF17D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6790E65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3A7B37" w14:paraId="264C680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161419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Optifarma Sp. z o. 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5342445305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0DE11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821429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98,10</w:t>
            </w:r>
          </w:p>
        </w:tc>
      </w:tr>
      <w:tr w:rsidR="003A7B37" w14:paraId="511FB42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4077A3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3A9BE8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76,57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7BD824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76,57</w:t>
            </w:r>
          </w:p>
        </w:tc>
      </w:tr>
      <w:tr w:rsidR="003A7B37" w14:paraId="037210E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4ECBD4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EE5C6F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99,59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5CCEB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99,59</w:t>
            </w:r>
          </w:p>
        </w:tc>
      </w:tr>
    </w:tbl>
    <w:p w14:paraId="3647AC59" w14:textId="76AB9CE2" w:rsidR="00FE2459" w:rsidRDefault="00FE2459"/>
    <w:p w14:paraId="30AE800A" w14:textId="3172D5E0" w:rsidR="00FE2459" w:rsidRDefault="00FE2459"/>
    <w:p w14:paraId="1D83CED7" w14:textId="64A2C720" w:rsidR="00FE2459" w:rsidRDefault="00FE2459"/>
    <w:p w14:paraId="53BDF93B" w14:textId="3A0F27C6" w:rsidR="00FE2459" w:rsidRDefault="00FE2459"/>
    <w:p w14:paraId="72759A83" w14:textId="24B58DA6" w:rsidR="00FE2459" w:rsidRDefault="00FE2459"/>
    <w:p w14:paraId="6407EF19" w14:textId="77777777" w:rsidR="00FE2459" w:rsidRDefault="00FE245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5CBC58C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6012C2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13 - P13- Azacytydyna 100 mg</w:t>
            </w:r>
          </w:p>
        </w:tc>
      </w:tr>
      <w:tr w:rsidR="003A7B37" w14:paraId="1F9A634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A7460D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37468C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3FE16941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00699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69C099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0E7D15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07558DF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8FC3DF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5A1303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981B2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3A7B37" w14:paraId="3EF52E2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331EEE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367C22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72,55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44FEF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72,55</w:t>
            </w:r>
          </w:p>
        </w:tc>
      </w:tr>
      <w:tr w:rsidR="003A7B37" w14:paraId="2F33E16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F97140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7A9C96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60,40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D5F564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60,40</w:t>
            </w:r>
          </w:p>
        </w:tc>
      </w:tr>
      <w:tr w:rsidR="003A7B37" w14:paraId="1432471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45C2C93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26E7A9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71,68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91F35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71,68</w:t>
            </w:r>
          </w:p>
        </w:tc>
      </w:tr>
      <w:tr w:rsidR="003A7B37" w14:paraId="78A7DE9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DE5DC6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C07102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BC5222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96,23</w:t>
            </w:r>
          </w:p>
        </w:tc>
      </w:tr>
      <w:tr w:rsidR="003A7B37" w14:paraId="254539F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2DA1C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Komtur Polska Sp. z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Plac Farmacji 1; 02-699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5222749770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46583B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45,23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B3DD80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45,23</w:t>
            </w:r>
          </w:p>
        </w:tc>
      </w:tr>
      <w:tr w:rsidR="003A7B37" w14:paraId="5C021C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CD70A0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66974C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70,99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C70B1C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70,99</w:t>
            </w:r>
          </w:p>
        </w:tc>
      </w:tr>
    </w:tbl>
    <w:p w14:paraId="39E3C9C1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42B1862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BFC9E7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14 - P14- Azacytydyna 150 mg</w:t>
            </w:r>
          </w:p>
        </w:tc>
      </w:tr>
      <w:tr w:rsidR="003A7B37" w14:paraId="554564BC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733FFC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6A6F86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34F306E9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66047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1877C8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B81463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65BBC2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5CF687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Tramco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Wolskie, ul. Wolska 14, 05-860 Płochocin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5242625887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6A89BD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32D255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9559EC0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31B2CF6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B7FEB2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15 - P15- Amantadyna</w:t>
            </w:r>
          </w:p>
        </w:tc>
      </w:tr>
      <w:tr w:rsidR="003A7B37" w14:paraId="19633A08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CC5D7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2B7CE5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739A1AF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B5FA69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5435C7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A016DF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60BABC1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0A3BAA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9FEE5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87EDC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3A7B37" w14:paraId="1266AD9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ED0C3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72BC63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5F41A8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98,17</w:t>
            </w:r>
          </w:p>
        </w:tc>
      </w:tr>
    </w:tbl>
    <w:p w14:paraId="2D899FC0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231C2EBA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C26151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16 - P16- Anagrelid</w:t>
            </w:r>
          </w:p>
        </w:tc>
      </w:tr>
      <w:tr w:rsidR="003A7B37" w14:paraId="4D633FB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39684B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62CD1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4FCDEAD3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FAD63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9FB965D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C46119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2BD540B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B68C7A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37E668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8F059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99,71</w:t>
            </w:r>
          </w:p>
        </w:tc>
      </w:tr>
      <w:tr w:rsidR="003A7B37" w14:paraId="6167394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20EA20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C29D34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34,70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15839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34,70</w:t>
            </w:r>
          </w:p>
        </w:tc>
      </w:tr>
      <w:tr w:rsidR="003A7B37" w14:paraId="199E3DB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0D8D25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Optifarma Sp. z o. o. Sp. K.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Sokołowska 14, 05-806 Sokołów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5342445305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ECA64D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98,51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B493F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98,51</w:t>
            </w:r>
          </w:p>
        </w:tc>
      </w:tr>
      <w:tr w:rsidR="003A7B37" w14:paraId="729D4DC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B218B3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6A83F6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84,83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5554A6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84,83</w:t>
            </w:r>
          </w:p>
        </w:tc>
      </w:tr>
      <w:tr w:rsidR="003A7B37" w14:paraId="1D6B2BE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BEA816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431C27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9BB493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3A7B37" w14:paraId="24276D9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8098E9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76E182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B62146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99,78</w:t>
            </w:r>
          </w:p>
        </w:tc>
      </w:tr>
    </w:tbl>
    <w:p w14:paraId="135F7719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5AD438C0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68AD7B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17 - P17- Worikonazol</w:t>
            </w:r>
          </w:p>
        </w:tc>
      </w:tr>
      <w:tr w:rsidR="003A7B37" w14:paraId="3E5DB213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91FB43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610730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68434DF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8563A3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4C2ACC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2B200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4030D80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12DDC3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D271E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69AD7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3A7B37" w14:paraId="6A544A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DC0239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4E0659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62,22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563C4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62,22</w:t>
            </w:r>
          </w:p>
        </w:tc>
      </w:tr>
    </w:tbl>
    <w:p w14:paraId="67F5D6CF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46D35207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3EA1D5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18 - P18- Imatynib</w:t>
            </w:r>
          </w:p>
        </w:tc>
      </w:tr>
      <w:tr w:rsidR="003A7B37" w14:paraId="3017617B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FEB4BB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829C6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4C9F6AC6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36947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EA881B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74604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1B58D36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D010FD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287255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81,38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B6F81B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81,38</w:t>
            </w:r>
          </w:p>
        </w:tc>
      </w:tr>
      <w:tr w:rsidR="003A7B37" w14:paraId="3F6EB1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B263EB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AFF7E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C52D7B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0B243638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565E640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40A74A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19 - P19- Bleomycin</w:t>
            </w:r>
          </w:p>
        </w:tc>
      </w:tr>
      <w:tr w:rsidR="003A7B37" w14:paraId="62AD07B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3119F7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BE115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5203D77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D8C50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CC9F92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127AF5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3D4868D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6D5DCC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B44117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31CB13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FB5E811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20387FE8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49C2F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20 - P20- Lopinawir / Rytonawir</w:t>
            </w:r>
          </w:p>
        </w:tc>
      </w:tr>
      <w:tr w:rsidR="003A7B37" w14:paraId="24B1C22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8FB00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61316B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5365F13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1CAF9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84A1DF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42EC09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04D856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E3533A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FC8ACD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658CD3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2DF264F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11CDC73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CD589F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21 - P21- Umeklidynium + wilanterol</w:t>
            </w:r>
          </w:p>
        </w:tc>
      </w:tr>
      <w:tr w:rsidR="003A7B37" w14:paraId="575872A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617C8D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F3FDB3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636A7362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3341A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62B592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DC59B7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19BEE13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D96666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3A0AD6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97,03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BE548F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97,03</w:t>
            </w:r>
          </w:p>
        </w:tc>
      </w:tr>
      <w:tr w:rsidR="003A7B37" w14:paraId="1843B7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D2FF74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9EE46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AC0B8B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78D33D19" w14:textId="77777777" w:rsidR="003A7B37" w:rsidRDefault="003A7B37"/>
    <w:p w14:paraId="5ADBE92F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6DC2A9B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8D88B7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22 - P22- Pembrolizumab</w:t>
            </w:r>
          </w:p>
        </w:tc>
      </w:tr>
      <w:tr w:rsidR="003A7B37" w14:paraId="4F9476B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F6F959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C8BA0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1F5DD6BC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AB607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45EDD5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CC1BC34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7D4435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03AB7B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D68EF0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364D67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58C9178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75CD825F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B56417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24 - P24- Asparaginian ornityny</w:t>
            </w:r>
          </w:p>
        </w:tc>
      </w:tr>
      <w:tr w:rsidR="003A7B37" w14:paraId="08E9BBE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0F634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619DA6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60DEE82F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960A9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35DF687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C78FA7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674CCBE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7E5047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Centrala Farmaceutyczna Cefarm SA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Jana Kazimierza 16 01-248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525-00-04-220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DAA1A4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7CEFF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3A7B37" w14:paraId="320CE6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3635E8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2BEBD7B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77D40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96,89</w:t>
            </w:r>
          </w:p>
        </w:tc>
      </w:tr>
    </w:tbl>
    <w:p w14:paraId="05343355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6575FCE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A1EFB6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26 - P26- Ondansetron</w:t>
            </w:r>
          </w:p>
        </w:tc>
      </w:tr>
      <w:tr w:rsidR="003A7B37" w14:paraId="69DF0D8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74C179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C2F33B1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59C98C3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5DF9D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304408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AEB103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529FC77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1508CD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FF6CC0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FBD824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62651438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6B0B1E1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C5A300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27 - P27- Woda do wstrzykiwań</w:t>
            </w:r>
          </w:p>
        </w:tc>
      </w:tr>
      <w:tr w:rsidR="003A7B37" w14:paraId="4F87DB8F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8EA2E3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0BB768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14C7BA5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EE16E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1B02B1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430FF3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51D20D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446602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"FRESENIUS KABI POLSKA" SPÓŁKA Z OGRANICZONĄ ODPOWIEDZIALNOŚCIĄ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Aleje Jerozolimskie 134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5212935353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0A42B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AEB7E8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F2E90D1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652EEE99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768090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28 - P28- Epirubicyna</w:t>
            </w:r>
          </w:p>
        </w:tc>
      </w:tr>
      <w:tr w:rsidR="003A7B37" w14:paraId="2C153B94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845F10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3FCFD6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3DBE6DA0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B79E7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06449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C344EC3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171D4D1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806459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Lek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Domaniewska 50c, 02-672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7281341936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968046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C3E462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2E382B6F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298EA88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E70A9B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29 - P29- Betametazon</w:t>
            </w:r>
          </w:p>
        </w:tc>
      </w:tr>
      <w:tr w:rsidR="003A7B37" w14:paraId="35557571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E37903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A6569D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18B5E88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73091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5EED37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BF15D9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7224491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A6031F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D276B5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20CB4E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3A7B37" w14:paraId="452D99D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153525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lastRenderedPageBreak/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A4D064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DB6139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99,46</w:t>
            </w:r>
          </w:p>
        </w:tc>
      </w:tr>
    </w:tbl>
    <w:p w14:paraId="017336DB" w14:textId="77777777" w:rsidR="003A7B37" w:rsidRDefault="003A7B37"/>
    <w:p w14:paraId="3C0C250F" w14:textId="1F6C6B19" w:rsidR="003A7B37" w:rsidRDefault="003A7B37"/>
    <w:p w14:paraId="1D556FD5" w14:textId="77777777" w:rsidR="00FE2459" w:rsidRDefault="00FE2459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635DEA73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F67E74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30 - P30- Klarytromycyna</w:t>
            </w:r>
          </w:p>
        </w:tc>
      </w:tr>
      <w:tr w:rsidR="003A7B37" w14:paraId="12D5FDD6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F83477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018847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2288B225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7BFC1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040DC1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907942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70D8D01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26EEC2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A286F4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99,24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202FDB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99,24</w:t>
            </w:r>
          </w:p>
        </w:tc>
      </w:tr>
      <w:tr w:rsidR="003A7B37" w14:paraId="7E7628D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B38235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96F74F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9A5330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3A7B37" w14:paraId="3E43EB2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096FC3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3115367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B93570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98,75</w:t>
            </w:r>
          </w:p>
        </w:tc>
      </w:tr>
    </w:tbl>
    <w:p w14:paraId="30568604" w14:textId="77777777" w:rsidR="003A7B37" w:rsidRDefault="003A7B37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3A7B37" w14:paraId="3B465ECD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60165B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31 - P31- Brygatynib</w:t>
            </w:r>
          </w:p>
        </w:tc>
      </w:tr>
      <w:tr w:rsidR="003A7B37" w14:paraId="50CC4E5A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AFABBB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5BD378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3A7B37" w14:paraId="1E512A64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6AF88" w14:textId="77777777" w:rsidR="003A7B37" w:rsidRDefault="003A7B37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E8D044" w14:textId="77777777" w:rsidR="003A7B37" w:rsidRDefault="00FF3E93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8AB512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3A7B37" w14:paraId="327E9D0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D3F04F" w14:textId="77777777" w:rsidR="003A7B37" w:rsidRDefault="00FF3E93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Takeda Pharma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Prosta 68, 00-838 Warszawa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5262108132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B6D719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66B01A" w14:textId="77777777" w:rsidR="003A7B37" w:rsidRDefault="00FF3E9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3E59F4BF" w14:textId="39668414" w:rsidR="003A7B37" w:rsidRDefault="003A7B37"/>
    <w:p w14:paraId="0700163A" w14:textId="086E44F4" w:rsidR="00E00824" w:rsidRPr="00E00824" w:rsidRDefault="00E00824" w:rsidP="00E00824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E00824">
        <w:rPr>
          <w:rFonts w:ascii="Arial" w:hAnsi="Arial" w:cs="Arial"/>
          <w:b/>
          <w:bCs/>
          <w:sz w:val="18"/>
          <w:szCs w:val="18"/>
          <w:u w:val="single"/>
        </w:rPr>
        <w:t xml:space="preserve">W przypadku pakietów nr: </w:t>
      </w:r>
      <w:r>
        <w:rPr>
          <w:rFonts w:ascii="Arial" w:hAnsi="Arial" w:cs="Arial"/>
          <w:b/>
          <w:bCs/>
          <w:sz w:val="18"/>
          <w:szCs w:val="18"/>
          <w:u w:val="single"/>
        </w:rPr>
        <w:t>10,23,25</w:t>
      </w:r>
      <w:r w:rsidRPr="00E00824">
        <w:rPr>
          <w:rFonts w:ascii="Arial" w:hAnsi="Arial" w:cs="Arial"/>
          <w:b/>
          <w:bCs/>
          <w:sz w:val="18"/>
          <w:szCs w:val="18"/>
          <w:u w:val="single"/>
        </w:rPr>
        <w:t xml:space="preserve">  </w:t>
      </w:r>
      <w:r w:rsidRPr="00E00824"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2CE5CD42" w14:textId="262C87CA" w:rsidR="00E00824" w:rsidRDefault="00E00824" w:rsidP="00E00824">
      <w:r w:rsidRPr="00E00824">
        <w:rPr>
          <w:rFonts w:ascii="Arial" w:hAnsi="Arial" w:cs="Arial"/>
          <w:b/>
          <w:bCs/>
          <w:sz w:val="18"/>
          <w:szCs w:val="18"/>
        </w:rPr>
        <w:t>W związku z art. 255 ust 1 ustawy PZP zamawiający unieważnia postępowanie o udzielenie zamówienia w t</w:t>
      </w:r>
      <w:r w:rsidR="00AF5E46">
        <w:rPr>
          <w:rFonts w:ascii="Arial" w:hAnsi="Arial" w:cs="Arial"/>
          <w:b/>
          <w:bCs/>
          <w:sz w:val="18"/>
          <w:szCs w:val="18"/>
        </w:rPr>
        <w:t>ych</w:t>
      </w:r>
      <w:r w:rsidRPr="00E00824">
        <w:rPr>
          <w:rFonts w:ascii="Arial" w:hAnsi="Arial" w:cs="Arial"/>
          <w:b/>
          <w:bCs/>
          <w:sz w:val="18"/>
          <w:szCs w:val="18"/>
        </w:rPr>
        <w:t xml:space="preserve"> części</w:t>
      </w:r>
      <w:r w:rsidR="00AF5E46">
        <w:rPr>
          <w:rFonts w:ascii="Arial" w:hAnsi="Arial" w:cs="Arial"/>
          <w:b/>
          <w:bCs/>
          <w:sz w:val="18"/>
          <w:szCs w:val="18"/>
        </w:rPr>
        <w:t>ach.</w:t>
      </w:r>
    </w:p>
    <w:p w14:paraId="1C0F24DF" w14:textId="4269D92A" w:rsidR="000008D6" w:rsidRDefault="000008D6" w:rsidP="005B2EC9"/>
    <w:p w14:paraId="71BD046F" w14:textId="77777777" w:rsidR="005932D5" w:rsidRDefault="005932D5" w:rsidP="005B2EC9"/>
    <w:p w14:paraId="5084126A" w14:textId="66D98DD0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FE2459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FE2459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FE2459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FE2459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75C350AF" w14:textId="1F56EB50" w:rsidR="005B2EC9" w:rsidRDefault="005B2EC9" w:rsidP="005B2EC9"/>
    <w:p w14:paraId="648E1336" w14:textId="3983E379" w:rsidR="009670A0" w:rsidRDefault="009670A0" w:rsidP="005B2EC9"/>
    <w:p w14:paraId="13BA5F2B" w14:textId="77777777" w:rsidR="009670A0" w:rsidRDefault="009670A0" w:rsidP="005B2EC9"/>
    <w:p w14:paraId="526ECA58" w14:textId="77777777" w:rsidR="009670A0" w:rsidRPr="009670A0" w:rsidRDefault="009670A0" w:rsidP="009670A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670A0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9670A0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9670A0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7F557180" w14:textId="77777777" w:rsidR="009670A0" w:rsidRPr="009670A0" w:rsidRDefault="009670A0" w:rsidP="009670A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9670A0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60FB4428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43E7"/>
    <w:multiLevelType w:val="hybridMultilevel"/>
    <w:tmpl w:val="5A5AB010"/>
    <w:lvl w:ilvl="0" w:tplc="45149405">
      <w:start w:val="1"/>
      <w:numFmt w:val="decimal"/>
      <w:lvlText w:val="%1."/>
      <w:lvlJc w:val="left"/>
      <w:pPr>
        <w:ind w:left="720" w:hanging="360"/>
      </w:pPr>
    </w:lvl>
    <w:lvl w:ilvl="1" w:tplc="45149405" w:tentative="1">
      <w:start w:val="1"/>
      <w:numFmt w:val="lowerLetter"/>
      <w:lvlText w:val="%2."/>
      <w:lvlJc w:val="left"/>
      <w:pPr>
        <w:ind w:left="1440" w:hanging="360"/>
      </w:pPr>
    </w:lvl>
    <w:lvl w:ilvl="2" w:tplc="45149405" w:tentative="1">
      <w:start w:val="1"/>
      <w:numFmt w:val="lowerRoman"/>
      <w:lvlText w:val="%3."/>
      <w:lvlJc w:val="right"/>
      <w:pPr>
        <w:ind w:left="2160" w:hanging="180"/>
      </w:pPr>
    </w:lvl>
    <w:lvl w:ilvl="3" w:tplc="45149405" w:tentative="1">
      <w:start w:val="1"/>
      <w:numFmt w:val="decimal"/>
      <w:lvlText w:val="%4."/>
      <w:lvlJc w:val="left"/>
      <w:pPr>
        <w:ind w:left="2880" w:hanging="360"/>
      </w:pPr>
    </w:lvl>
    <w:lvl w:ilvl="4" w:tplc="45149405" w:tentative="1">
      <w:start w:val="1"/>
      <w:numFmt w:val="lowerLetter"/>
      <w:lvlText w:val="%5."/>
      <w:lvlJc w:val="left"/>
      <w:pPr>
        <w:ind w:left="3600" w:hanging="360"/>
      </w:pPr>
    </w:lvl>
    <w:lvl w:ilvl="5" w:tplc="45149405" w:tentative="1">
      <w:start w:val="1"/>
      <w:numFmt w:val="lowerRoman"/>
      <w:lvlText w:val="%6."/>
      <w:lvlJc w:val="right"/>
      <w:pPr>
        <w:ind w:left="4320" w:hanging="180"/>
      </w:pPr>
    </w:lvl>
    <w:lvl w:ilvl="6" w:tplc="45149405" w:tentative="1">
      <w:start w:val="1"/>
      <w:numFmt w:val="decimal"/>
      <w:lvlText w:val="%7."/>
      <w:lvlJc w:val="left"/>
      <w:pPr>
        <w:ind w:left="5040" w:hanging="360"/>
      </w:pPr>
    </w:lvl>
    <w:lvl w:ilvl="7" w:tplc="45149405" w:tentative="1">
      <w:start w:val="1"/>
      <w:numFmt w:val="lowerLetter"/>
      <w:lvlText w:val="%8."/>
      <w:lvlJc w:val="left"/>
      <w:pPr>
        <w:ind w:left="5760" w:hanging="360"/>
      </w:pPr>
    </w:lvl>
    <w:lvl w:ilvl="8" w:tplc="451494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14D658E"/>
    <w:multiLevelType w:val="hybridMultilevel"/>
    <w:tmpl w:val="8D44D2D2"/>
    <w:lvl w:ilvl="0" w:tplc="43482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3A7B37"/>
    <w:rsid w:val="00523E13"/>
    <w:rsid w:val="00555AD3"/>
    <w:rsid w:val="005932D5"/>
    <w:rsid w:val="005A23C2"/>
    <w:rsid w:val="005B26A1"/>
    <w:rsid w:val="005B2EC9"/>
    <w:rsid w:val="005C3376"/>
    <w:rsid w:val="005F54C7"/>
    <w:rsid w:val="0061632A"/>
    <w:rsid w:val="00641A9B"/>
    <w:rsid w:val="006731A1"/>
    <w:rsid w:val="00691D9B"/>
    <w:rsid w:val="00732100"/>
    <w:rsid w:val="0077134B"/>
    <w:rsid w:val="007A3C34"/>
    <w:rsid w:val="008B2970"/>
    <w:rsid w:val="009670A0"/>
    <w:rsid w:val="009D2E2A"/>
    <w:rsid w:val="00A75C1D"/>
    <w:rsid w:val="00A840D3"/>
    <w:rsid w:val="00AE5CE9"/>
    <w:rsid w:val="00AF5E46"/>
    <w:rsid w:val="00B3408F"/>
    <w:rsid w:val="00BB18B8"/>
    <w:rsid w:val="00E00824"/>
    <w:rsid w:val="00E376F5"/>
    <w:rsid w:val="00E412C9"/>
    <w:rsid w:val="00F1400B"/>
    <w:rsid w:val="00F169FE"/>
    <w:rsid w:val="00F53F87"/>
    <w:rsid w:val="00FE2459"/>
    <w:rsid w:val="00FF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15F53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2613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18255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9</cp:revision>
  <cp:lastPrinted>2016-10-06T11:11:00Z</cp:lastPrinted>
  <dcterms:created xsi:type="dcterms:W3CDTF">2022-01-24T08:29:00Z</dcterms:created>
  <dcterms:modified xsi:type="dcterms:W3CDTF">2022-01-24T08:39:00Z</dcterms:modified>
</cp:coreProperties>
</file>