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AD2AAE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3439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A812B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65E3B805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812BF"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3AB7F1A" w14:textId="77777777" w:rsidR="00A812BF" w:rsidRPr="00A812BF" w:rsidRDefault="00A812BF" w:rsidP="00A812BF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A812B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A812BF">
        <w:rPr>
          <w:rFonts w:ascii="Arial" w:hAnsi="Arial" w:cs="Arial"/>
          <w:b/>
          <w:sz w:val="18"/>
          <w:szCs w:val="18"/>
          <w:lang w:eastAsia="zh-CN"/>
        </w:rPr>
        <w:t xml:space="preserve">materiałów i urządzeń medycznych do witrektomii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07.02.2022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00047872/01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A812B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247"/>
        <w:gridCol w:w="4536"/>
      </w:tblGrid>
      <w:tr w:rsidR="00A812BF" w14:paraId="10863460" w14:textId="77777777" w:rsidTr="00A812B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217F7" w14:textId="77777777" w:rsidR="00A812BF" w:rsidRDefault="00A812BF" w:rsidP="00B14E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99997" w14:textId="77777777" w:rsidR="00A812BF" w:rsidRDefault="00A812BF" w:rsidP="00B14E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812BF" w14:paraId="6CD48F41" w14:textId="77777777" w:rsidTr="00A812B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940212" w14:textId="77777777" w:rsidR="00A812BF" w:rsidRDefault="00A812BF" w:rsidP="00B14E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Dzierżawa aparatu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fakowitrektomii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wraz ze sprzętem niezbędnym do witrektomii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9B43D" w14:textId="77777777" w:rsidR="00A812BF" w:rsidRDefault="00A812BF" w:rsidP="00B14E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717 174,00</w:t>
            </w:r>
          </w:p>
        </w:tc>
      </w:tr>
      <w:tr w:rsidR="00A812BF" w14:paraId="0D25B212" w14:textId="77777777" w:rsidTr="00A812B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889DA3" w14:textId="77777777" w:rsidR="00A812BF" w:rsidRDefault="00A812BF" w:rsidP="00B14E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Dostawa gazu śródoperacyjnego i błękitu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trypanu</w:t>
            </w:r>
            <w:proofErr w:type="spellEnd"/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352DAA" w14:textId="77777777" w:rsidR="00A812BF" w:rsidRDefault="00A812BF" w:rsidP="00B14E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115 776,00</w:t>
            </w:r>
          </w:p>
        </w:tc>
      </w:tr>
      <w:tr w:rsidR="00A812BF" w14:paraId="5EB10299" w14:textId="77777777" w:rsidTr="00A812B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D11CF" w14:textId="77777777" w:rsidR="00A812BF" w:rsidRDefault="00A812BF" w:rsidP="00B14E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Dostawa materiałów do witrektomii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0AF04A" w14:textId="77777777" w:rsidR="00A812BF" w:rsidRDefault="00A812BF" w:rsidP="00B14E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171 936,00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35</cp:revision>
  <cp:lastPrinted>2021-02-17T10:50:00Z</cp:lastPrinted>
  <dcterms:created xsi:type="dcterms:W3CDTF">2021-02-17T06:58:00Z</dcterms:created>
  <dcterms:modified xsi:type="dcterms:W3CDTF">2022-02-18T08:22:00Z</dcterms:modified>
</cp:coreProperties>
</file>