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3088F684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7D3264">
        <w:rPr>
          <w:b/>
          <w:bCs/>
          <w:color w:val="3C3C3C"/>
          <w:sz w:val="18"/>
        </w:rPr>
        <w:t xml:space="preserve">masek do wentylacji nieinwazyjnej </w:t>
      </w:r>
      <w:r w:rsidR="00C27EBC" w:rsidRPr="00E25322">
        <w:rPr>
          <w:b/>
          <w:bCs/>
          <w:color w:val="3C3C3C"/>
          <w:sz w:val="18"/>
        </w:rPr>
        <w:t>2501/</w:t>
      </w:r>
      <w:r w:rsidR="007D3264">
        <w:rPr>
          <w:b/>
          <w:bCs/>
          <w:color w:val="3C3C3C"/>
          <w:sz w:val="18"/>
        </w:rPr>
        <w:t>27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4111"/>
        <w:gridCol w:w="1276"/>
      </w:tblGrid>
      <w:tr w:rsidR="009C0145" w:rsidRPr="0094373C" w14:paraId="6FEA6F6A" w14:textId="77777777" w:rsidTr="006F596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411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6F596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6A900CC5" w:rsidR="002B7E73" w:rsidRPr="00595EA5" w:rsidRDefault="007D3264" w:rsidP="002B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Maski do wentylacji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7D3264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7D3264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7D3264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21</cp:revision>
  <cp:lastPrinted>2022-02-15T09:34:00Z</cp:lastPrinted>
  <dcterms:created xsi:type="dcterms:W3CDTF">2021-03-29T09:18:00Z</dcterms:created>
  <dcterms:modified xsi:type="dcterms:W3CDTF">2022-02-21T11:39:00Z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