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0013C422" w:rsidR="004004A8" w:rsidRPr="00E00AC7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</w:t>
      </w:r>
      <w:r w:rsidR="00A86137">
        <w:rPr>
          <w:b/>
        </w:rPr>
        <w:t>0</w:t>
      </w:r>
      <w:r w:rsidRPr="0032743F">
        <w:rPr>
          <w:b/>
        </w:rPr>
        <w:t>/</w:t>
      </w:r>
      <w:r w:rsidR="00A86137">
        <w:rPr>
          <w:b/>
        </w:rPr>
        <w:t>22</w:t>
      </w:r>
    </w:p>
    <w:p w14:paraId="120EAA23" w14:textId="77777777" w:rsidR="004004A8" w:rsidRPr="00E00AC7" w:rsidRDefault="004004A8" w:rsidP="007F1F9F">
      <w:pPr>
        <w:tabs>
          <w:tab w:val="left" w:pos="1545"/>
        </w:tabs>
        <w:rPr>
          <w:b/>
          <w:u w:val="single"/>
        </w:rPr>
      </w:pPr>
      <w:r w:rsidRPr="00E00AC7">
        <w:rPr>
          <w:b/>
        </w:rPr>
        <w:tab/>
      </w:r>
    </w:p>
    <w:p w14:paraId="57A1B012" w14:textId="77777777" w:rsidR="004004A8" w:rsidRPr="00E00AC7" w:rsidRDefault="004004A8" w:rsidP="007F1F9F">
      <w:pPr>
        <w:rPr>
          <w:b/>
          <w:u w:val="single"/>
        </w:rPr>
      </w:pPr>
    </w:p>
    <w:p w14:paraId="70EC7495" w14:textId="77777777" w:rsidR="004004A8" w:rsidRPr="00E00AC7" w:rsidRDefault="004004A8" w:rsidP="007F1F9F">
      <w:pPr>
        <w:rPr>
          <w:b/>
          <w:u w:val="single"/>
        </w:rPr>
      </w:pPr>
    </w:p>
    <w:p w14:paraId="3A41745C" w14:textId="77777777" w:rsidR="004004A8" w:rsidRPr="00E00AC7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E00AC7" w:rsidRDefault="004004A8" w:rsidP="007F1F9F">
      <w:pPr>
        <w:rPr>
          <w:b/>
          <w:spacing w:val="40"/>
        </w:rPr>
      </w:pPr>
      <w:bookmarkStart w:id="0" w:name="_Ref205610291"/>
      <w:r w:rsidRPr="00E00AC7">
        <w:rPr>
          <w:b/>
          <w:spacing w:val="40"/>
        </w:rPr>
        <w:t>SPECYFIKACJA</w:t>
      </w:r>
      <w:bookmarkEnd w:id="0"/>
      <w:r w:rsidR="00376E32" w:rsidRPr="00E00AC7">
        <w:rPr>
          <w:b/>
          <w:spacing w:val="40"/>
        </w:rPr>
        <w:t xml:space="preserve"> </w:t>
      </w:r>
      <w:r w:rsidRPr="00E00AC7">
        <w:rPr>
          <w:b/>
          <w:spacing w:val="40"/>
        </w:rPr>
        <w:t>WARUNKÓW  ZAMÓWIENIA</w:t>
      </w:r>
    </w:p>
    <w:p w14:paraId="04EF9C27" w14:textId="77777777" w:rsidR="004004A8" w:rsidRPr="00E00AC7" w:rsidRDefault="004004A8" w:rsidP="007F1F9F">
      <w:pPr>
        <w:rPr>
          <w:b/>
          <w:spacing w:val="40"/>
        </w:rPr>
      </w:pPr>
      <w:r w:rsidRPr="00E00AC7">
        <w:rPr>
          <w:b/>
          <w:spacing w:val="40"/>
        </w:rPr>
        <w:t>(SWZ)</w:t>
      </w:r>
    </w:p>
    <w:p w14:paraId="77463671" w14:textId="77777777" w:rsidR="004004A8" w:rsidRPr="00E00AC7" w:rsidRDefault="004004A8" w:rsidP="007F1F9F">
      <w:pPr>
        <w:rPr>
          <w:b/>
          <w:spacing w:val="40"/>
        </w:rPr>
      </w:pPr>
    </w:p>
    <w:p w14:paraId="5BA388AE" w14:textId="77777777" w:rsidR="004004A8" w:rsidRPr="00E00AC7" w:rsidRDefault="004004A8" w:rsidP="007F1F9F">
      <w:pPr>
        <w:rPr>
          <w:b/>
          <w:i/>
          <w:spacing w:val="40"/>
        </w:rPr>
      </w:pPr>
    </w:p>
    <w:p w14:paraId="2BBF7053" w14:textId="77777777" w:rsidR="007F1F9F" w:rsidRPr="00E00AC7" w:rsidRDefault="004004A8" w:rsidP="007F1F9F">
      <w:r w:rsidRPr="00E00AC7">
        <w:rPr>
          <w:u w:val="single"/>
        </w:rPr>
        <w:t>ZAMAWIAJĄCY</w:t>
      </w:r>
      <w:r w:rsidRPr="00E00AC7">
        <w:t xml:space="preserve">:    </w:t>
      </w:r>
      <w:r w:rsidR="00CE6C2A" w:rsidRPr="00E00AC7">
        <w:t xml:space="preserve"> </w:t>
      </w:r>
    </w:p>
    <w:p w14:paraId="6A44F651" w14:textId="77777777" w:rsidR="004004A8" w:rsidRPr="00E00AC7" w:rsidRDefault="004004A8" w:rsidP="007F1F9F">
      <w:r w:rsidRPr="00E00AC7">
        <w:t>SPECJALISTYCZNY  SZPITAL  WOJEWÓDZKI</w:t>
      </w:r>
      <w:r w:rsidR="007F1F9F" w:rsidRPr="00E00AC7">
        <w:t xml:space="preserve"> w</w:t>
      </w:r>
      <w:r w:rsidRPr="00E00AC7">
        <w:t xml:space="preserve"> CIECHANOWIE</w:t>
      </w:r>
    </w:p>
    <w:p w14:paraId="72AA7D48" w14:textId="77777777" w:rsidR="004004A8" w:rsidRPr="00E00AC7" w:rsidRDefault="004004A8" w:rsidP="007F1F9F">
      <w:r w:rsidRPr="00E00AC7">
        <w:t>ul. Powstańców Wielkopolskich 2</w:t>
      </w:r>
    </w:p>
    <w:p w14:paraId="119516AA" w14:textId="77777777" w:rsidR="004004A8" w:rsidRPr="00E00AC7" w:rsidRDefault="00CE6C2A" w:rsidP="007F1F9F">
      <w:pPr>
        <w:ind w:left="0"/>
        <w:rPr>
          <w:i/>
        </w:rPr>
      </w:pPr>
      <w:r w:rsidRPr="00E00AC7">
        <w:t xml:space="preserve"> </w:t>
      </w:r>
      <w:r w:rsidR="004004A8" w:rsidRPr="00E00AC7">
        <w:t>06-400 Ciechanów</w:t>
      </w:r>
    </w:p>
    <w:p w14:paraId="1F9333A1" w14:textId="77777777" w:rsidR="004004A8" w:rsidRPr="00E00AC7" w:rsidRDefault="004004A8" w:rsidP="007F1F9F">
      <w:pPr>
        <w:rPr>
          <w:i/>
        </w:rPr>
      </w:pPr>
    </w:p>
    <w:p w14:paraId="6D305FFB" w14:textId="77777777" w:rsidR="004004A8" w:rsidRPr="00E00AC7" w:rsidRDefault="004004A8" w:rsidP="007F1F9F">
      <w:pPr>
        <w:rPr>
          <w:i/>
        </w:rPr>
      </w:pPr>
    </w:p>
    <w:p w14:paraId="73DF1EBC" w14:textId="77777777" w:rsidR="004004A8" w:rsidRPr="00E00AC7" w:rsidRDefault="004004A8" w:rsidP="007F1F9F">
      <w:pPr>
        <w:rPr>
          <w:i/>
        </w:rPr>
      </w:pPr>
    </w:p>
    <w:p w14:paraId="51AB0A8E" w14:textId="77777777" w:rsidR="004004A8" w:rsidRPr="00E00AC7" w:rsidRDefault="004004A8" w:rsidP="007F1F9F">
      <w:pPr>
        <w:rPr>
          <w:u w:val="single"/>
        </w:rPr>
      </w:pPr>
      <w:r w:rsidRPr="00E00AC7">
        <w:rPr>
          <w:u w:val="single"/>
        </w:rPr>
        <w:t>PRZEDMIOT  ZAMÓWIENIA:</w:t>
      </w:r>
    </w:p>
    <w:p w14:paraId="29C0D7F5" w14:textId="77777777" w:rsidR="004004A8" w:rsidRPr="00E00AC7" w:rsidRDefault="004004A8" w:rsidP="007F1F9F">
      <w:pPr>
        <w:rPr>
          <w:u w:val="single"/>
        </w:rPr>
      </w:pPr>
    </w:p>
    <w:p w14:paraId="47CA60F6" w14:textId="2224D4E3" w:rsidR="00D11E61" w:rsidRPr="00E00AC7" w:rsidRDefault="00A86137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E00AC7">
        <w:rPr>
          <w:b/>
          <w:u w:val="single"/>
        </w:rPr>
        <w:t>Dostawa odczynników dla ZDL</w:t>
      </w:r>
    </w:p>
    <w:bookmarkEnd w:id="1"/>
    <w:p w14:paraId="6525CC7F" w14:textId="3B269450" w:rsidR="0074024E" w:rsidRPr="00E00AC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E00AC7">
        <w:rPr>
          <w:b w:val="0"/>
          <w:bCs/>
          <w:sz w:val="18"/>
        </w:rPr>
        <w:t>Postępowanie</w:t>
      </w:r>
      <w:r w:rsidR="0074024E" w:rsidRPr="00E00AC7">
        <w:rPr>
          <w:b w:val="0"/>
          <w:bCs/>
          <w:sz w:val="18"/>
        </w:rPr>
        <w:t xml:space="preserve"> ogłoszon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w </w:t>
      </w:r>
      <w:r w:rsidR="00100C3E" w:rsidRPr="00E00AC7">
        <w:rPr>
          <w:b w:val="0"/>
          <w:bCs/>
          <w:sz w:val="18"/>
        </w:rPr>
        <w:t>DUUE</w:t>
      </w:r>
      <w:r w:rsidRPr="00E00AC7">
        <w:rPr>
          <w:b w:val="0"/>
          <w:bCs/>
          <w:sz w:val="18"/>
        </w:rPr>
        <w:t xml:space="preserve"> </w:t>
      </w:r>
      <w:r w:rsidR="0014655D" w:rsidRPr="00E00AC7">
        <w:rPr>
          <w:sz w:val="18"/>
          <w:highlight w:val="yellow"/>
        </w:rPr>
        <w:t>202</w:t>
      </w:r>
      <w:r w:rsidR="00AB6984" w:rsidRPr="00E00AC7">
        <w:rPr>
          <w:sz w:val="18"/>
          <w:highlight w:val="yellow"/>
        </w:rPr>
        <w:t>2</w:t>
      </w:r>
      <w:r w:rsidR="0014655D" w:rsidRPr="00E00AC7">
        <w:rPr>
          <w:sz w:val="18"/>
          <w:highlight w:val="yellow"/>
        </w:rPr>
        <w:t xml:space="preserve">/S </w:t>
      </w:r>
      <w:r w:rsidR="00DB7AD8">
        <w:rPr>
          <w:sz w:val="18"/>
          <w:highlight w:val="yellow"/>
        </w:rPr>
        <w:t xml:space="preserve">046-118753 </w:t>
      </w:r>
      <w:r w:rsidR="0074024E" w:rsidRPr="00E00AC7">
        <w:rPr>
          <w:b w:val="0"/>
          <w:bCs/>
          <w:sz w:val="18"/>
          <w:highlight w:val="yellow"/>
        </w:rPr>
        <w:t xml:space="preserve">w dniu </w:t>
      </w:r>
      <w:r w:rsidR="00DB7AD8">
        <w:rPr>
          <w:sz w:val="18"/>
          <w:highlight w:val="yellow"/>
        </w:rPr>
        <w:t>07.03.</w:t>
      </w:r>
      <w:r w:rsidR="0074024E" w:rsidRPr="00E00AC7">
        <w:rPr>
          <w:sz w:val="18"/>
          <w:highlight w:val="yellow"/>
        </w:rPr>
        <w:t>202</w:t>
      </w:r>
      <w:r w:rsidR="00AB6984" w:rsidRPr="00E00AC7">
        <w:rPr>
          <w:sz w:val="18"/>
          <w:highlight w:val="yellow"/>
        </w:rPr>
        <w:t>2</w:t>
      </w:r>
      <w:r w:rsidR="0074024E" w:rsidRPr="00E00AC7">
        <w:rPr>
          <w:sz w:val="18"/>
          <w:highlight w:val="yellow"/>
        </w:rPr>
        <w:t xml:space="preserve"> r.</w:t>
      </w:r>
    </w:p>
    <w:p w14:paraId="76230C49" w14:textId="77777777" w:rsidR="0074024E" w:rsidRPr="00E00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E00AC7">
        <w:rPr>
          <w:b w:val="0"/>
          <w:bCs/>
          <w:sz w:val="18"/>
        </w:rPr>
        <w:t xml:space="preserve">Dokumenty zamówienia </w:t>
      </w:r>
      <w:r w:rsidR="0074024E" w:rsidRPr="00E00AC7">
        <w:rPr>
          <w:b w:val="0"/>
          <w:bCs/>
          <w:sz w:val="18"/>
        </w:rPr>
        <w:t>opublikowan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</w:t>
      </w:r>
      <w:r w:rsidR="00A450A2" w:rsidRPr="00E00AC7">
        <w:rPr>
          <w:b w:val="0"/>
          <w:bCs/>
          <w:sz w:val="18"/>
        </w:rPr>
        <w:t>w portalu zakupowym</w:t>
      </w:r>
      <w:r w:rsidR="0074024E" w:rsidRPr="00E00AC7">
        <w:rPr>
          <w:b w:val="0"/>
          <w:bCs/>
          <w:sz w:val="18"/>
        </w:rPr>
        <w:t xml:space="preserve"> zamawiającego</w:t>
      </w:r>
      <w:r w:rsidRPr="00E00AC7"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E00AC7" w:rsidRDefault="007F1F9F" w:rsidP="007F1F9F">
      <w:pPr>
        <w:ind w:left="0" w:firstLine="142"/>
        <w:rPr>
          <w:b/>
          <w:bCs/>
        </w:rPr>
      </w:pPr>
      <w:r w:rsidRPr="00E00AC7">
        <w:fldChar w:fldCharType="begin"/>
      </w:r>
      <w:r w:rsidRPr="00E00AC7">
        <w:instrText xml:space="preserve"> HYPERLINK "https://zamowienia.szpitalciechanow.com.pl/" </w:instrText>
      </w:r>
      <w:r w:rsidRPr="00E00AC7">
        <w:fldChar w:fldCharType="separate"/>
      </w:r>
      <w:r w:rsidRPr="00E00AC7">
        <w:rPr>
          <w:rStyle w:val="Hipercze"/>
        </w:rPr>
        <w:t>https://zamowienia.szpitalciechanow.com.pl/</w:t>
      </w:r>
      <w:r w:rsidRPr="00E00AC7">
        <w:fldChar w:fldCharType="end"/>
      </w:r>
      <w:r w:rsidR="00A450A2" w:rsidRPr="00E00AC7">
        <w:t xml:space="preserve"> </w:t>
      </w:r>
    </w:p>
    <w:p w14:paraId="12DE895C" w14:textId="77777777" w:rsidR="004004A8" w:rsidRPr="00E00AC7" w:rsidRDefault="004004A8" w:rsidP="007F1F9F">
      <w:pPr>
        <w:rPr>
          <w:b/>
        </w:rPr>
      </w:pPr>
    </w:p>
    <w:p w14:paraId="7E483814" w14:textId="77777777" w:rsidR="004004A8" w:rsidRPr="00E00AC7" w:rsidRDefault="004004A8" w:rsidP="007F1F9F">
      <w:pPr>
        <w:rPr>
          <w:b/>
        </w:rPr>
      </w:pPr>
    </w:p>
    <w:p w14:paraId="339C572B" w14:textId="77777777" w:rsidR="004004A8" w:rsidRPr="00E00AC7" w:rsidRDefault="004004A8" w:rsidP="007F1F9F">
      <w:pPr>
        <w:ind w:right="-143"/>
        <w:rPr>
          <w:b/>
        </w:rPr>
      </w:pPr>
    </w:p>
    <w:p w14:paraId="0FC8E8DC" w14:textId="77777777" w:rsidR="005D114C" w:rsidRPr="00E00AC7" w:rsidRDefault="005D114C" w:rsidP="007F1F9F">
      <w:pPr>
        <w:ind w:right="-143"/>
        <w:rPr>
          <w:b/>
        </w:rPr>
      </w:pPr>
    </w:p>
    <w:p w14:paraId="299A0A67" w14:textId="77777777" w:rsidR="005D114C" w:rsidRPr="00E00AC7" w:rsidRDefault="005D114C" w:rsidP="007F1F9F">
      <w:pPr>
        <w:ind w:right="-143"/>
        <w:rPr>
          <w:b/>
        </w:rPr>
      </w:pPr>
    </w:p>
    <w:p w14:paraId="158DDA07" w14:textId="77777777" w:rsidR="004004A8" w:rsidRPr="00E00AC7" w:rsidRDefault="00A450A2" w:rsidP="007F1F9F">
      <w:r w:rsidRPr="00E00AC7">
        <w:rPr>
          <w:u w:val="single"/>
        </w:rPr>
        <w:t>TRYB UDZIELENIA ZAMÓWIENIA:</w:t>
      </w:r>
      <w:r w:rsidRPr="00E00AC7">
        <w:t xml:space="preserve">  </w:t>
      </w:r>
      <w:r w:rsidR="00CC44DB" w:rsidRPr="00E00AC7">
        <w:rPr>
          <w:b/>
          <w:bCs/>
        </w:rPr>
        <w:t>przetarg nieograniczony</w:t>
      </w:r>
    </w:p>
    <w:p w14:paraId="7DF1F264" w14:textId="77777777" w:rsidR="004004A8" w:rsidRPr="00E00AC7" w:rsidRDefault="004004A8" w:rsidP="007F1F9F"/>
    <w:p w14:paraId="45ECDAD7" w14:textId="77777777" w:rsidR="004004A8" w:rsidRPr="00E00AC7" w:rsidRDefault="004004A8" w:rsidP="007F1F9F"/>
    <w:p w14:paraId="2A945554" w14:textId="77777777" w:rsidR="004004A8" w:rsidRPr="00E00AC7" w:rsidRDefault="004004A8" w:rsidP="007F1F9F"/>
    <w:p w14:paraId="179A4E96" w14:textId="77777777" w:rsidR="004004A8" w:rsidRPr="00E00AC7" w:rsidRDefault="004004A8" w:rsidP="007F1F9F"/>
    <w:p w14:paraId="15C58685" w14:textId="77777777" w:rsidR="004004A8" w:rsidRPr="00E00AC7" w:rsidRDefault="00052765" w:rsidP="007F1F9F">
      <w:r w:rsidRPr="00E00AC7">
        <w:t>Zatwierdził:</w:t>
      </w:r>
    </w:p>
    <w:p w14:paraId="55C64E5E" w14:textId="5FFFE018" w:rsidR="00052765" w:rsidRPr="00E00AC7" w:rsidRDefault="00052765" w:rsidP="007F1F9F">
      <w:r w:rsidRPr="00E00AC7">
        <w:t xml:space="preserve">Andrzej </w:t>
      </w:r>
      <w:r w:rsidR="00D11E61" w:rsidRPr="00E00AC7">
        <w:t xml:space="preserve">Juliusz </w:t>
      </w:r>
      <w:r w:rsidRPr="00E00AC7">
        <w:t>Kamasa</w:t>
      </w:r>
    </w:p>
    <w:p w14:paraId="33B952E0" w14:textId="77777777" w:rsidR="00052765" w:rsidRPr="00E00AC7" w:rsidRDefault="00052765" w:rsidP="007F1F9F">
      <w:r w:rsidRPr="00E00AC7">
        <w:t>Dyrektor</w:t>
      </w:r>
    </w:p>
    <w:p w14:paraId="67AD3656" w14:textId="77777777" w:rsidR="00052765" w:rsidRPr="00E00AC7" w:rsidRDefault="00052765" w:rsidP="007F1F9F"/>
    <w:p w14:paraId="7B0A6EB6" w14:textId="597FB10A" w:rsidR="00052765" w:rsidRPr="00E00AC7" w:rsidRDefault="00052765" w:rsidP="007F1F9F">
      <w:r w:rsidRPr="00E00AC7">
        <w:t>Ciechanów,</w:t>
      </w:r>
      <w:r w:rsidR="00DB7AD8">
        <w:t xml:space="preserve">02.03. </w:t>
      </w:r>
      <w:r w:rsidRPr="00E00AC7">
        <w:t>202</w:t>
      </w:r>
      <w:r w:rsidR="002D024B" w:rsidRPr="00E00AC7">
        <w:t>2</w:t>
      </w:r>
      <w:r w:rsidRPr="00E00AC7">
        <w:t xml:space="preserve"> r.</w:t>
      </w:r>
    </w:p>
    <w:p w14:paraId="5A46246B" w14:textId="77777777" w:rsidR="004004A8" w:rsidRPr="00E00AC7" w:rsidRDefault="004004A8" w:rsidP="007F1F9F"/>
    <w:p w14:paraId="4FEFF0B7" w14:textId="77777777" w:rsidR="004004A8" w:rsidRPr="00E00AC7" w:rsidRDefault="004004A8" w:rsidP="007F1F9F"/>
    <w:p w14:paraId="42F28023" w14:textId="77777777" w:rsidR="004004A8" w:rsidRPr="00E00AC7" w:rsidRDefault="004004A8" w:rsidP="007F1F9F"/>
    <w:p w14:paraId="6C2A8884" w14:textId="2EFBCE0F" w:rsidR="0060793A" w:rsidRPr="00E00AC7" w:rsidRDefault="0060793A" w:rsidP="007F1F9F"/>
    <w:p w14:paraId="36C42CEF" w14:textId="77777777" w:rsidR="0060793A" w:rsidRPr="00E00AC7" w:rsidRDefault="0060793A" w:rsidP="007F1F9F"/>
    <w:p w14:paraId="1EFCA5C4" w14:textId="77777777" w:rsidR="0060793A" w:rsidRPr="00E00AC7" w:rsidRDefault="0060793A" w:rsidP="007F1F9F"/>
    <w:p w14:paraId="5D701AFB" w14:textId="77777777" w:rsidR="0060793A" w:rsidRPr="00E00AC7" w:rsidRDefault="0060793A" w:rsidP="007F1F9F"/>
    <w:p w14:paraId="30C7F3AA" w14:textId="77777777" w:rsidR="00114AC4" w:rsidRPr="00E00AC7" w:rsidRDefault="00114AC4" w:rsidP="007F1F9F"/>
    <w:p w14:paraId="01DB8A7E" w14:textId="77777777" w:rsidR="0063739B" w:rsidRPr="00E00AC7" w:rsidRDefault="0063739B" w:rsidP="007F1F9F"/>
    <w:p w14:paraId="5E5CAD0F" w14:textId="77777777" w:rsidR="0063739B" w:rsidRPr="00E00AC7" w:rsidRDefault="0063739B" w:rsidP="007F1F9F"/>
    <w:p w14:paraId="2467F584" w14:textId="77777777" w:rsidR="0063739B" w:rsidRPr="00E00AC7" w:rsidRDefault="0063739B" w:rsidP="007F1F9F"/>
    <w:p w14:paraId="434283FF" w14:textId="77777777" w:rsidR="0063739B" w:rsidRPr="00E00AC7" w:rsidRDefault="0063739B" w:rsidP="007F1F9F"/>
    <w:p w14:paraId="69CEAC92" w14:textId="77777777" w:rsidR="0063739B" w:rsidRPr="00E00AC7" w:rsidRDefault="0063739B" w:rsidP="007F1F9F"/>
    <w:p w14:paraId="38BF3C33" w14:textId="77777777" w:rsidR="0063739B" w:rsidRPr="00E00AC7" w:rsidRDefault="0063739B" w:rsidP="007F1F9F"/>
    <w:p w14:paraId="1B753E3B" w14:textId="77777777" w:rsidR="0063739B" w:rsidRPr="00E00AC7" w:rsidRDefault="0063739B" w:rsidP="007F1F9F"/>
    <w:p w14:paraId="7BE11EC5" w14:textId="77777777" w:rsidR="0063739B" w:rsidRPr="00E00AC7" w:rsidRDefault="0063739B" w:rsidP="007F1F9F"/>
    <w:p w14:paraId="05AFF3D8" w14:textId="0D1CE7CD" w:rsidR="00206B1E" w:rsidRPr="00E00AC7" w:rsidRDefault="00206B1E" w:rsidP="009A6756">
      <w:pPr>
        <w:ind w:left="0"/>
      </w:pPr>
    </w:p>
    <w:p w14:paraId="28F5487D" w14:textId="60A64F36" w:rsidR="003A4C39" w:rsidRPr="00E00AC7" w:rsidRDefault="003A4C39" w:rsidP="009A6756">
      <w:pPr>
        <w:ind w:left="0"/>
      </w:pPr>
    </w:p>
    <w:p w14:paraId="6739B1DE" w14:textId="2B697707" w:rsidR="003A4C39" w:rsidRPr="00E00AC7" w:rsidRDefault="003A4C39" w:rsidP="009A6756">
      <w:pPr>
        <w:ind w:left="0"/>
      </w:pPr>
    </w:p>
    <w:p w14:paraId="0808182B" w14:textId="3993EE2E" w:rsidR="003A4C39" w:rsidRPr="00E00AC7" w:rsidRDefault="003A4C39" w:rsidP="009A6756">
      <w:pPr>
        <w:ind w:left="0"/>
      </w:pPr>
    </w:p>
    <w:p w14:paraId="7B253C44" w14:textId="5E85E993" w:rsidR="003A4C39" w:rsidRPr="00E00AC7" w:rsidRDefault="003A4C39" w:rsidP="009A6756">
      <w:pPr>
        <w:ind w:left="0"/>
      </w:pPr>
    </w:p>
    <w:p w14:paraId="525E8365" w14:textId="0EE38F1D" w:rsidR="003A4C39" w:rsidRPr="00E00AC7" w:rsidRDefault="003A4C39" w:rsidP="009A6756">
      <w:pPr>
        <w:ind w:left="0"/>
      </w:pPr>
    </w:p>
    <w:p w14:paraId="4AF601B5" w14:textId="5AAC631B" w:rsidR="003A4C39" w:rsidRPr="00E00AC7" w:rsidRDefault="003A4C39" w:rsidP="009A6756">
      <w:pPr>
        <w:ind w:left="0"/>
      </w:pPr>
    </w:p>
    <w:p w14:paraId="2262E14C" w14:textId="4669D5F5" w:rsidR="003A4C39" w:rsidRPr="00E00AC7" w:rsidRDefault="003A4C39" w:rsidP="009A6756">
      <w:pPr>
        <w:ind w:left="0"/>
      </w:pPr>
    </w:p>
    <w:p w14:paraId="6541FE6E" w14:textId="2FCAA76A" w:rsidR="003A4C39" w:rsidRPr="00E00AC7" w:rsidRDefault="003A4C39" w:rsidP="009A6756">
      <w:pPr>
        <w:ind w:left="0"/>
      </w:pPr>
    </w:p>
    <w:p w14:paraId="0C85651A" w14:textId="77777777" w:rsidR="003A4C39" w:rsidRPr="00E00AC7" w:rsidRDefault="003A4C39" w:rsidP="009A6756">
      <w:pPr>
        <w:ind w:left="0"/>
      </w:pPr>
    </w:p>
    <w:p w14:paraId="4A2A6B9A" w14:textId="77777777" w:rsidR="00206B1E" w:rsidRPr="00E00AC7" w:rsidRDefault="00206B1E" w:rsidP="007F1F9F"/>
    <w:p w14:paraId="586ECD62" w14:textId="77777777" w:rsidR="00206B1E" w:rsidRPr="00E00AC7" w:rsidRDefault="00206B1E" w:rsidP="007F1F9F"/>
    <w:p w14:paraId="2DCA0BA8" w14:textId="77777777" w:rsidR="004004A8" w:rsidRPr="00E00AC7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E00AC7">
        <w:rPr>
          <w:sz w:val="18"/>
        </w:rPr>
        <w:lastRenderedPageBreak/>
        <w:t>SPIS TREŚCI</w:t>
      </w:r>
    </w:p>
    <w:p w14:paraId="6D9A9229" w14:textId="11625862" w:rsidR="009A5E4E" w:rsidRPr="00E00AC7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E00AC7">
        <w:rPr>
          <w:sz w:val="18"/>
          <w:szCs w:val="18"/>
        </w:rPr>
        <w:fldChar w:fldCharType="begin"/>
      </w:r>
      <w:r w:rsidRPr="00E00AC7">
        <w:rPr>
          <w:sz w:val="18"/>
          <w:szCs w:val="18"/>
        </w:rPr>
        <w:instrText xml:space="preserve"> TOC \o "1-3" \h \z \u </w:instrText>
      </w:r>
      <w:r w:rsidRPr="00E00AC7">
        <w:rPr>
          <w:sz w:val="18"/>
          <w:szCs w:val="18"/>
        </w:rPr>
        <w:fldChar w:fldCharType="separate"/>
      </w:r>
      <w:hyperlink w:anchor="_Toc65064531" w:history="1">
        <w:r w:rsidR="009A5E4E" w:rsidRPr="00E00AC7">
          <w:rPr>
            <w:rStyle w:val="Hipercze"/>
            <w:noProof/>
          </w:rPr>
          <w:t>I. Nazwa oraz adres zamawiającego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_Toc65064531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3</w:t>
        </w:r>
        <w:r w:rsidR="009A5E4E" w:rsidRPr="00E00AC7">
          <w:rPr>
            <w:noProof/>
            <w:webHidden/>
          </w:rPr>
          <w:fldChar w:fldCharType="end"/>
        </w:r>
      </w:hyperlink>
    </w:p>
    <w:p w14:paraId="5DE61206" w14:textId="5F2FDEAF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2" w:history="1">
        <w:r w:rsidR="009A5E4E" w:rsidRPr="00E00AC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_Toc65064532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3</w:t>
        </w:r>
        <w:r w:rsidR="009A5E4E" w:rsidRPr="00E00AC7">
          <w:rPr>
            <w:noProof/>
            <w:webHidden/>
          </w:rPr>
          <w:fldChar w:fldCharType="end"/>
        </w:r>
      </w:hyperlink>
    </w:p>
    <w:p w14:paraId="5E4E5601" w14:textId="5A1F196B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3" w:history="1">
        <w:r w:rsidR="009A5E4E" w:rsidRPr="00E00AC7">
          <w:rPr>
            <w:rStyle w:val="Hipercze"/>
            <w:noProof/>
          </w:rPr>
          <w:t>III.  Tryb udzielenia zamówienia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_Toc65064533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3</w:t>
        </w:r>
        <w:r w:rsidR="009A5E4E" w:rsidRPr="00E00AC7">
          <w:rPr>
            <w:noProof/>
            <w:webHidden/>
          </w:rPr>
          <w:fldChar w:fldCharType="end"/>
        </w:r>
      </w:hyperlink>
    </w:p>
    <w:p w14:paraId="7E465ECB" w14:textId="056B365B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4" w:history="1">
        <w:r w:rsidR="009A5E4E" w:rsidRPr="00E00AC7">
          <w:rPr>
            <w:rStyle w:val="Hipercze"/>
            <w:i/>
            <w:noProof/>
          </w:rPr>
          <w:t>IV.  Opis przedmiotu zamówienia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_Toc65064534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4</w:t>
        </w:r>
        <w:r w:rsidR="009A5E4E" w:rsidRPr="00E00AC7">
          <w:rPr>
            <w:noProof/>
            <w:webHidden/>
          </w:rPr>
          <w:fldChar w:fldCharType="end"/>
        </w:r>
      </w:hyperlink>
    </w:p>
    <w:p w14:paraId="6CAF8A4E" w14:textId="152D32F1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5" w:history="1">
        <w:r w:rsidR="009A5E4E" w:rsidRPr="00E00AC7">
          <w:rPr>
            <w:rStyle w:val="Hipercze"/>
            <w:i/>
            <w:noProof/>
          </w:rPr>
          <w:t>V.  Informacja o przedmiotowych środkach dowodowych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_Toc65064535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2559B638" w14:textId="65B6B34C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6" w:history="1">
        <w:r w:rsidR="009A5E4E" w:rsidRPr="00E00AC7">
          <w:rPr>
            <w:rStyle w:val="Hipercze"/>
            <w:iCs/>
            <w:noProof/>
          </w:rPr>
          <w:t>Nie są w postępowaniu wymagane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_Toc65064536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7DB03AC3" w14:textId="605485C1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7" w:history="1">
        <w:r w:rsidR="009A5E4E" w:rsidRPr="00E00AC7">
          <w:rPr>
            <w:rStyle w:val="Hipercze"/>
            <w:i/>
            <w:noProof/>
          </w:rPr>
          <w:t>VI. Termin wykonania zamówienia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_Toc65064537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6CCB426C" w14:textId="72F29163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8" w:history="1">
        <w:r w:rsidR="009A5E4E" w:rsidRPr="00E00AC7">
          <w:rPr>
            <w:rStyle w:val="Hipercze"/>
            <w:i/>
            <w:noProof/>
          </w:rPr>
          <w:t>VII. Podstawy wykluczenia, o których mowa w art. 108 ustawy PZP.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_Toc65064538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4CC0258A" w14:textId="7C7E18F3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9" w:history="1">
        <w:r w:rsidR="009A5E4E" w:rsidRPr="00E00AC7">
          <w:rPr>
            <w:rStyle w:val="Hipercze"/>
            <w:i/>
            <w:noProof/>
          </w:rPr>
          <w:t>VIII.  Informacja o warunkach udziału w postępowaniu o udzielenie zamówienia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_Toc65064539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026D062A" w14:textId="3AC57769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0" w:history="1">
        <w:r w:rsidR="009A5E4E" w:rsidRPr="00E00AC7">
          <w:rPr>
            <w:rStyle w:val="Hipercze"/>
            <w:i/>
            <w:noProof/>
          </w:rPr>
          <w:t>IX.  Wykaz podmiotowych środków dowodowych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_Toc65064540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2B92235E" w14:textId="3E4068DC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1" w:history="1">
        <w:r w:rsidR="009A5E4E" w:rsidRPr="00E00AC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_Toc65064541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5</w:t>
        </w:r>
        <w:r w:rsidR="009A5E4E" w:rsidRPr="00E00AC7">
          <w:rPr>
            <w:noProof/>
            <w:webHidden/>
          </w:rPr>
          <w:fldChar w:fldCharType="end"/>
        </w:r>
      </w:hyperlink>
    </w:p>
    <w:p w14:paraId="2063AA24" w14:textId="5035956D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2" w:history="1">
        <w:r w:rsidR="009A5E4E" w:rsidRPr="00E00AC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_Toc65064542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6</w:t>
        </w:r>
        <w:r w:rsidR="009A5E4E" w:rsidRPr="00E00AC7">
          <w:rPr>
            <w:noProof/>
            <w:webHidden/>
          </w:rPr>
          <w:fldChar w:fldCharType="end"/>
        </w:r>
      </w:hyperlink>
    </w:p>
    <w:p w14:paraId="2A82DB28" w14:textId="31CD4F75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3" w:history="1">
        <w:r w:rsidR="009A5E4E" w:rsidRPr="00E00AC7">
          <w:rPr>
            <w:rStyle w:val="Hipercze"/>
            <w:i/>
            <w:noProof/>
          </w:rPr>
          <w:t>XII.  Wskazanie osób uprawnionych do komunikowania się z wykonawcami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_Toc65064543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6</w:t>
        </w:r>
        <w:r w:rsidR="009A5E4E" w:rsidRPr="00E00AC7">
          <w:rPr>
            <w:noProof/>
            <w:webHidden/>
          </w:rPr>
          <w:fldChar w:fldCharType="end"/>
        </w:r>
      </w:hyperlink>
    </w:p>
    <w:p w14:paraId="791E4A38" w14:textId="57D9780D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4" w:history="1">
        <w:r w:rsidR="009A5E4E" w:rsidRPr="00E00AC7">
          <w:rPr>
            <w:rStyle w:val="Hipercze"/>
            <w:i/>
            <w:noProof/>
          </w:rPr>
          <w:t>XIII.  Termin związania ofertą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_Toc65064544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6</w:t>
        </w:r>
        <w:r w:rsidR="009A5E4E" w:rsidRPr="00E00AC7">
          <w:rPr>
            <w:noProof/>
            <w:webHidden/>
          </w:rPr>
          <w:fldChar w:fldCharType="end"/>
        </w:r>
      </w:hyperlink>
    </w:p>
    <w:p w14:paraId="1A124B7E" w14:textId="570544CF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5" w:history="1">
        <w:r w:rsidR="009A5E4E" w:rsidRPr="00E00AC7">
          <w:rPr>
            <w:rStyle w:val="Hipercze"/>
            <w:i/>
            <w:noProof/>
          </w:rPr>
          <w:t>XIV.  Opis sposobu przygotowywania oferty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_Toc65064545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6</w:t>
        </w:r>
        <w:r w:rsidR="009A5E4E" w:rsidRPr="00E00AC7">
          <w:rPr>
            <w:noProof/>
            <w:webHidden/>
          </w:rPr>
          <w:fldChar w:fldCharType="end"/>
        </w:r>
      </w:hyperlink>
    </w:p>
    <w:p w14:paraId="4AE6F212" w14:textId="20023B19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6" w:history="1">
        <w:r w:rsidR="009A5E4E" w:rsidRPr="00E00AC7">
          <w:rPr>
            <w:rStyle w:val="Hipercze"/>
            <w:i/>
            <w:noProof/>
          </w:rPr>
          <w:t>XV.  Sposób oraz termin składania ofert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_Toc65064546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7</w:t>
        </w:r>
        <w:r w:rsidR="009A5E4E" w:rsidRPr="00E00AC7">
          <w:rPr>
            <w:noProof/>
            <w:webHidden/>
          </w:rPr>
          <w:fldChar w:fldCharType="end"/>
        </w:r>
      </w:hyperlink>
    </w:p>
    <w:p w14:paraId="18E17974" w14:textId="75C65F27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7" w:history="1">
        <w:r w:rsidR="009A5E4E" w:rsidRPr="00E00AC7">
          <w:rPr>
            <w:rStyle w:val="Hipercze"/>
            <w:i/>
            <w:noProof/>
          </w:rPr>
          <w:t>XVI.  Termin otwarcia ofert;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_Toc65064547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7</w:t>
        </w:r>
        <w:r w:rsidR="009A5E4E" w:rsidRPr="00E00AC7">
          <w:rPr>
            <w:noProof/>
            <w:webHidden/>
          </w:rPr>
          <w:fldChar w:fldCharType="end"/>
        </w:r>
      </w:hyperlink>
    </w:p>
    <w:p w14:paraId="1CFD139C" w14:textId="5E4A56CC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8" w:history="1">
        <w:r w:rsidR="009A5E4E" w:rsidRPr="00E00AC7">
          <w:rPr>
            <w:rStyle w:val="Hipercze"/>
            <w:i/>
            <w:noProof/>
          </w:rPr>
          <w:t>XVII.  Sposób obliczenia ceny;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_Toc65064548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7</w:t>
        </w:r>
        <w:r w:rsidR="009A5E4E" w:rsidRPr="00E00AC7">
          <w:rPr>
            <w:noProof/>
            <w:webHidden/>
          </w:rPr>
          <w:fldChar w:fldCharType="end"/>
        </w:r>
      </w:hyperlink>
    </w:p>
    <w:p w14:paraId="33E6118D" w14:textId="131C19DD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9" w:history="1">
        <w:r w:rsidR="009A5E4E" w:rsidRPr="00E00AC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_Toc65064549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7</w:t>
        </w:r>
        <w:r w:rsidR="009A5E4E" w:rsidRPr="00E00AC7">
          <w:rPr>
            <w:noProof/>
            <w:webHidden/>
          </w:rPr>
          <w:fldChar w:fldCharType="end"/>
        </w:r>
      </w:hyperlink>
    </w:p>
    <w:p w14:paraId="1C3C2BD0" w14:textId="61FF722E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0" w:history="1">
        <w:r w:rsidR="009A5E4E" w:rsidRPr="00E00AC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_Toc65064550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8</w:t>
        </w:r>
        <w:r w:rsidR="009A5E4E" w:rsidRPr="00E00AC7">
          <w:rPr>
            <w:noProof/>
            <w:webHidden/>
          </w:rPr>
          <w:fldChar w:fldCharType="end"/>
        </w:r>
      </w:hyperlink>
    </w:p>
    <w:p w14:paraId="4B697905" w14:textId="4DD48B01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1" w:history="1">
        <w:r w:rsidR="009A5E4E" w:rsidRPr="00E00AC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_Toc65064551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8</w:t>
        </w:r>
        <w:r w:rsidR="009A5E4E" w:rsidRPr="00E00AC7">
          <w:rPr>
            <w:noProof/>
            <w:webHidden/>
          </w:rPr>
          <w:fldChar w:fldCharType="end"/>
        </w:r>
      </w:hyperlink>
    </w:p>
    <w:p w14:paraId="28547FF9" w14:textId="199429BC" w:rsidR="009A5E4E" w:rsidRPr="00E00AC7" w:rsidRDefault="00A826B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2" w:history="1">
        <w:r w:rsidR="009A5E4E" w:rsidRPr="00E00AC7">
          <w:rPr>
            <w:rStyle w:val="Hipercze"/>
            <w:i/>
            <w:noProof/>
          </w:rPr>
          <w:t>XXI.  Pouczenie o środkach ochrony prawnej przysługujących wykonawcy.</w:t>
        </w:r>
        <w:r w:rsidR="009A5E4E" w:rsidRPr="00E00AC7">
          <w:rPr>
            <w:noProof/>
            <w:webHidden/>
          </w:rPr>
          <w:tab/>
        </w:r>
        <w:r w:rsidR="009A5E4E" w:rsidRPr="00E00AC7">
          <w:rPr>
            <w:noProof/>
            <w:webHidden/>
          </w:rPr>
          <w:fldChar w:fldCharType="begin"/>
        </w:r>
        <w:r w:rsidR="009A5E4E" w:rsidRPr="00E00AC7">
          <w:rPr>
            <w:noProof/>
            <w:webHidden/>
          </w:rPr>
          <w:instrText xml:space="preserve"> PAGEREF _Toc65064552 \h </w:instrText>
        </w:r>
        <w:r w:rsidR="009A5E4E" w:rsidRPr="00E00AC7">
          <w:rPr>
            <w:noProof/>
            <w:webHidden/>
          </w:rPr>
        </w:r>
        <w:r w:rsidR="009A5E4E" w:rsidRPr="00E00AC7">
          <w:rPr>
            <w:noProof/>
            <w:webHidden/>
          </w:rPr>
          <w:fldChar w:fldCharType="separate"/>
        </w:r>
        <w:r w:rsidR="009A5E4E" w:rsidRPr="00E00AC7">
          <w:rPr>
            <w:noProof/>
            <w:webHidden/>
          </w:rPr>
          <w:t>8</w:t>
        </w:r>
        <w:r w:rsidR="009A5E4E" w:rsidRPr="00E00AC7">
          <w:rPr>
            <w:noProof/>
            <w:webHidden/>
          </w:rPr>
          <w:fldChar w:fldCharType="end"/>
        </w:r>
      </w:hyperlink>
    </w:p>
    <w:p w14:paraId="17A7480B" w14:textId="4CBE2E0D" w:rsidR="00A450A2" w:rsidRPr="00E00AC7" w:rsidRDefault="004004A8" w:rsidP="007F1F9F">
      <w:r w:rsidRPr="00E00AC7">
        <w:fldChar w:fldCharType="end"/>
      </w:r>
    </w:p>
    <w:p w14:paraId="078385BF" w14:textId="77777777" w:rsidR="00A450A2" w:rsidRPr="00E00AC7" w:rsidRDefault="00A450A2" w:rsidP="007F1F9F"/>
    <w:p w14:paraId="5BAEA942" w14:textId="77777777" w:rsidR="00A450A2" w:rsidRPr="00E00AC7" w:rsidRDefault="00A450A2" w:rsidP="007F1F9F"/>
    <w:p w14:paraId="56A01DA5" w14:textId="77777777" w:rsidR="00A62026" w:rsidRPr="00E00AC7" w:rsidRDefault="00A62026" w:rsidP="007F1F9F"/>
    <w:p w14:paraId="579E2685" w14:textId="77777777" w:rsidR="00A62026" w:rsidRPr="00E00AC7" w:rsidRDefault="00A62026" w:rsidP="007F1F9F"/>
    <w:p w14:paraId="6938A583" w14:textId="77777777" w:rsidR="00A62026" w:rsidRPr="00E00AC7" w:rsidRDefault="00A62026" w:rsidP="007F1F9F"/>
    <w:p w14:paraId="3D3293B1" w14:textId="77777777" w:rsidR="00A62026" w:rsidRPr="00E00AC7" w:rsidRDefault="00A62026" w:rsidP="007F1F9F"/>
    <w:p w14:paraId="5858C5DD" w14:textId="77777777" w:rsidR="00A62026" w:rsidRPr="00E00AC7" w:rsidRDefault="00A62026" w:rsidP="007F1F9F"/>
    <w:p w14:paraId="60ABA3F2" w14:textId="77777777" w:rsidR="00206B1E" w:rsidRPr="00E00AC7" w:rsidRDefault="00206B1E" w:rsidP="007F1F9F"/>
    <w:p w14:paraId="33BD7400" w14:textId="77777777" w:rsidR="00206B1E" w:rsidRPr="00E00AC7" w:rsidRDefault="00206B1E" w:rsidP="007F1F9F"/>
    <w:p w14:paraId="0617EBDC" w14:textId="77777777" w:rsidR="00206B1E" w:rsidRPr="00E00AC7" w:rsidRDefault="00206B1E" w:rsidP="007F1F9F"/>
    <w:p w14:paraId="5EC011D0" w14:textId="77777777" w:rsidR="00206B1E" w:rsidRPr="00E00AC7" w:rsidRDefault="00206B1E" w:rsidP="007F1F9F"/>
    <w:p w14:paraId="5F3F1F80" w14:textId="77777777" w:rsidR="00A62026" w:rsidRPr="00E00AC7" w:rsidRDefault="00A62026" w:rsidP="00E20B96">
      <w:pPr>
        <w:ind w:left="0"/>
      </w:pPr>
    </w:p>
    <w:p w14:paraId="13A85D2D" w14:textId="77777777" w:rsidR="00A62026" w:rsidRPr="00E00AC7" w:rsidRDefault="00A62026" w:rsidP="007F1F9F"/>
    <w:p w14:paraId="70FA3C8E" w14:textId="5059D0D5" w:rsidR="004004A8" w:rsidRPr="00E00AC7" w:rsidRDefault="00D24C27" w:rsidP="007F1F9F">
      <w:pPr>
        <w:rPr>
          <w:b/>
        </w:rPr>
      </w:pPr>
      <w:r w:rsidRPr="00E00AC7">
        <w:rPr>
          <w:b/>
        </w:rPr>
        <w:lastRenderedPageBreak/>
        <w:t>ZP/2501/</w:t>
      </w:r>
      <w:r w:rsidR="00D11E61" w:rsidRPr="00E00AC7">
        <w:rPr>
          <w:b/>
        </w:rPr>
        <w:t>1</w:t>
      </w:r>
      <w:r w:rsidR="00D6376D" w:rsidRPr="00E00AC7">
        <w:rPr>
          <w:b/>
        </w:rPr>
        <w:t>0</w:t>
      </w:r>
      <w:r w:rsidRPr="00E00AC7">
        <w:rPr>
          <w:b/>
        </w:rPr>
        <w:t>/</w:t>
      </w:r>
      <w:r w:rsidR="00D00FDC" w:rsidRPr="00E00AC7">
        <w:rPr>
          <w:b/>
        </w:rPr>
        <w:t>2</w:t>
      </w:r>
      <w:r w:rsidR="00D6376D" w:rsidRPr="00E00AC7">
        <w:rPr>
          <w:b/>
        </w:rPr>
        <w:t>2</w:t>
      </w:r>
      <w:r w:rsidR="004004A8" w:rsidRPr="00E00AC7">
        <w:rPr>
          <w:b/>
        </w:rPr>
        <w:tab/>
      </w:r>
      <w:r w:rsidR="004004A8" w:rsidRPr="00E00AC7">
        <w:rPr>
          <w:b/>
        </w:rPr>
        <w:tab/>
      </w:r>
    </w:p>
    <w:p w14:paraId="4AF20BB2" w14:textId="77777777" w:rsidR="004004A8" w:rsidRPr="00E00AC7" w:rsidRDefault="004004A8" w:rsidP="007F1F9F">
      <w:pPr>
        <w:rPr>
          <w:b/>
        </w:rPr>
      </w:pPr>
    </w:p>
    <w:p w14:paraId="42B78C19" w14:textId="77777777" w:rsidR="004004A8" w:rsidRPr="00E00AC7" w:rsidRDefault="004004A8" w:rsidP="007F1F9F">
      <w:pPr>
        <w:pStyle w:val="Nagwek2"/>
        <w:jc w:val="left"/>
        <w:rPr>
          <w:sz w:val="18"/>
        </w:rPr>
      </w:pPr>
      <w:bookmarkStart w:id="3" w:name="_Toc65064531"/>
      <w:r w:rsidRPr="00E00AC7">
        <w:rPr>
          <w:sz w:val="18"/>
          <w:u w:val="single"/>
        </w:rPr>
        <w:t xml:space="preserve">I. </w:t>
      </w:r>
      <w:r w:rsidR="00A05B17" w:rsidRPr="00E00AC7">
        <w:rPr>
          <w:sz w:val="18"/>
          <w:u w:val="single"/>
        </w:rPr>
        <w:t>Nazwa oraz adres zamawiającego</w:t>
      </w:r>
      <w:bookmarkEnd w:id="3"/>
    </w:p>
    <w:p w14:paraId="16866C28" w14:textId="77777777" w:rsidR="00AB135C" w:rsidRPr="00E00AC7" w:rsidRDefault="00AB135C" w:rsidP="00F9542C"/>
    <w:p w14:paraId="3DF0028A" w14:textId="77777777" w:rsidR="004004A8" w:rsidRPr="00E00AC7" w:rsidRDefault="004004A8" w:rsidP="00F9542C">
      <w:r w:rsidRPr="00E00AC7">
        <w:t>Specjalistyczny Szpital Wojewódzki w Ciechanowie</w:t>
      </w:r>
    </w:p>
    <w:p w14:paraId="3B9E30F7" w14:textId="77777777" w:rsidR="004004A8" w:rsidRPr="00E00AC7" w:rsidRDefault="004004A8" w:rsidP="00F9542C">
      <w:r w:rsidRPr="00E00AC7">
        <w:t xml:space="preserve">ul. Powstańców Wielkopolskich 2, </w:t>
      </w:r>
    </w:p>
    <w:p w14:paraId="3EC93C7C" w14:textId="77777777" w:rsidR="004004A8" w:rsidRPr="00E00AC7" w:rsidRDefault="004004A8" w:rsidP="00F9542C">
      <w:r w:rsidRPr="00E00AC7">
        <w:t>06-400 Ciechanów</w:t>
      </w:r>
    </w:p>
    <w:p w14:paraId="49224932" w14:textId="77777777" w:rsidR="004004A8" w:rsidRPr="00E00AC7" w:rsidRDefault="004004A8" w:rsidP="00F9542C">
      <w:r w:rsidRPr="00E00AC7">
        <w:t>Sekretariat    - tel. 23 / 672 31 27,  fax  672 27 64</w:t>
      </w:r>
    </w:p>
    <w:p w14:paraId="435EEF70" w14:textId="77777777" w:rsidR="006F21C5" w:rsidRPr="00E00AC7" w:rsidRDefault="006F21C5" w:rsidP="00F9542C">
      <w:r w:rsidRPr="00E00AC7">
        <w:t xml:space="preserve">Portal zamówień publicznych - </w:t>
      </w:r>
      <w:hyperlink r:id="rId8" w:history="1"/>
      <w:r w:rsidR="00A450A2" w:rsidRPr="00E00AC7">
        <w:t xml:space="preserve"> </w:t>
      </w:r>
      <w:hyperlink r:id="rId9" w:history="1">
        <w:r w:rsidR="00DD0E84" w:rsidRPr="00E00AC7">
          <w:rPr>
            <w:rStyle w:val="Hipercze"/>
          </w:rPr>
          <w:t>https://zamowienia.szpitalciechanow.com.pl</w:t>
        </w:r>
      </w:hyperlink>
      <w:r w:rsidR="00DD0E84" w:rsidRPr="00E00AC7">
        <w:t xml:space="preserve"> </w:t>
      </w:r>
    </w:p>
    <w:p w14:paraId="2C146139" w14:textId="77777777" w:rsidR="004004A8" w:rsidRPr="00E00AC7" w:rsidRDefault="00A450A2" w:rsidP="00F9542C">
      <w:r w:rsidRPr="00E00AC7">
        <w:t xml:space="preserve">Sekcja ds. zamówień publicznych – </w:t>
      </w:r>
      <w:hyperlink r:id="rId10" w:history="1">
        <w:r w:rsidR="005B171C" w:rsidRPr="00E00AC7">
          <w:rPr>
            <w:rStyle w:val="Hipercze"/>
          </w:rPr>
          <w:t>zp3@szpitalciechanow.com.pl</w:t>
        </w:r>
      </w:hyperlink>
      <w:r w:rsidR="007F1F9F" w:rsidRPr="00E00AC7">
        <w:t xml:space="preserve"> </w:t>
      </w:r>
    </w:p>
    <w:p w14:paraId="24E290C4" w14:textId="77777777" w:rsidR="00E951EC" w:rsidRPr="00E00AC7" w:rsidRDefault="00E951EC" w:rsidP="007F1F9F"/>
    <w:p w14:paraId="22D86681" w14:textId="77777777" w:rsidR="00AB135C" w:rsidRPr="00E00AC7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E00AC7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5064532"/>
      <w:r w:rsidRPr="00E00AC7">
        <w:rPr>
          <w:sz w:val="18"/>
          <w:u w:val="single"/>
        </w:rPr>
        <w:t xml:space="preserve">II. </w:t>
      </w:r>
      <w:r w:rsidR="006C06D8" w:rsidRPr="00E00AC7">
        <w:rPr>
          <w:sz w:val="18"/>
          <w:u w:val="single"/>
        </w:rPr>
        <w:t xml:space="preserve"> </w:t>
      </w:r>
      <w:r w:rsidR="00A05B17" w:rsidRPr="00E00AC7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Pr="00E00AC7" w:rsidRDefault="00A450A2" w:rsidP="004563CA">
      <w:pPr>
        <w:numPr>
          <w:ilvl w:val="0"/>
          <w:numId w:val="22"/>
        </w:numPr>
        <w:ind w:left="284" w:hanging="284"/>
      </w:pPr>
      <w:r w:rsidRPr="00E00AC7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E00AC7">
          <w:rPr>
            <w:rStyle w:val="Hipercze"/>
          </w:rPr>
          <w:t>https://zamowienia.szpitalciechanow.com.pl</w:t>
        </w:r>
      </w:hyperlink>
      <w:r w:rsidRPr="00E00AC7">
        <w:t xml:space="preserve"> </w:t>
      </w:r>
    </w:p>
    <w:p w14:paraId="06D09F91" w14:textId="017A340F" w:rsidR="001C4688" w:rsidRPr="00E00AC7" w:rsidRDefault="001C4688" w:rsidP="004563CA">
      <w:pPr>
        <w:pStyle w:val="Akapitzlist"/>
        <w:numPr>
          <w:ilvl w:val="0"/>
          <w:numId w:val="22"/>
        </w:numPr>
        <w:ind w:left="284" w:hanging="284"/>
        <w:rPr>
          <w:sz w:val="18"/>
        </w:rPr>
      </w:pPr>
      <w:r w:rsidRPr="00E00AC7">
        <w:rPr>
          <w:sz w:val="18"/>
        </w:rPr>
        <w:t xml:space="preserve">Zamawiający udzieli wyjaśnień niezwłocznie, jednak nie później niż na </w:t>
      </w:r>
      <w:r w:rsidR="00674663" w:rsidRPr="00E00AC7">
        <w:rPr>
          <w:sz w:val="18"/>
        </w:rPr>
        <w:t>4</w:t>
      </w:r>
      <w:r w:rsidRPr="00E00AC7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674663" w:rsidRPr="00E00AC7">
        <w:rPr>
          <w:sz w:val="18"/>
        </w:rPr>
        <w:t xml:space="preserve">7 </w:t>
      </w:r>
      <w:r w:rsidRPr="00E00AC7">
        <w:rPr>
          <w:sz w:val="18"/>
        </w:rPr>
        <w:t>dni przed upływem terminu składania ofert.</w:t>
      </w:r>
    </w:p>
    <w:p w14:paraId="717BC8A5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Jeżeli zamawiający nie udzieli wyjaśnień w termie, o którym mowa w ust. pkt. 2, zostanie przedłużony termin składania ofert  o</w:t>
      </w:r>
      <w:r w:rsidRPr="00E00AC7">
        <w:rPr>
          <w:spacing w:val="-6"/>
          <w:sz w:val="18"/>
        </w:rPr>
        <w:t xml:space="preserve"> </w:t>
      </w:r>
      <w:r w:rsidRPr="00E00AC7">
        <w:rPr>
          <w:sz w:val="18"/>
        </w:rPr>
        <w:t>czas</w:t>
      </w:r>
      <w:r w:rsidRPr="00E00AC7">
        <w:rPr>
          <w:spacing w:val="-2"/>
          <w:sz w:val="18"/>
        </w:rPr>
        <w:t xml:space="preserve"> </w:t>
      </w:r>
      <w:r w:rsidRPr="00E00AC7">
        <w:rPr>
          <w:sz w:val="18"/>
        </w:rPr>
        <w:t>niezbędny</w:t>
      </w:r>
      <w:r w:rsidRPr="00E00AC7">
        <w:rPr>
          <w:spacing w:val="-5"/>
          <w:sz w:val="18"/>
        </w:rPr>
        <w:t xml:space="preserve"> </w:t>
      </w:r>
      <w:r w:rsidRPr="00E00AC7">
        <w:rPr>
          <w:sz w:val="18"/>
        </w:rPr>
        <w:t>do zapoznania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się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wszystkich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zainteresowanych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wykonawców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z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wyjaśnieniami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niezbędnymi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do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należytego przygotowania i złożenia</w:t>
      </w:r>
      <w:r w:rsidRPr="00E00AC7">
        <w:rPr>
          <w:spacing w:val="1"/>
          <w:sz w:val="18"/>
        </w:rPr>
        <w:t xml:space="preserve"> </w:t>
      </w:r>
      <w:r w:rsidRPr="00E00AC7">
        <w:rPr>
          <w:sz w:val="18"/>
        </w:rPr>
        <w:t>ofert.</w:t>
      </w:r>
    </w:p>
    <w:p w14:paraId="34CD4C31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E00AC7">
        <w:rPr>
          <w:sz w:val="18"/>
        </w:rPr>
        <w:t xml:space="preserve">Przedłużenie terminu składania  ofert  nie  </w:t>
      </w:r>
      <w:r w:rsidRPr="00E00AC7">
        <w:rPr>
          <w:spacing w:val="-3"/>
          <w:sz w:val="18"/>
        </w:rPr>
        <w:t xml:space="preserve">wpływa  </w:t>
      </w:r>
      <w:r w:rsidRPr="00E00AC7">
        <w:rPr>
          <w:sz w:val="18"/>
        </w:rPr>
        <w:t>na  bieg terminu składania wniosku o wyjaśnienie treści SWZ, o którym mowa w pkt.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2.</w:t>
      </w:r>
    </w:p>
    <w:p w14:paraId="42F0BD28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E00AC7">
        <w:rPr>
          <w:spacing w:val="-26"/>
          <w:sz w:val="18"/>
        </w:rPr>
        <w:t xml:space="preserve"> </w:t>
      </w:r>
      <w:r w:rsidRPr="00E00AC7">
        <w:rPr>
          <w:sz w:val="18"/>
        </w:rPr>
        <w:t>ofert.</w:t>
      </w:r>
    </w:p>
    <w:p w14:paraId="28957AB4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E00AC7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E00AC7">
        <w:rPr>
          <w:spacing w:val="-1"/>
          <w:sz w:val="18"/>
        </w:rPr>
        <w:t xml:space="preserve"> </w:t>
      </w:r>
      <w:r w:rsidRPr="00E00AC7">
        <w:rPr>
          <w:sz w:val="18"/>
        </w:rPr>
        <w:t>zapytania.</w:t>
      </w:r>
    </w:p>
    <w:p w14:paraId="099116B2" w14:textId="77777777" w:rsidR="00300C34" w:rsidRPr="00E00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6EAABF61" w14:textId="77777777" w:rsidR="00E97BE1" w:rsidRPr="00E00AC7" w:rsidRDefault="00E97BE1" w:rsidP="00E97BE1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92279835"/>
      <w:bookmarkStart w:id="7" w:name="_Toc516142252"/>
      <w:bookmarkStart w:id="8" w:name="_Toc529944977"/>
      <w:r w:rsidRPr="00E00AC7">
        <w:rPr>
          <w:sz w:val="18"/>
          <w:u w:val="single"/>
        </w:rPr>
        <w:t>III.  Tryb udzielenia zamówienia</w:t>
      </w:r>
      <w:bookmarkEnd w:id="6"/>
    </w:p>
    <w:p w14:paraId="277CED91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Postępowanie o udzielenie zamówienia publicznego prowadzone jest </w:t>
      </w:r>
      <w:r w:rsidRPr="00E00AC7">
        <w:rPr>
          <w:b/>
          <w:bCs/>
        </w:rPr>
        <w:t>w trybie przetargu nieograniczonego</w:t>
      </w:r>
      <w:r w:rsidRPr="00E00AC7">
        <w:t xml:space="preserve">, na podstawie art. 132 ustawy z dnia 11 września 2019 r. - Prawo zamówień publicznych (Dz. U. z 2019 r., poz. 2019, ze zmian.), zwanej dalej także Pzp. </w:t>
      </w:r>
    </w:p>
    <w:p w14:paraId="7EB29AEE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 zakresie nieuregulowanym niniejszą Specyfikacją Warunków Zamówienia, zwaną dalej także SWZ, zastosowanie mają przepisy Pzp.</w:t>
      </w:r>
    </w:p>
    <w:p w14:paraId="24EE92B3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Wartość zamówienia jest większa niż progi unijne, w rozumieniu art. 3 Pzp.</w:t>
      </w:r>
    </w:p>
    <w:p w14:paraId="6F7EA8C7" w14:textId="23ED0C86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Zamawiający </w:t>
      </w:r>
      <w:r w:rsidRPr="00E00AC7">
        <w:rPr>
          <w:b/>
          <w:bCs/>
        </w:rPr>
        <w:t>nie określa warunków udziału w postępowaniu.</w:t>
      </w:r>
    </w:p>
    <w:p w14:paraId="691DCCA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Zamawiający nie przewiduje możliwości udzielenie zamówień, o których mowa w art. 214 ust. 1 pkt  8) Pzp.</w:t>
      </w:r>
    </w:p>
    <w:p w14:paraId="374043E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Wniesienie wadium w tym postępowaniu nie jest przewidziane.</w:t>
      </w:r>
    </w:p>
    <w:p w14:paraId="3779178F" w14:textId="77777777" w:rsidR="00E97BE1" w:rsidRPr="00E00AC7" w:rsidRDefault="00E97BE1" w:rsidP="00E97BE1">
      <w:pPr>
        <w:pStyle w:val="Akapitzlist"/>
        <w:numPr>
          <w:ilvl w:val="0"/>
          <w:numId w:val="43"/>
        </w:numPr>
        <w:ind w:left="284" w:hanging="284"/>
        <w:rPr>
          <w:b/>
          <w:bCs/>
          <w:sz w:val="18"/>
        </w:rPr>
      </w:pPr>
      <w:r w:rsidRPr="00E00AC7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E00AC7" w:rsidRDefault="00A90F11" w:rsidP="00CF3B18">
      <w:pPr>
        <w:tabs>
          <w:tab w:val="left" w:pos="567"/>
        </w:tabs>
        <w:ind w:left="0" w:right="0"/>
      </w:pPr>
    </w:p>
    <w:p w14:paraId="22A11DD9" w14:textId="69E8460F" w:rsidR="00DA0047" w:rsidRPr="00E00AC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65064534"/>
      <w:bookmarkStart w:id="11" w:name="_Hlk58405567"/>
      <w:r w:rsidRPr="00E00AC7">
        <w:rPr>
          <w:b/>
          <w:i/>
          <w:u w:val="single"/>
        </w:rPr>
        <w:t>I</w:t>
      </w:r>
      <w:r w:rsidR="006C06D8" w:rsidRPr="00E00AC7">
        <w:rPr>
          <w:b/>
          <w:i/>
          <w:u w:val="single"/>
        </w:rPr>
        <w:t>V</w:t>
      </w:r>
      <w:r w:rsidR="008F6896" w:rsidRPr="00E00AC7">
        <w:rPr>
          <w:b/>
          <w:i/>
          <w:u w:val="single"/>
        </w:rPr>
        <w:t xml:space="preserve">. </w:t>
      </w:r>
      <w:r w:rsidR="00DA0047" w:rsidRPr="00E00AC7">
        <w:rPr>
          <w:b/>
          <w:i/>
          <w:u w:val="single"/>
        </w:rPr>
        <w:t xml:space="preserve"> </w:t>
      </w:r>
      <w:r w:rsidR="008F6896" w:rsidRPr="00E00AC7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0ED4AF3A" w14:textId="769822AB" w:rsidR="00787C38" w:rsidRPr="00E00AC7" w:rsidRDefault="00787C38" w:rsidP="004563CA">
      <w:pPr>
        <w:numPr>
          <w:ilvl w:val="0"/>
          <w:numId w:val="35"/>
        </w:numPr>
        <w:tabs>
          <w:tab w:val="left" w:pos="360"/>
        </w:tabs>
        <w:suppressAutoHyphens/>
        <w:ind w:right="51" w:hanging="720"/>
        <w:rPr>
          <w:b/>
          <w:bCs/>
          <w:sz w:val="20"/>
          <w:szCs w:val="20"/>
        </w:rPr>
      </w:pPr>
      <w:r w:rsidRPr="00E00AC7">
        <w:rPr>
          <w:sz w:val="20"/>
          <w:szCs w:val="20"/>
        </w:rPr>
        <w:t>Przedmiotem zamówienia jest:</w:t>
      </w:r>
    </w:p>
    <w:p w14:paraId="4CFDE73C" w14:textId="18AE30D2" w:rsidR="00A96519" w:rsidRPr="00E00AC7" w:rsidRDefault="00A96519" w:rsidP="004563CA">
      <w:pPr>
        <w:pStyle w:val="Akapitzlist"/>
        <w:numPr>
          <w:ilvl w:val="1"/>
          <w:numId w:val="36"/>
        </w:numPr>
        <w:tabs>
          <w:tab w:val="left" w:pos="900"/>
        </w:tabs>
        <w:suppressAutoHyphens/>
        <w:ind w:right="-134"/>
        <w:rPr>
          <w:sz w:val="18"/>
        </w:rPr>
      </w:pPr>
      <w:bookmarkStart w:id="14" w:name="_Hlk50013574"/>
      <w:bookmarkEnd w:id="11"/>
      <w:r w:rsidRPr="00E00AC7">
        <w:rPr>
          <w:b/>
          <w:bCs/>
          <w:sz w:val="18"/>
        </w:rPr>
        <w:t xml:space="preserve">Dostawa </w:t>
      </w:r>
      <w:r w:rsidRPr="00E00AC7">
        <w:rPr>
          <w:sz w:val="18"/>
        </w:rPr>
        <w:t xml:space="preserve"> </w:t>
      </w:r>
      <w:r w:rsidRPr="00E00AC7">
        <w:rPr>
          <w:b/>
          <w:sz w:val="18"/>
        </w:rPr>
        <w:t xml:space="preserve">odczynników , materiałów kontrolnych i kalibracyjnych </w:t>
      </w:r>
      <w:r w:rsidRPr="00E00AC7">
        <w:rPr>
          <w:sz w:val="18"/>
        </w:rPr>
        <w:t>dla Zakładu Diagnostyki Laboratoryjnej SSzW w Ciechanowie.</w:t>
      </w:r>
    </w:p>
    <w:p w14:paraId="439CCEA0" w14:textId="19438EFA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swz) do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71AFA431" w14:textId="77777777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7A3AE45B" w14:textId="03379B2F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>szczegółowe wymagania wobec zamawianych systemów diagnostycznych oraz poszczególnych ich elementów zostały określone w załączniku nr 2a do swz (dla właściwego pakietu).</w:t>
      </w:r>
    </w:p>
    <w:p w14:paraId="4057814D" w14:textId="77777777" w:rsidR="00A96519" w:rsidRPr="00E00AC7" w:rsidRDefault="00A96519" w:rsidP="00A96519">
      <w:pPr>
        <w:spacing w:after="60"/>
        <w:ind w:left="900" w:right="51"/>
      </w:pPr>
      <w:r w:rsidRPr="00E00AC7">
        <w:t>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A96519" w:rsidRPr="00E00AC7" w14:paraId="05804CF9" w14:textId="77777777" w:rsidTr="005D61B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0845C1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8F4B2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Opis:</w:t>
            </w:r>
          </w:p>
        </w:tc>
      </w:tr>
      <w:tr w:rsidR="00A96519" w:rsidRPr="00E00AC7" w14:paraId="029C5F49" w14:textId="77777777" w:rsidTr="005D61B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AD1F" w14:textId="77777777" w:rsidR="00A96519" w:rsidRPr="00E00AC7" w:rsidRDefault="00A96519" w:rsidP="00A96519">
            <w:pPr>
              <w:ind w:left="0" w:right="0"/>
            </w:pPr>
            <w:r w:rsidRPr="00E00AC7">
              <w:lastRenderedPageBreak/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EBD" w14:textId="77777777" w:rsidR="00A96519" w:rsidRPr="00E00AC7" w:rsidRDefault="00A96519" w:rsidP="00A96519">
            <w:pPr>
              <w:ind w:left="0" w:right="0"/>
            </w:pPr>
            <w:r w:rsidRPr="00E00AC7">
              <w:t>Odczynniki laboratoryjne</w:t>
            </w:r>
          </w:p>
        </w:tc>
      </w:tr>
    </w:tbl>
    <w:p w14:paraId="440036F5" w14:textId="6E2DA2A1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b/>
          <w:bCs/>
          <w:sz w:val="18"/>
        </w:rPr>
        <w:t xml:space="preserve">Dzierżawa urządzeń do diagnostyki laboratoryjnej, </w:t>
      </w:r>
      <w:r w:rsidRPr="00E00AC7">
        <w:rPr>
          <w:bCs/>
          <w:sz w:val="18"/>
        </w:rPr>
        <w:t>o funkcjonalności, parametrach jakościowych, a także wyposażeniu określonym w załączniku nr 2a do swz.</w:t>
      </w:r>
    </w:p>
    <w:p w14:paraId="57491AC3" w14:textId="35A551A2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sz w:val="18"/>
        </w:rPr>
        <w:t>Inne zobowiązania wykonawcy, wynikające ze swz powołanego  postępowania o udzielenie zamówienia publicznego, w szczególności z projektów umów (załącznik nr 3 i 4 do swz)</w:t>
      </w:r>
    </w:p>
    <w:p w14:paraId="2A949FCE" w14:textId="77777777" w:rsidR="00A96519" w:rsidRPr="00E00AC7" w:rsidRDefault="00A96519" w:rsidP="004563CA">
      <w:pPr>
        <w:numPr>
          <w:ilvl w:val="0"/>
          <w:numId w:val="33"/>
        </w:numPr>
        <w:tabs>
          <w:tab w:val="clear" w:pos="2520"/>
        </w:tabs>
        <w:ind w:left="851" w:right="0" w:hanging="851"/>
        <w:jc w:val="both"/>
      </w:pPr>
      <w:r w:rsidRPr="00E00AC7">
        <w:t>Zamawiający dopuszcza składania ofert częściowych – na dowolnie wybrany pakiet lub pakiety.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879"/>
      </w:tblGrid>
      <w:tr w:rsidR="00A96519" w:rsidRPr="00E00AC7" w14:paraId="600F2C66" w14:textId="77777777" w:rsidTr="005019E2">
        <w:trPr>
          <w:trHeight w:hRule="exact" w:val="454"/>
        </w:trPr>
        <w:tc>
          <w:tcPr>
            <w:tcW w:w="720" w:type="dxa"/>
          </w:tcPr>
          <w:p w14:paraId="22C36A12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-108" w:right="-108"/>
              <w:jc w:val="center"/>
              <w:rPr>
                <w:b/>
              </w:rPr>
            </w:pPr>
            <w:r w:rsidRPr="00E00AC7">
              <w:rPr>
                <w:b/>
              </w:rPr>
              <w:t>Nr         pakietu</w:t>
            </w:r>
          </w:p>
        </w:tc>
        <w:tc>
          <w:tcPr>
            <w:tcW w:w="7879" w:type="dxa"/>
          </w:tcPr>
          <w:p w14:paraId="3DC8EBE9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0" w:right="0"/>
              <w:jc w:val="center"/>
              <w:rPr>
                <w:b/>
              </w:rPr>
            </w:pPr>
            <w:r w:rsidRPr="00E00AC7">
              <w:rPr>
                <w:b/>
              </w:rPr>
              <w:t>Asortyment</w:t>
            </w:r>
          </w:p>
        </w:tc>
      </w:tr>
      <w:tr w:rsidR="00A96519" w:rsidRPr="00E00AC7" w14:paraId="21DF1527" w14:textId="77777777" w:rsidTr="005019E2">
        <w:trPr>
          <w:trHeight w:hRule="exact" w:val="312"/>
        </w:trPr>
        <w:tc>
          <w:tcPr>
            <w:tcW w:w="720" w:type="dxa"/>
          </w:tcPr>
          <w:p w14:paraId="41272E54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17292E3A" w14:textId="77777777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>materiały do diagnostyki biochemicznej</w:t>
            </w:r>
          </w:p>
        </w:tc>
      </w:tr>
      <w:tr w:rsidR="00A96519" w:rsidRPr="00E00AC7" w14:paraId="503391BC" w14:textId="77777777" w:rsidTr="005019E2">
        <w:trPr>
          <w:trHeight w:hRule="exact" w:val="255"/>
        </w:trPr>
        <w:tc>
          <w:tcPr>
            <w:tcW w:w="720" w:type="dxa"/>
          </w:tcPr>
          <w:p w14:paraId="063B47D9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2B3FF8AB" w14:textId="2F326D0D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diagnostyki </w:t>
            </w:r>
            <w:r w:rsidR="00787C38" w:rsidRPr="00E00AC7">
              <w:rPr>
                <w:bCs/>
              </w:rPr>
              <w:t>biochemicznej 2</w:t>
            </w:r>
          </w:p>
        </w:tc>
      </w:tr>
      <w:tr w:rsidR="00A96519" w:rsidRPr="00E00AC7" w14:paraId="7D1454CB" w14:textId="77777777" w:rsidTr="005019E2">
        <w:trPr>
          <w:trHeight w:hRule="exact" w:val="312"/>
        </w:trPr>
        <w:tc>
          <w:tcPr>
            <w:tcW w:w="720" w:type="dxa"/>
          </w:tcPr>
          <w:p w14:paraId="656ABC6D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4ACB875A" w14:textId="77777777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>materiały do elektroforezy białek surowicy krwi oraz immunofiksacji surowicy i moczu</w:t>
            </w:r>
          </w:p>
        </w:tc>
      </w:tr>
      <w:tr w:rsidR="00A96519" w:rsidRPr="00E00AC7" w14:paraId="5303E8CE" w14:textId="77777777" w:rsidTr="005019E2">
        <w:trPr>
          <w:trHeight w:hRule="exact" w:val="312"/>
        </w:trPr>
        <w:tc>
          <w:tcPr>
            <w:tcW w:w="720" w:type="dxa"/>
          </w:tcPr>
          <w:p w14:paraId="1005EC6E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4E4BF507" w14:textId="6BC04977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oznaczeń </w:t>
            </w:r>
            <w:r w:rsidR="00787C38" w:rsidRPr="00E00AC7">
              <w:rPr>
                <w:bCs/>
              </w:rPr>
              <w:t>hematologicznych</w:t>
            </w:r>
          </w:p>
        </w:tc>
      </w:tr>
      <w:tr w:rsidR="00787C38" w:rsidRPr="00E00AC7" w14:paraId="0A7684BC" w14:textId="77777777" w:rsidTr="005019E2">
        <w:trPr>
          <w:trHeight w:hRule="exact" w:val="312"/>
        </w:trPr>
        <w:tc>
          <w:tcPr>
            <w:tcW w:w="720" w:type="dxa"/>
          </w:tcPr>
          <w:p w14:paraId="47022922" w14:textId="77777777" w:rsidR="00787C38" w:rsidRPr="00E00AC7" w:rsidRDefault="00787C38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38F0D70B" w14:textId="4EB1ADE4" w:rsidR="00787C38" w:rsidRPr="00E00AC7" w:rsidRDefault="00787C38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>materiały do oznaczeń koagulologicznych</w:t>
            </w:r>
          </w:p>
        </w:tc>
      </w:tr>
    </w:tbl>
    <w:p w14:paraId="754E9E33" w14:textId="0513EB6E" w:rsidR="005B171C" w:rsidRPr="00E00AC7" w:rsidRDefault="005B171C" w:rsidP="004563CA">
      <w:pPr>
        <w:numPr>
          <w:ilvl w:val="0"/>
          <w:numId w:val="28"/>
        </w:numPr>
        <w:tabs>
          <w:tab w:val="num" w:pos="284"/>
        </w:tabs>
        <w:ind w:hanging="1440"/>
      </w:pPr>
      <w:r w:rsidRPr="00E00AC7">
        <w:t>Zamawiający nie dopuszcza składania ofert wariantowych.</w:t>
      </w:r>
    </w:p>
    <w:p w14:paraId="6417F898" w14:textId="11C778C8" w:rsidR="005B171C" w:rsidRPr="00E00AC7" w:rsidRDefault="005B171C" w:rsidP="004563CA">
      <w:pPr>
        <w:numPr>
          <w:ilvl w:val="0"/>
          <w:numId w:val="28"/>
        </w:numPr>
        <w:tabs>
          <w:tab w:val="clear" w:pos="1440"/>
        </w:tabs>
        <w:ind w:left="284" w:hanging="284"/>
      </w:pPr>
      <w:r w:rsidRPr="00E00AC7">
        <w:t>Zamawiający nie przewiduje możliwości udzielenie zamówień, o których mowa w art. 214 ust. 1 pkt  8) Pzp.</w:t>
      </w:r>
    </w:p>
    <w:p w14:paraId="70E4C58D" w14:textId="77777777" w:rsidR="00E608A8" w:rsidRPr="00E00AC7" w:rsidRDefault="00E608A8" w:rsidP="00E608A8">
      <w:pPr>
        <w:pStyle w:val="Akapitzlist"/>
        <w:numPr>
          <w:ilvl w:val="0"/>
          <w:numId w:val="28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bookmarkStart w:id="15" w:name="_Hlk64544621"/>
      <w:r w:rsidRPr="00E00AC7">
        <w:rPr>
          <w:b/>
          <w:bCs/>
          <w:color w:val="000000"/>
          <w:sz w:val="18"/>
        </w:rPr>
        <w:t xml:space="preserve">Zamawiający wymaga, aby Wykonawca, przed złożeniem oferty, dokonał wizji miejsc realizacji zamówienia i </w:t>
      </w:r>
      <w:bookmarkEnd w:id="15"/>
      <w:r w:rsidRPr="00E00AC7">
        <w:rPr>
          <w:b/>
          <w:bCs/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137B99DA" w14:textId="0A9F6896" w:rsidR="00E608A8" w:rsidRPr="00E00AC7" w:rsidRDefault="00E608A8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right="13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Zamawiający przewiduje jeden termin wizji lokalnej. Wizja lokalna odbędzie się w dniu </w:t>
      </w:r>
      <w:r w:rsidR="008477FF" w:rsidRPr="00E72C1D">
        <w:rPr>
          <w:b/>
          <w:bCs/>
          <w:color w:val="FF0000"/>
          <w:sz w:val="18"/>
        </w:rPr>
        <w:t>14.03.</w:t>
      </w:r>
      <w:r w:rsidRPr="00E72C1D">
        <w:rPr>
          <w:b/>
          <w:bCs/>
          <w:color w:val="FF0000"/>
          <w:sz w:val="18"/>
        </w:rPr>
        <w:t>202</w:t>
      </w:r>
      <w:r w:rsidR="00CF2481" w:rsidRPr="00E72C1D">
        <w:rPr>
          <w:b/>
          <w:bCs/>
          <w:color w:val="FF0000"/>
          <w:sz w:val="18"/>
        </w:rPr>
        <w:t>2</w:t>
      </w:r>
      <w:r w:rsidRPr="00E72C1D">
        <w:rPr>
          <w:b/>
          <w:bCs/>
          <w:color w:val="FF0000"/>
          <w:sz w:val="18"/>
        </w:rPr>
        <w:t xml:space="preserve"> r. </w:t>
      </w:r>
      <w:r w:rsidRPr="00E00AC7">
        <w:rPr>
          <w:b/>
          <w:bCs/>
          <w:sz w:val="18"/>
        </w:rPr>
        <w:t>Zamawiający nie przewiduje dodatkowych terminów wizji lokalnej.</w:t>
      </w:r>
    </w:p>
    <w:p w14:paraId="2C7157C4" w14:textId="20BDA91A" w:rsidR="00E608A8" w:rsidRPr="00E00AC7" w:rsidRDefault="00E608A8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Protokół z potwierdzeniem udziału w wizji lokalnej zgodny z zał. </w:t>
      </w:r>
      <w:r w:rsidRPr="00E00AC7">
        <w:rPr>
          <w:b/>
          <w:bCs/>
          <w:sz w:val="18"/>
          <w:shd w:val="clear" w:color="auto" w:fill="FFFFFF" w:themeFill="background1"/>
        </w:rPr>
        <w:t>nr 5 do SWZ</w:t>
      </w:r>
      <w:r w:rsidRPr="00E00AC7">
        <w:rPr>
          <w:b/>
          <w:bCs/>
          <w:sz w:val="18"/>
        </w:rPr>
        <w:t xml:space="preserve"> należy załączyć do oferty. Brak potwierdzenia (zgodnie z treścią zdania pierwszego) przeprowadzenia wizji lokalnej spowoduje odrzucenie oferty.</w:t>
      </w:r>
    </w:p>
    <w:p w14:paraId="1985C513" w14:textId="77777777" w:rsidR="000B26B0" w:rsidRPr="00E00AC7" w:rsidRDefault="000B26B0" w:rsidP="000B26B0">
      <w:pPr>
        <w:ind w:left="426"/>
      </w:pPr>
    </w:p>
    <w:p w14:paraId="1698CF08" w14:textId="25197DEC" w:rsidR="00CC44DB" w:rsidRPr="00E00AC7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6" w:name="_Toc65064535"/>
      <w:bookmarkStart w:id="17" w:name="_Hlk58405872"/>
      <w:r w:rsidRPr="00E00AC7">
        <w:rPr>
          <w:b/>
          <w:i/>
          <w:u w:val="single"/>
        </w:rPr>
        <w:t xml:space="preserve">V.  </w:t>
      </w:r>
      <w:r w:rsidR="00887A0B" w:rsidRPr="00E00AC7">
        <w:rPr>
          <w:b/>
          <w:i/>
          <w:u w:val="single"/>
        </w:rPr>
        <w:t>Informacja o przedmiotowych środkach dowodowych</w:t>
      </w:r>
      <w:bookmarkEnd w:id="16"/>
    </w:p>
    <w:bookmarkEnd w:id="14"/>
    <w:bookmarkEnd w:id="17"/>
    <w:p w14:paraId="0A9B24D2" w14:textId="0637F66E" w:rsidR="0006222C" w:rsidRPr="00E00AC7" w:rsidRDefault="0036035D" w:rsidP="004563CA">
      <w:pPr>
        <w:numPr>
          <w:ilvl w:val="0"/>
          <w:numId w:val="39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Karty charakterystyki, f</w:t>
      </w:r>
      <w:r w:rsidR="0006222C" w:rsidRPr="00E00AC7">
        <w:rPr>
          <w:i/>
          <w:snapToGrid w:val="0"/>
        </w:rPr>
        <w:t>oldery, prospekty, zdjęcia lub inne dokumenty zawierające opis oferowanych urządzeń,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CE04F7F" w14:textId="77777777" w:rsidR="0006222C" w:rsidRPr="00E00AC7" w:rsidRDefault="0006222C" w:rsidP="0006222C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8" w:name="_Toc92279838"/>
      <w:r w:rsidRPr="00E00AC7">
        <w:rPr>
          <w:rFonts w:eastAsia="Calibri"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2 ).</w:t>
      </w:r>
      <w:bookmarkEnd w:id="18"/>
      <w:r w:rsidRPr="00E00AC7">
        <w:rPr>
          <w:rFonts w:eastAsia="Calibri"/>
          <w:snapToGrid w:val="0"/>
          <w:lang w:eastAsia="en-US"/>
        </w:rPr>
        <w:t xml:space="preserve"> </w:t>
      </w:r>
    </w:p>
    <w:p w14:paraId="4456B8B7" w14:textId="77777777" w:rsidR="0006222C" w:rsidRPr="00E00AC7" w:rsidRDefault="0006222C" w:rsidP="004563CA">
      <w:pPr>
        <w:numPr>
          <w:ilvl w:val="0"/>
          <w:numId w:val="39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 w:rsidRPr="00E00AC7">
        <w:rPr>
          <w:i/>
          <w:snapToGrid w:val="0"/>
        </w:rPr>
        <w:t>Dokumenty dopuszczenia do obrotu/użytkowania dla oferowanych produktów, wymienione w ustawie o wyrobach medycznych (Dz.U. 2021 poz. 1565, ze zm.) – aktualne na dzień składania ofert.</w:t>
      </w:r>
    </w:p>
    <w:p w14:paraId="34974982" w14:textId="77777777" w:rsidR="00427001" w:rsidRPr="00E00AC7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Pr="00E00AC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9" w:name="_Toc65064537"/>
      <w:r w:rsidRPr="00E00AC7">
        <w:rPr>
          <w:b/>
          <w:i/>
          <w:u w:val="single"/>
        </w:rPr>
        <w:t>VI. Termin wykonania zamówienia</w:t>
      </w:r>
      <w:bookmarkEnd w:id="19"/>
    </w:p>
    <w:p w14:paraId="32E6F938" w14:textId="77777777" w:rsidR="00365224" w:rsidRPr="00E00AC7" w:rsidRDefault="00365224" w:rsidP="00365224">
      <w:pPr>
        <w:ind w:left="0" w:right="0"/>
      </w:pPr>
      <w:r w:rsidRPr="00E00AC7">
        <w:t xml:space="preserve">Sukcesywnie, w ilościach  uzależnionych od bieżących potrzeb zamawiającego, w okresie </w:t>
      </w:r>
      <w:r w:rsidRPr="00DD6BA5">
        <w:rPr>
          <w:b/>
          <w:bCs/>
        </w:rPr>
        <w:t>48 miesięcznego</w:t>
      </w:r>
      <w:r w:rsidRPr="00E00AC7">
        <w:t xml:space="preserve"> okresu obowiązywania umowy.</w:t>
      </w:r>
    </w:p>
    <w:p w14:paraId="088375F1" w14:textId="77777777" w:rsidR="00F04F75" w:rsidRPr="00E00AC7" w:rsidRDefault="00F04F75" w:rsidP="00F9542C"/>
    <w:p w14:paraId="36504CB5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0" w:name="_Toc65064538"/>
      <w:r w:rsidRPr="00E00AC7">
        <w:rPr>
          <w:b/>
          <w:i/>
          <w:u w:val="single"/>
        </w:rPr>
        <w:t>VII. Podstawy wykluczenia, o których mowa w art. 108</w:t>
      </w:r>
      <w:r w:rsidR="00C41959" w:rsidRPr="00E00AC7">
        <w:rPr>
          <w:b/>
          <w:i/>
          <w:u w:val="single"/>
        </w:rPr>
        <w:t xml:space="preserve"> ustawy PZP.</w:t>
      </w:r>
      <w:bookmarkEnd w:id="20"/>
    </w:p>
    <w:p w14:paraId="419B9166" w14:textId="77777777" w:rsidR="00C41959" w:rsidRPr="00E00AC7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Pr="00E00AC7" w:rsidRDefault="005211BE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>Zamawiający wykluczy z postępowania wykonawcę, o którym mowa w art. 108 ust. 1 ustawy Pzp,</w:t>
      </w:r>
    </w:p>
    <w:p w14:paraId="2B6F0F58" w14:textId="77777777" w:rsidR="00C41959" w:rsidRPr="00E00AC7" w:rsidRDefault="00C41959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>Zamawiający nie przewiduje wykluczenia wykonawcy na podstawie art. 109 ust. 1 Pzp.</w:t>
      </w:r>
    </w:p>
    <w:p w14:paraId="5EAC5C36" w14:textId="77777777" w:rsidR="008F0051" w:rsidRPr="00E00AC7" w:rsidRDefault="008F0051" w:rsidP="008F0051"/>
    <w:p w14:paraId="1FE9043D" w14:textId="77777777" w:rsidR="006D2F5F" w:rsidRPr="00E00AC7" w:rsidRDefault="006D2F5F" w:rsidP="006D2F5F">
      <w:pPr>
        <w:keepNext/>
        <w:ind w:left="0" w:right="0"/>
        <w:outlineLvl w:val="1"/>
        <w:rPr>
          <w:b/>
          <w:i/>
          <w:u w:val="single"/>
        </w:rPr>
      </w:pPr>
      <w:bookmarkStart w:id="21" w:name="_Toc92279841"/>
      <w:r w:rsidRPr="00E00AC7">
        <w:rPr>
          <w:b/>
          <w:i/>
          <w:u w:val="single"/>
        </w:rPr>
        <w:t>VIII.  Informacja o warunkach udziału w postępowaniu o udzielenie zamówienia</w:t>
      </w:r>
      <w:bookmarkEnd w:id="21"/>
    </w:p>
    <w:p w14:paraId="495460B1" w14:textId="77777777" w:rsidR="006D2F5F" w:rsidRPr="00E00AC7" w:rsidRDefault="006D2F5F" w:rsidP="006D2F5F">
      <w:r w:rsidRPr="00E00AC7">
        <w:t>Zamawiający nie określa warunków udziału w postępowaniu.</w:t>
      </w:r>
    </w:p>
    <w:p w14:paraId="68FE1B70" w14:textId="77777777" w:rsidR="00F04F75" w:rsidRPr="00E00AC7" w:rsidRDefault="00F04F75" w:rsidP="00F9542C"/>
    <w:p w14:paraId="776F872E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5064540"/>
      <w:r w:rsidRPr="00E00AC7">
        <w:rPr>
          <w:b/>
          <w:i/>
          <w:u w:val="single"/>
        </w:rPr>
        <w:t>IX.  Wykaz podmiotowych środków dowodowych</w:t>
      </w:r>
      <w:bookmarkEnd w:id="22"/>
    </w:p>
    <w:p w14:paraId="0CA1D458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Działając w oparciu o art. 139 ust. 1 Pzp, zamawiający najpierw dokona badania i oceny ofert, a następnie przeprowadzi kwalifikację podmiotową wykonawcy, którego oferta została najwyżej oceniona, w zakresie braku podstaw wykluczenia/spełniania warunków udziału w postępowaniu.</w:t>
      </w:r>
    </w:p>
    <w:p w14:paraId="375BE55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Wykonawca, którego oferta zostanie oceniona najwyżej zostanie wezwany do złożenia dowodu tymczasowo potwierdzającego brak podstaw wykluczenia/spełnienia warunków udziału w postępowaniu, w postaci oświadczenia o niepodleganiu na dzień składania ofert wykluczeniu w zakresie wskazanym przez zamawiającego w cz.VII SWZ.</w:t>
      </w:r>
    </w:p>
    <w:p w14:paraId="5B7A55B5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E00AC7" w:rsidRDefault="001D69DF" w:rsidP="001D69DF">
      <w:pPr>
        <w:tabs>
          <w:tab w:val="left" w:pos="426"/>
        </w:tabs>
        <w:ind w:left="426"/>
        <w:rPr>
          <w:lang w:eastAsia="zh-CN"/>
        </w:rPr>
      </w:pPr>
      <w:r w:rsidRPr="00E00AC7">
        <w:t>W celu edycji i wypełnienia JEDZ wykonawca:</w:t>
      </w:r>
    </w:p>
    <w:p w14:paraId="76670B25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lastRenderedPageBreak/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skopiuje link </w:t>
      </w:r>
      <w:hyperlink r:id="rId12" w:history="1">
        <w:r w:rsidRPr="00E00AC7">
          <w:rPr>
            <w:rStyle w:val="Hipercze"/>
          </w:rPr>
          <w:t>https://espd.uzp.gov.pl/filter?lang=pl</w:t>
        </w:r>
      </w:hyperlink>
      <w:r w:rsidRPr="00E00AC7">
        <w:t xml:space="preserve"> do paska adresu przeglądarki internetowej i otworzy stronę umożliwiającą elektroniczną edycję dokumentu JEDZ.</w:t>
      </w:r>
    </w:p>
    <w:p w14:paraId="71B5A03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postępuje zgodnie z kolejnymi poleceniami, zaimportuje zapisany wcześniej plik JEDZ, zaznaczając opcję „jestem wykonawcą”.</w:t>
      </w:r>
    </w:p>
    <w:p w14:paraId="5FD11DE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JEDZ, po wypełnieniu, może zostać zapisany w formacie pdf. </w:t>
      </w:r>
    </w:p>
    <w:p w14:paraId="7475D7F3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Wykaz  </w:t>
      </w:r>
      <w:r w:rsidRPr="00E00AC7">
        <w:rPr>
          <w:u w:val="single"/>
        </w:rPr>
        <w:t>podmiotowych środków dowodowych</w:t>
      </w:r>
      <w:r w:rsidRPr="00E00AC7">
        <w:t xml:space="preserve"> na potwierdzenie braku podstaw wykluczenia:</w:t>
      </w:r>
    </w:p>
    <w:p w14:paraId="27F35555" w14:textId="77777777" w:rsidR="001D69DF" w:rsidRPr="00E00AC7" w:rsidRDefault="001D69DF" w:rsidP="004563CA">
      <w:pPr>
        <w:pStyle w:val="Akapitzlist"/>
        <w:numPr>
          <w:ilvl w:val="0"/>
          <w:numId w:val="23"/>
        </w:numPr>
        <w:ind w:left="709" w:hanging="283"/>
        <w:rPr>
          <w:b/>
          <w:bCs/>
          <w:sz w:val="18"/>
        </w:rPr>
      </w:pPr>
      <w:r w:rsidRPr="00E00AC7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E00AC7" w:rsidRDefault="001D69DF" w:rsidP="004563CA">
      <w:pPr>
        <w:pStyle w:val="Akapitzlist"/>
        <w:numPr>
          <w:ilvl w:val="0"/>
          <w:numId w:val="25"/>
        </w:numPr>
        <w:rPr>
          <w:b/>
          <w:bCs/>
          <w:sz w:val="18"/>
        </w:rPr>
      </w:pPr>
      <w:r w:rsidRPr="00E00AC7">
        <w:rPr>
          <w:b/>
          <w:bCs/>
          <w:sz w:val="18"/>
        </w:rPr>
        <w:t>oświadczenia JEDZ,</w:t>
      </w:r>
    </w:p>
    <w:p w14:paraId="76B52587" w14:textId="77777777" w:rsidR="001D69DF" w:rsidRPr="00E00AC7" w:rsidRDefault="001D69DF" w:rsidP="004563CA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 w:rsidRPr="00E00AC7"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E00AC7" w:rsidRDefault="001D69D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Pr="00E00AC7" w:rsidRDefault="00132355" w:rsidP="004563CA">
      <w:pPr>
        <w:numPr>
          <w:ilvl w:val="0"/>
          <w:numId w:val="26"/>
        </w:numPr>
        <w:ind w:left="426" w:hanging="426"/>
      </w:pPr>
      <w:r w:rsidRPr="00E00AC7"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2F8BF25F" w14:textId="77777777" w:rsidR="00127E9F" w:rsidRPr="00E00AC7" w:rsidRDefault="00127E9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E00AC7"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E00AC7" w:rsidRDefault="00F04F75" w:rsidP="00F9542C"/>
    <w:p w14:paraId="2A5675AF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5064541"/>
      <w:r w:rsidRPr="00E00AC7">
        <w:rPr>
          <w:b/>
          <w:i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3"/>
    </w:p>
    <w:p w14:paraId="51ED86C7" w14:textId="77777777" w:rsidR="00F04F75" w:rsidRPr="00E00AC7" w:rsidRDefault="00F04F75" w:rsidP="00F9542C"/>
    <w:p w14:paraId="20584FB8" w14:textId="77777777" w:rsidR="009C7664" w:rsidRPr="00E00AC7" w:rsidRDefault="009C7664" w:rsidP="004563CA">
      <w:pPr>
        <w:numPr>
          <w:ilvl w:val="0"/>
          <w:numId w:val="10"/>
        </w:numPr>
        <w:rPr>
          <w:lang w:bidi="pl-PL"/>
        </w:rPr>
      </w:pPr>
      <w:r w:rsidRPr="00E00AC7">
        <w:rPr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E00AC7">
          <w:rPr>
            <w:rStyle w:val="Hipercze"/>
            <w:lang w:bidi="pl-PL"/>
          </w:rPr>
          <w:t>https://zamowienia.szpitalciechanow.com.pl/</w:t>
        </w:r>
      </w:hyperlink>
      <w:r w:rsidRPr="00E00AC7">
        <w:rPr>
          <w:lang w:bidi="pl-PL"/>
        </w:rPr>
        <w:t xml:space="preserve"> , zwanym dalej portalem.</w:t>
      </w:r>
    </w:p>
    <w:p w14:paraId="76F70DFF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9F42A65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Maksymalny rozmiar pojedynczego pliku przesyłanego za pośrednictwem dedykowanych formularzy do: złożenia i wycofania oferty oraz do komunikacji wynosi 50 MB.</w:t>
      </w:r>
    </w:p>
    <w:p w14:paraId="170B365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E00AC7">
          <w:rPr>
            <w:rStyle w:val="Hipercze"/>
            <w:lang w:bidi="pl-PL"/>
          </w:rPr>
          <w:t>zp3@szpitalciechanow.com.pl</w:t>
        </w:r>
      </w:hyperlink>
      <w:r w:rsidRPr="00E00AC7">
        <w:rPr>
          <w:lang w:bidi="pl-PL"/>
        </w:rPr>
        <w:t xml:space="preserve"> </w:t>
      </w:r>
    </w:p>
    <w:p w14:paraId="5F2CC2A0" w14:textId="77777777" w:rsidR="00F04F75" w:rsidRPr="00E00AC7" w:rsidRDefault="00F04F75" w:rsidP="00F9542C"/>
    <w:p w14:paraId="5333660D" w14:textId="77777777" w:rsidR="00F04F75" w:rsidRPr="00E00AC7" w:rsidRDefault="00F04F75" w:rsidP="00F9542C"/>
    <w:p w14:paraId="75DEF4D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5064542"/>
      <w:r w:rsidRPr="00E00AC7">
        <w:rPr>
          <w:b/>
          <w:i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4"/>
    </w:p>
    <w:p w14:paraId="05648A98" w14:textId="77777777" w:rsidR="009C7664" w:rsidRPr="00E00AC7" w:rsidRDefault="009C7664" w:rsidP="009C7664">
      <w:r w:rsidRPr="00E00AC7"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E00AC7" w:rsidRDefault="00F04F75" w:rsidP="00F9542C"/>
    <w:p w14:paraId="240262A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65064543"/>
      <w:r w:rsidRPr="00E00AC7">
        <w:rPr>
          <w:b/>
          <w:i/>
          <w:u w:val="single"/>
        </w:rPr>
        <w:t>XII.  Wskazanie osób uprawnionych do komunikowania się z wykonawcami</w:t>
      </w:r>
      <w:bookmarkEnd w:id="25"/>
    </w:p>
    <w:p w14:paraId="0A9018AF" w14:textId="77777777" w:rsidR="009C7664" w:rsidRPr="00E00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E00AC7">
        <w:t>Osobami upoważnionymi do bezpośredniego kontaktowania się z wykonawcami są:</w:t>
      </w:r>
    </w:p>
    <w:p w14:paraId="550FADE4" w14:textId="77777777" w:rsidR="009C7664" w:rsidRPr="00E00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558EE622" w14:textId="337CFD9F" w:rsidR="009C7664" w:rsidRPr="00E00AC7" w:rsidRDefault="009C7664" w:rsidP="009C7664">
      <w:pPr>
        <w:tabs>
          <w:tab w:val="num" w:pos="709"/>
        </w:tabs>
        <w:ind w:left="1440" w:hanging="873"/>
      </w:pPr>
      <w:r w:rsidRPr="00E00AC7">
        <w:rPr>
          <w:rFonts w:eastAsia="Arial"/>
        </w:rPr>
        <w:lastRenderedPageBreak/>
        <w:t xml:space="preserve">–  </w:t>
      </w:r>
      <w:r w:rsidR="00FE04B9" w:rsidRPr="00E00AC7">
        <w:t xml:space="preserve">Elżbieta Wasilewska </w:t>
      </w:r>
      <w:r w:rsidRPr="00E00AC7">
        <w:t xml:space="preserve"> </w:t>
      </w:r>
      <w:r w:rsidR="00FE04B9" w:rsidRPr="00E00AC7">
        <w:t>(Kierownik Zakładu Diagnostyki Laboratoryjnej) - 23 / 673 02 87</w:t>
      </w:r>
    </w:p>
    <w:p w14:paraId="661F8C2D" w14:textId="77777777" w:rsidR="009C7664" w:rsidRPr="00E00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="002B5BB9" w:rsidRPr="00E00AC7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E00AC7" w:rsidRDefault="009C7664" w:rsidP="004563CA">
      <w:pPr>
        <w:numPr>
          <w:ilvl w:val="0"/>
          <w:numId w:val="11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E00AC7">
          <w:rPr>
            <w:color w:val="0000FF"/>
            <w:u w:val="singl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E00AC7" w:rsidRDefault="00F04F75" w:rsidP="00F9542C"/>
    <w:p w14:paraId="750624FF" w14:textId="77777777" w:rsidR="007E1D3F" w:rsidRPr="00E00AC7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6" w:name="_Toc65064544"/>
      <w:r w:rsidRPr="00E00AC7">
        <w:rPr>
          <w:b/>
          <w:i/>
          <w:u w:val="single"/>
        </w:rPr>
        <w:t>XIII.  Termin związania ofertą</w:t>
      </w:r>
      <w:bookmarkEnd w:id="26"/>
    </w:p>
    <w:p w14:paraId="07C648BF" w14:textId="77777777" w:rsidR="007E1D3F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 xml:space="preserve">Termin związania ofertą w niniejszym postepowaniu wynosi </w:t>
      </w:r>
      <w:r w:rsidRPr="00E00AC7">
        <w:rPr>
          <w:b/>
          <w:bCs/>
          <w:lang w:bidi="pl-PL"/>
        </w:rPr>
        <w:t>90 dni</w:t>
      </w:r>
      <w:r w:rsidRPr="00E00AC7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60EB2EB6" w:rsidR="00AB10AA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>Termin związania ofertą w niniejszym postepowaniu upływa w dniu</w:t>
      </w:r>
      <w:r w:rsidR="00AA4A61" w:rsidRPr="00E00AC7">
        <w:rPr>
          <w:b/>
          <w:bCs/>
          <w:lang w:bidi="pl-PL"/>
        </w:rPr>
        <w:t xml:space="preserve"> </w:t>
      </w:r>
      <w:r w:rsidR="00A172BD">
        <w:rPr>
          <w:b/>
          <w:bCs/>
          <w:lang w:bidi="pl-PL"/>
        </w:rPr>
        <w:t>25</w:t>
      </w:r>
      <w:r w:rsidR="004F29BE">
        <w:rPr>
          <w:b/>
          <w:bCs/>
          <w:lang w:bidi="pl-PL"/>
        </w:rPr>
        <w:t>.06.</w:t>
      </w:r>
      <w:r w:rsidR="00AA4A61" w:rsidRPr="00E00AC7">
        <w:rPr>
          <w:b/>
          <w:bCs/>
          <w:lang w:bidi="pl-PL"/>
        </w:rPr>
        <w:t>202</w:t>
      </w:r>
      <w:r w:rsidR="009A6756" w:rsidRPr="00E00AC7">
        <w:rPr>
          <w:b/>
          <w:bCs/>
          <w:lang w:bidi="pl-PL"/>
        </w:rPr>
        <w:t>2</w:t>
      </w:r>
      <w:r w:rsidR="00AA4A61" w:rsidRPr="00E00AC7">
        <w:rPr>
          <w:b/>
          <w:bCs/>
          <w:lang w:bidi="pl-PL"/>
        </w:rPr>
        <w:t xml:space="preserve"> r.</w:t>
      </w:r>
    </w:p>
    <w:p w14:paraId="4F7E559D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E00AC7">
        <w:rPr>
          <w:b/>
          <w:bCs/>
          <w:lang w:bidi="pl-PL"/>
        </w:rPr>
        <w:t>6</w:t>
      </w:r>
      <w:r w:rsidRPr="00E00AC7">
        <w:rPr>
          <w:b/>
          <w:bCs/>
          <w:lang w:bidi="pl-PL"/>
        </w:rPr>
        <w:t>0 dni.</w:t>
      </w:r>
    </w:p>
    <w:p w14:paraId="3CA74E03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968AB18" w14:textId="77777777" w:rsidR="007E1D3F" w:rsidRPr="00E00AC7" w:rsidRDefault="007E1D3F" w:rsidP="007E1D3F"/>
    <w:p w14:paraId="12D345E7" w14:textId="77777777" w:rsidR="0095784D" w:rsidRPr="00E00AC7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7" w:name="_Toc65064545"/>
      <w:r w:rsidRPr="00E00AC7">
        <w:rPr>
          <w:b/>
          <w:i/>
          <w:u w:val="single"/>
        </w:rPr>
        <w:t>XI</w:t>
      </w:r>
      <w:r w:rsidR="007E1D3F" w:rsidRPr="00E00AC7">
        <w:rPr>
          <w:b/>
          <w:i/>
          <w:u w:val="single"/>
        </w:rPr>
        <w:t>V</w:t>
      </w:r>
      <w:r w:rsidRPr="00E00AC7">
        <w:rPr>
          <w:b/>
          <w:i/>
          <w:u w:val="single"/>
        </w:rPr>
        <w:t>.  Opis sposobu przygotowywania oferty</w:t>
      </w:r>
      <w:bookmarkEnd w:id="27"/>
    </w:p>
    <w:p w14:paraId="00CA4DE7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00AC7">
        <w:rPr>
          <w:noProof/>
        </w:rPr>
        <w:t>Ofertę należy sporządzić w języku polskim.</w:t>
      </w:r>
    </w:p>
    <w:p w14:paraId="6C1B4F7D" w14:textId="77777777" w:rsidR="00E62E9D" w:rsidRPr="00E00AC7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00AC7">
        <w:rPr>
          <w:noProof/>
          <w:sz w:val="18"/>
        </w:rPr>
        <w:t xml:space="preserve">Oferty należy sporządzić w </w:t>
      </w:r>
      <w:r w:rsidRPr="00E00AC7">
        <w:rPr>
          <w:b/>
          <w:noProof/>
          <w:sz w:val="18"/>
        </w:rPr>
        <w:t xml:space="preserve">pod rygorem nieważności, w formie elektronicznej, </w:t>
      </w:r>
      <w:r w:rsidRPr="00E00AC7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00AC7">
        <w:rPr>
          <w:noProof/>
        </w:rPr>
        <w:t xml:space="preserve">Ofertę sporządza się  w postaci plików elektronicznych (w formatach </w:t>
      </w:r>
      <w:r w:rsidRPr="00E00AC7">
        <w:rPr>
          <w:b/>
          <w:noProof/>
        </w:rPr>
        <w:t xml:space="preserve">pdf, doc, xls), </w:t>
      </w:r>
      <w:r w:rsidRPr="00E00AC7">
        <w:rPr>
          <w:bCs/>
          <w:noProof/>
        </w:rPr>
        <w:t>skatalogowanych w sposób następujący:</w:t>
      </w:r>
    </w:p>
    <w:p w14:paraId="223DB348" w14:textId="77777777" w:rsidR="00E62E9D" w:rsidRPr="00E00AC7" w:rsidRDefault="00E62E9D" w:rsidP="004563CA">
      <w:pPr>
        <w:numPr>
          <w:ilvl w:val="0"/>
          <w:numId w:val="19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28" w:name="_Hlk58413704"/>
      <w:r w:rsidRPr="00E00AC7">
        <w:rPr>
          <w:bCs/>
          <w:noProof/>
        </w:rPr>
        <w:t xml:space="preserve">Katalog pn. </w:t>
      </w:r>
      <w:r w:rsidRPr="00E00AC7">
        <w:rPr>
          <w:b/>
          <w:noProof/>
          <w:u w:val="single"/>
        </w:rPr>
        <w:t>Formularze ofertowe</w:t>
      </w:r>
      <w:r w:rsidRPr="00E00AC7">
        <w:rPr>
          <w:bCs/>
          <w:noProof/>
        </w:rPr>
        <w:t xml:space="preserve"> (RAR lub ZIP), zawierający:</w:t>
      </w:r>
    </w:p>
    <w:bookmarkEnd w:id="28"/>
    <w:p w14:paraId="34139185" w14:textId="77777777" w:rsidR="00E62E9D" w:rsidRPr="00E00AC7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E00AC7">
        <w:rPr>
          <w:b/>
          <w:noProof/>
          <w:sz w:val="18"/>
        </w:rPr>
        <w:t>formularz ofertowy – załącznik nr 1 do SWZ,</w:t>
      </w:r>
    </w:p>
    <w:p w14:paraId="56D6AE01" w14:textId="77777777" w:rsidR="00FE04B9" w:rsidRPr="00E00AC7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>formularz cenowy – zestawienie asortymentowo-wartościowe załącznik nr 2 do SWZ.</w:t>
      </w:r>
    </w:p>
    <w:p w14:paraId="6DC27647" w14:textId="6C1E0852" w:rsidR="00E62E9D" w:rsidRPr="00E00AC7" w:rsidRDefault="00FE04B9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>Załacznik 2a- opis przedmiotu zamówienia</w:t>
      </w:r>
      <w:r w:rsidR="00E62E9D" w:rsidRPr="00E00AC7">
        <w:rPr>
          <w:b/>
          <w:noProof/>
        </w:rPr>
        <w:t xml:space="preserve"> </w:t>
      </w:r>
    </w:p>
    <w:p w14:paraId="58406F43" w14:textId="77777777" w:rsidR="00E62E9D" w:rsidRPr="00E00AC7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E00AC7">
        <w:rPr>
          <w:b/>
          <w:noProof/>
          <w:color w:val="FF0000"/>
        </w:rPr>
        <w:t xml:space="preserve">UWAGA!!!   </w:t>
      </w:r>
    </w:p>
    <w:p w14:paraId="3AF945B7" w14:textId="77777777" w:rsidR="00E62E9D" w:rsidRPr="00F86C5C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E00AC7">
        <w:rPr>
          <w:bCs/>
          <w:i/>
          <w:iCs/>
          <w:noProof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</w:t>
      </w:r>
      <w:r w:rsidRPr="00F86C5C">
        <w:rPr>
          <w:bCs/>
          <w:i/>
          <w:iCs/>
          <w:noProof/>
          <w:sz w:val="18"/>
        </w:rPr>
        <w:t>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86C5C" w:rsidRDefault="00E62E9D" w:rsidP="004563CA">
      <w:pPr>
        <w:numPr>
          <w:ilvl w:val="0"/>
          <w:numId w:val="19"/>
        </w:numPr>
        <w:ind w:left="993" w:hanging="567"/>
        <w:rPr>
          <w:bCs/>
          <w:noProof/>
        </w:rPr>
      </w:pPr>
      <w:r w:rsidRPr="00F86C5C">
        <w:rPr>
          <w:bCs/>
          <w:noProof/>
        </w:rPr>
        <w:t xml:space="preserve">Katalog pn. </w:t>
      </w:r>
      <w:r w:rsidRPr="00F86C5C">
        <w:rPr>
          <w:b/>
          <w:noProof/>
          <w:u w:val="single"/>
        </w:rPr>
        <w:t xml:space="preserve">Dokumenty podmiotowe </w:t>
      </w:r>
      <w:r w:rsidRPr="00F86C5C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86C5C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86C5C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10 MG – w polu OFERTA</w:t>
      </w:r>
    </w:p>
    <w:p w14:paraId="075C8672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50 MG – w polu ZAŁĄCZNIKI</w:t>
      </w:r>
    </w:p>
    <w:p w14:paraId="039E69B5" w14:textId="77777777" w:rsidR="00E62E9D" w:rsidRPr="00F86C5C" w:rsidRDefault="00E62E9D" w:rsidP="004563CA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86C5C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Pr="00F86C5C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65064546"/>
      <w:r w:rsidRPr="00F86C5C">
        <w:rPr>
          <w:b/>
          <w:i/>
          <w:noProof/>
          <w:u w:val="single"/>
        </w:rPr>
        <w:t xml:space="preserve">XV.  </w:t>
      </w:r>
      <w:r w:rsidR="0095784D" w:rsidRPr="00F86C5C">
        <w:rPr>
          <w:b/>
          <w:i/>
          <w:noProof/>
          <w:u w:val="single"/>
        </w:rPr>
        <w:t>Sposób oraz termin składania ofert</w:t>
      </w:r>
      <w:bookmarkEnd w:id="29"/>
    </w:p>
    <w:p w14:paraId="0A0AF712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F86C5C">
          <w:rPr>
            <w:rStyle w:val="Hipercze"/>
            <w:noProof/>
            <w:lang w:bidi="pl-PL"/>
          </w:rPr>
          <w:t>https://zamowienia.szpitalciechanow.com.pl/</w:t>
        </w:r>
      </w:hyperlink>
      <w:r w:rsidRPr="00F86C5C">
        <w:rPr>
          <w:noProof/>
          <w:lang w:bidi="pl-PL"/>
        </w:rPr>
        <w:t xml:space="preserve"> </w:t>
      </w:r>
    </w:p>
    <w:p w14:paraId="61B516BF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4CF5CEC1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Ofertę wraz z wymaganymi załącznikami należy złożyć w terminie do dnia </w:t>
      </w:r>
      <w:r w:rsidR="00F32073">
        <w:rPr>
          <w:b/>
          <w:bCs/>
          <w:noProof/>
          <w:highlight w:val="yellow"/>
          <w:lang w:bidi="pl-PL"/>
        </w:rPr>
        <w:t>21.03.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1F02B7" w:rsidRPr="00F86C5C">
        <w:rPr>
          <w:b/>
          <w:bCs/>
          <w:noProof/>
          <w:highlight w:val="yellow"/>
          <w:lang w:bidi="pl-PL"/>
        </w:rPr>
        <w:t>2</w:t>
      </w:r>
      <w:r w:rsidR="009C6609" w:rsidRPr="00F86C5C">
        <w:rPr>
          <w:b/>
          <w:bCs/>
          <w:noProof/>
          <w:highlight w:val="yellow"/>
          <w:lang w:bidi="pl-PL"/>
        </w:rPr>
        <w:t>r</w:t>
      </w:r>
      <w:r w:rsidRPr="00F86C5C">
        <w:rPr>
          <w:b/>
          <w:bCs/>
          <w:noProof/>
          <w:highlight w:val="yellow"/>
          <w:lang w:bidi="pl-PL"/>
        </w:rPr>
        <w:t>.</w:t>
      </w:r>
      <w:r w:rsidRPr="00F86C5C">
        <w:rPr>
          <w:noProof/>
          <w:lang w:bidi="pl-PL"/>
        </w:rPr>
        <w:t xml:space="preserve">, do godz. </w:t>
      </w:r>
      <w:r w:rsidRPr="00F86C5C">
        <w:rPr>
          <w:b/>
          <w:bCs/>
          <w:noProof/>
          <w:lang w:bidi="pl-PL"/>
        </w:rPr>
        <w:t>10:</w:t>
      </w:r>
      <w:r w:rsidR="00B84D54" w:rsidRPr="00F86C5C">
        <w:rPr>
          <w:b/>
          <w:bCs/>
          <w:noProof/>
          <w:lang w:bidi="pl-PL"/>
        </w:rPr>
        <w:t>0</w:t>
      </w:r>
      <w:r w:rsidRPr="00F86C5C">
        <w:rPr>
          <w:b/>
          <w:bCs/>
          <w:noProof/>
          <w:lang w:bidi="pl-PL"/>
        </w:rPr>
        <w:t>0</w:t>
      </w:r>
      <w:r w:rsidR="007D2518" w:rsidRPr="00F86C5C">
        <w:rPr>
          <w:b/>
          <w:bCs/>
          <w:noProof/>
          <w:lang w:bidi="pl-PL"/>
        </w:rPr>
        <w:t>.</w:t>
      </w:r>
    </w:p>
    <w:p w14:paraId="78B8C1FE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może złożyć tylko jedną ofertę.</w:t>
      </w:r>
    </w:p>
    <w:p w14:paraId="62F714E6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6C5C" w:rsidRDefault="00F04F75" w:rsidP="00F9542C">
      <w:pPr>
        <w:rPr>
          <w:noProof/>
        </w:rPr>
      </w:pPr>
    </w:p>
    <w:p w14:paraId="40E4E47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65064547"/>
      <w:r w:rsidRPr="00F86C5C">
        <w:rPr>
          <w:b/>
          <w:i/>
          <w:noProof/>
          <w:u w:val="single"/>
        </w:rPr>
        <w:t>XV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Termin otwarcia ofert;</w:t>
      </w:r>
      <w:bookmarkEnd w:id="30"/>
    </w:p>
    <w:p w14:paraId="281DC502" w14:textId="17F1F33E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 xml:space="preserve">Otwarcie ofert nastąpi w dniu </w:t>
      </w:r>
      <w:r w:rsidR="00F32073">
        <w:rPr>
          <w:b/>
          <w:bCs/>
          <w:noProof/>
          <w:highlight w:val="yellow"/>
          <w:lang w:bidi="pl-PL"/>
        </w:rPr>
        <w:t>21.03</w:t>
      </w:r>
      <w:r w:rsidR="00170E3E" w:rsidRPr="00F86C5C">
        <w:rPr>
          <w:b/>
          <w:bCs/>
          <w:noProof/>
          <w:highlight w:val="yellow"/>
          <w:lang w:bidi="pl-PL"/>
        </w:rPr>
        <w:t>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1F02B7" w:rsidRPr="00F86C5C">
        <w:rPr>
          <w:b/>
          <w:bCs/>
          <w:noProof/>
          <w:highlight w:val="yellow"/>
          <w:lang w:bidi="pl-PL"/>
        </w:rPr>
        <w:t>2</w:t>
      </w:r>
      <w:r w:rsidR="009C6609" w:rsidRPr="00F86C5C">
        <w:rPr>
          <w:b/>
          <w:bCs/>
          <w:noProof/>
          <w:highlight w:val="yellow"/>
          <w:lang w:bidi="pl-PL"/>
        </w:rPr>
        <w:t>r.</w:t>
      </w:r>
      <w:r w:rsidR="009C6609" w:rsidRPr="00F86C5C">
        <w:rPr>
          <w:noProof/>
          <w:lang w:bidi="pl-PL"/>
        </w:rPr>
        <w:t>,</w:t>
      </w:r>
      <w:r w:rsidRPr="00F86C5C">
        <w:rPr>
          <w:noProof/>
        </w:rPr>
        <w:t xml:space="preserve">, o godzinie </w:t>
      </w:r>
      <w:r w:rsidR="00B84D54" w:rsidRPr="00F86C5C">
        <w:rPr>
          <w:b/>
          <w:bCs/>
          <w:noProof/>
        </w:rPr>
        <w:t>10:30.</w:t>
      </w:r>
    </w:p>
    <w:p w14:paraId="191BA968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najpóźniej przed otwarciem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</w:t>
      </w:r>
      <w:r w:rsidR="00C11A51" w:rsidRPr="00F86C5C">
        <w:rPr>
          <w:noProof/>
        </w:rPr>
        <w:t>ę</w:t>
      </w:r>
      <w:r w:rsidRPr="00F86C5C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niezwłocznie po otwarciu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postępowania informacje o:</w:t>
      </w:r>
    </w:p>
    <w:p w14:paraId="63508D62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nazwach albo imionach i nazwiskach oraz siedzibach lub miejscach prowadzonej działalno</w:t>
      </w:r>
      <w:r w:rsidR="00C11A51" w:rsidRPr="00F86C5C">
        <w:rPr>
          <w:noProof/>
        </w:rPr>
        <w:t>ś</w:t>
      </w:r>
      <w:r w:rsidRPr="00F86C5C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cenach lub kosztach zawartych w ofertach.</w:t>
      </w:r>
    </w:p>
    <w:p w14:paraId="34B18256" w14:textId="77777777" w:rsidR="007A3526" w:rsidRPr="00F86C5C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6C5C">
        <w:rPr>
          <w:noProof/>
        </w:rPr>
        <w:lastRenderedPageBreak/>
        <w:t>4</w:t>
      </w:r>
      <w:r w:rsidR="007A3526" w:rsidRPr="00F86C5C">
        <w:rPr>
          <w:noProof/>
        </w:rPr>
        <w:t>.</w:t>
      </w:r>
      <w:r w:rsidR="007A3526" w:rsidRPr="00F86C5C">
        <w:rPr>
          <w:noProof/>
        </w:rPr>
        <w:tab/>
        <w:t>W przypadku wystąpienia awarii systemu teleinformatycznego, kt</w:t>
      </w:r>
      <w:r w:rsidR="00C11A51" w:rsidRPr="00F86C5C">
        <w:rPr>
          <w:noProof/>
        </w:rPr>
        <w:t>ó</w:t>
      </w:r>
      <w:r w:rsidR="007A3526" w:rsidRPr="00F86C5C">
        <w:rPr>
          <w:noProof/>
        </w:rPr>
        <w:t>ra spowoduje brak możliwości otwarcia ofert w terminie okre</w:t>
      </w:r>
      <w:r w:rsidR="00C11A51" w:rsidRPr="00F86C5C">
        <w:rPr>
          <w:noProof/>
        </w:rPr>
        <w:t>ś</w:t>
      </w:r>
      <w:r w:rsidR="007A3526" w:rsidRPr="00F86C5C">
        <w:rPr>
          <w:noProof/>
        </w:rPr>
        <w:t>lonym przez zamawiającego, otwarcie ofert nastąpi niezwłocznie po usuni</w:t>
      </w:r>
      <w:r w:rsidR="00C11A51" w:rsidRPr="00F86C5C">
        <w:rPr>
          <w:noProof/>
        </w:rPr>
        <w:t>ę</w:t>
      </w:r>
      <w:r w:rsidR="007A3526" w:rsidRPr="00F86C5C">
        <w:rPr>
          <w:noProof/>
        </w:rPr>
        <w:t>ciu awarii.</w:t>
      </w:r>
    </w:p>
    <w:p w14:paraId="18E1FCEE" w14:textId="77777777" w:rsidR="007A3526" w:rsidRPr="00F86C5C" w:rsidRDefault="007A3526" w:rsidP="004563CA">
      <w:pPr>
        <w:numPr>
          <w:ilvl w:val="0"/>
          <w:numId w:val="14"/>
        </w:numPr>
        <w:tabs>
          <w:tab w:val="left" w:pos="426"/>
        </w:tabs>
        <w:ind w:hanging="777"/>
        <w:rPr>
          <w:noProof/>
        </w:rPr>
      </w:pPr>
      <w:r w:rsidRPr="00F86C5C">
        <w:rPr>
          <w:noProof/>
        </w:rPr>
        <w:t>Informację  o zmianie terminu otwarcia ofert  zamawiający opublikuje w portalu.</w:t>
      </w:r>
    </w:p>
    <w:p w14:paraId="30B0E837" w14:textId="77777777" w:rsidR="00B84D54" w:rsidRPr="00F86C5C" w:rsidRDefault="00B84D54" w:rsidP="004563CA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86C5C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65064548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Sposób obliczenia ceny;</w:t>
      </w:r>
      <w:bookmarkEnd w:id="31"/>
    </w:p>
    <w:p w14:paraId="2C6F823A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86C5C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86C5C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86C5C">
        <w:rPr>
          <w:noProof/>
        </w:rPr>
        <w:t>Zamawiający</w:t>
      </w:r>
      <w:r w:rsidRPr="00F86C5C">
        <w:rPr>
          <w:bCs/>
          <w:noProof/>
        </w:rPr>
        <w:t xml:space="preserve"> przewiduje </w:t>
      </w:r>
      <w:r w:rsidRPr="00F86C5C">
        <w:rPr>
          <w:noProof/>
        </w:rPr>
        <w:t>możliwości zmian ceny ofertowej brutto</w:t>
      </w:r>
      <w:r w:rsidRPr="00F86C5C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86C5C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86C5C">
        <w:rPr>
          <w:noProof/>
        </w:rPr>
        <w:t>Cena oferty winna być wyrażona w złotych polskich (PLN).</w:t>
      </w:r>
    </w:p>
    <w:p w14:paraId="005DF2D7" w14:textId="77777777" w:rsidR="00D6641C" w:rsidRPr="00F86C5C" w:rsidRDefault="00D6641C" w:rsidP="00D6641C">
      <w:pPr>
        <w:numPr>
          <w:ilvl w:val="0"/>
          <w:numId w:val="4"/>
        </w:numPr>
        <w:rPr>
          <w:noProof/>
        </w:rPr>
      </w:pPr>
      <w:r w:rsidRPr="00F86C5C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86C5C" w:rsidRDefault="00F04F75" w:rsidP="00F9542C">
      <w:pPr>
        <w:rPr>
          <w:noProof/>
        </w:rPr>
      </w:pPr>
    </w:p>
    <w:p w14:paraId="30FC8F6F" w14:textId="1F86C494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65064549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I.  </w:t>
      </w:r>
      <w:r w:rsidR="0095784D" w:rsidRPr="00F86C5C">
        <w:rPr>
          <w:b/>
          <w:i/>
          <w:noProof/>
          <w:u w:val="single"/>
        </w:rPr>
        <w:t>Opis kryteriów oceny ofert, wraz z podaniem wag tych kryteriów i sposobu oceny ofert</w:t>
      </w:r>
      <w:bookmarkEnd w:id="32"/>
    </w:p>
    <w:p w14:paraId="10301A0A" w14:textId="77777777" w:rsidR="00D869AD" w:rsidRPr="00F86C5C" w:rsidRDefault="00D869AD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2811404C" w14:textId="49A07DAC" w:rsidR="00D869AD" w:rsidRPr="00F86C5C" w:rsidRDefault="00C11A51" w:rsidP="00D869AD">
      <w:pPr>
        <w:pStyle w:val="Akapitzlist"/>
        <w:numPr>
          <w:ilvl w:val="3"/>
          <w:numId w:val="4"/>
        </w:numPr>
        <w:tabs>
          <w:tab w:val="clear" w:pos="1780"/>
        </w:tabs>
        <w:ind w:left="284" w:hanging="284"/>
        <w:rPr>
          <w:noProof/>
          <w:sz w:val="18"/>
        </w:rPr>
      </w:pPr>
      <w:r w:rsidRPr="00F86C5C">
        <w:rPr>
          <w:noProof/>
          <w:sz w:val="18"/>
        </w:rPr>
        <w:t xml:space="preserve">Przy wyborze  najkorzystniejszej  oferty zamawiający będzie  się kierował się </w:t>
      </w:r>
    </w:p>
    <w:p w14:paraId="38DC7163" w14:textId="77777777" w:rsidR="00D869AD" w:rsidRPr="00F86C5C" w:rsidRDefault="00D869AD" w:rsidP="00D869AD">
      <w:pPr>
        <w:ind w:left="0" w:right="0"/>
        <w:rPr>
          <w:noProof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D869AD" w:rsidRPr="00F86C5C" w14:paraId="78B5CCB3" w14:textId="77777777" w:rsidTr="00D869AD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6AB44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3"/>
              </w:rPr>
            </w:pPr>
            <w:r w:rsidRPr="00F86C5C">
              <w:rPr>
                <w:noProof/>
                <w:spacing w:val="-3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155AC5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481633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11"/>
              </w:rPr>
            </w:pPr>
            <w:r w:rsidRPr="00F86C5C">
              <w:rPr>
                <w:noProof/>
                <w:spacing w:val="-11"/>
              </w:rPr>
              <w:t>Waga</w:t>
            </w:r>
          </w:p>
          <w:p w14:paraId="47888C2D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%</w:t>
            </w:r>
          </w:p>
          <w:p w14:paraId="5C7678AE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noProof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09F5A" w14:textId="77777777" w:rsidR="00D869AD" w:rsidRPr="00F86C5C" w:rsidRDefault="00D869AD" w:rsidP="00D869AD">
            <w:pPr>
              <w:shd w:val="clear" w:color="auto" w:fill="FFFFFF"/>
              <w:snapToGrid w:val="0"/>
              <w:spacing w:line="240" w:lineRule="exact"/>
              <w:ind w:left="0" w:right="6"/>
              <w:jc w:val="center"/>
              <w:rPr>
                <w:bCs/>
                <w:noProof/>
                <w:spacing w:val="-3"/>
              </w:rPr>
            </w:pPr>
            <w:r w:rsidRPr="00F86C5C">
              <w:rPr>
                <w:bCs/>
                <w:noProof/>
              </w:rPr>
              <w:t>Ilo</w:t>
            </w:r>
            <w:r w:rsidRPr="00F86C5C">
              <w:rPr>
                <w:noProof/>
              </w:rPr>
              <w:t xml:space="preserve">ść </w:t>
            </w:r>
            <w:r w:rsidRPr="00F86C5C">
              <w:rPr>
                <w:bCs/>
                <w:noProof/>
                <w:spacing w:val="-3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EE0800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jc w:val="center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>Sposób oceny:                                                                               wzory, uzyskane in</w:t>
            </w:r>
            <w:r w:rsidRPr="00F86C5C">
              <w:rPr>
                <w:bCs/>
                <w:noProof/>
                <w:spacing w:val="-2"/>
              </w:rPr>
              <w:softHyphen/>
            </w:r>
            <w:r w:rsidRPr="00F86C5C">
              <w:rPr>
                <w:bCs/>
                <w:noProof/>
              </w:rPr>
              <w:t>formacje maj</w:t>
            </w:r>
            <w:r w:rsidRPr="00F86C5C">
              <w:rPr>
                <w:noProof/>
              </w:rPr>
              <w:t>ą</w:t>
            </w:r>
            <w:r w:rsidRPr="00F86C5C">
              <w:rPr>
                <w:bCs/>
                <w:noProof/>
              </w:rPr>
              <w:t>ce wpływ na cen</w:t>
            </w:r>
            <w:r w:rsidRPr="00F86C5C">
              <w:rPr>
                <w:noProof/>
              </w:rPr>
              <w:t>ę</w:t>
            </w:r>
          </w:p>
        </w:tc>
      </w:tr>
      <w:tr w:rsidR="00D869AD" w:rsidRPr="00F86C5C" w14:paraId="3418C08A" w14:textId="77777777" w:rsidTr="00D869AD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717AF406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1</w:t>
            </w:r>
          </w:p>
          <w:p w14:paraId="14F073E8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79B4A25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B78567E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29AEC93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  <w:p w14:paraId="6C72A435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512792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/>
              <w:ind w:right="284" w:firstLine="1191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Najniższa cena oferty</w:t>
            </w:r>
            <w:r w:rsidRPr="00F86C5C">
              <w:rPr>
                <w:noProof/>
              </w:rPr>
              <w:br/>
              <w:t xml:space="preserve">Ilość pkt.. = ----------------------------  </w:t>
            </w:r>
            <w:r w:rsidRPr="00F86C5C">
              <w:rPr>
                <w:bCs/>
                <w:noProof/>
                <w:spacing w:val="-4"/>
              </w:rPr>
              <w:t>x 60</w:t>
            </w:r>
          </w:p>
          <w:p w14:paraId="30BF4076" w14:textId="77777777" w:rsidR="00D869AD" w:rsidRPr="00F86C5C" w:rsidRDefault="00D869AD" w:rsidP="00D869AD">
            <w:pPr>
              <w:shd w:val="clear" w:color="auto" w:fill="FFFFFF"/>
              <w:ind w:right="0"/>
              <w:rPr>
                <w:noProof/>
              </w:rPr>
            </w:pPr>
            <w:r w:rsidRPr="00F86C5C">
              <w:rPr>
                <w:noProof/>
              </w:rPr>
              <w:t xml:space="preserve">                      Cena oferty badanej</w:t>
            </w:r>
          </w:p>
        </w:tc>
      </w:tr>
      <w:tr w:rsidR="00D869AD" w:rsidRPr="00F86C5C" w14:paraId="232858C0" w14:textId="77777777" w:rsidTr="00D869AD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49F4786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D87ADE7" w14:textId="77777777" w:rsidR="00D869AD" w:rsidRPr="00F86C5C" w:rsidRDefault="00D869AD" w:rsidP="00D869AD">
            <w:pPr>
              <w:shd w:val="clear" w:color="auto" w:fill="FFFFFF"/>
              <w:snapToGrid w:val="0"/>
              <w:spacing w:before="120" w:line="240" w:lineRule="exact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9276909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7F54A3F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  <w:p w14:paraId="582E33C5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F84E115" w14:textId="3E8B1638" w:rsidR="00D869AD" w:rsidRPr="00F86C5C" w:rsidRDefault="00D869AD" w:rsidP="00D869AD">
            <w:pPr>
              <w:shd w:val="clear" w:color="auto" w:fill="FFFFFF"/>
              <w:snapToGrid w:val="0"/>
              <w:spacing w:before="60"/>
              <w:ind w:left="56" w:right="40" w:hanging="11"/>
              <w:rPr>
                <w:noProof/>
                <w:spacing w:val="-2"/>
              </w:rPr>
            </w:pPr>
            <w:r w:rsidRPr="00F86C5C">
              <w:rPr>
                <w:noProof/>
              </w:rPr>
              <w:t xml:space="preserve">Ocena punktowa dokonana na podstawie informacji przedstawionych </w:t>
            </w:r>
            <w:r w:rsidRPr="00F86C5C">
              <w:rPr>
                <w:noProof/>
                <w:spacing w:val="-2"/>
              </w:rPr>
              <w:t>przez wykonawcę w zestawieniu ocenianych cech oferowanego systemu. (zał. 2</w:t>
            </w:r>
            <w:r w:rsidR="00CA754D" w:rsidRPr="00F86C5C">
              <w:rPr>
                <w:noProof/>
                <w:spacing w:val="-2"/>
              </w:rPr>
              <w:t>a</w:t>
            </w:r>
            <w:r w:rsidRPr="00F86C5C">
              <w:rPr>
                <w:noProof/>
                <w:spacing w:val="-2"/>
              </w:rPr>
              <w:t xml:space="preserve"> do swz) </w:t>
            </w:r>
          </w:p>
          <w:p w14:paraId="27BBDEA3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6D58DE5E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Punkty  właściwe  (zgodne z wagą kryterium oceny ofert  tj. 40%) zostaną  przydzielone ofercie badanej na podstawie wzoru:</w:t>
            </w:r>
          </w:p>
          <w:p w14:paraId="05579D1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4"/>
              <w:rPr>
                <w:noProof/>
              </w:rPr>
            </w:pPr>
            <w:r w:rsidRPr="00F86C5C">
              <w:rPr>
                <w:noProof/>
              </w:rPr>
              <w:t xml:space="preserve">                         suma punktów „małych”     </w:t>
            </w:r>
          </w:p>
          <w:p w14:paraId="0D32F073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/>
              <w:rPr>
                <w:noProof/>
              </w:rPr>
            </w:pPr>
            <w:r w:rsidRPr="00F86C5C">
              <w:rPr>
                <w:noProof/>
              </w:rPr>
              <w:t xml:space="preserve">                  otrzymanych przez ofertę badaną </w:t>
            </w:r>
          </w:p>
          <w:p w14:paraId="763F24DF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 w:hanging="1220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Ilość pkt.. =</w:t>
            </w:r>
            <w:r w:rsidRPr="00F86C5C">
              <w:rPr>
                <w:noProof/>
              </w:rPr>
              <w:tab/>
              <w:t xml:space="preserve">Ilość pkt. ----------------------------------------------  </w:t>
            </w:r>
            <w:r w:rsidRPr="00F86C5C">
              <w:rPr>
                <w:bCs/>
                <w:noProof/>
                <w:spacing w:val="-4"/>
              </w:rPr>
              <w:t>x 40</w:t>
            </w:r>
          </w:p>
          <w:p w14:paraId="6F766895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Największa ilość przyznanych </w:t>
            </w:r>
          </w:p>
          <w:p w14:paraId="2C9719C9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          punktów „małych”</w:t>
            </w:r>
          </w:p>
          <w:p w14:paraId="3BC4FF06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rPr>
                <w:b/>
                <w:bCs/>
                <w:noProof/>
                <w:spacing w:val="-2"/>
              </w:rPr>
            </w:pPr>
            <w:r w:rsidRPr="00F86C5C">
              <w:rPr>
                <w:b/>
                <w:bCs/>
                <w:noProof/>
                <w:spacing w:val="-2"/>
              </w:rPr>
              <w:t>Uwaga!</w:t>
            </w:r>
          </w:p>
          <w:p w14:paraId="0F785C34" w14:textId="6A7E880B" w:rsidR="00D869AD" w:rsidRPr="00F86C5C" w:rsidRDefault="00D869AD" w:rsidP="00964A4A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uppressAutoHyphens/>
              <w:ind w:left="324" w:right="38" w:hanging="324"/>
              <w:rPr>
                <w:bCs/>
                <w:noProof/>
                <w:spacing w:val="-2"/>
              </w:rPr>
            </w:pPr>
            <w:r w:rsidRPr="00F86C5C">
              <w:rPr>
                <w:bCs/>
                <w:noProof/>
                <w:spacing w:val="-2"/>
              </w:rPr>
              <w:t>Wykonawca jest zobowiązany złożyć wraz z ofertą dokumenty, wytworzone przez producentów oferowanego analizatora i mat. pozostałych, potwierdzające informacje i wpisy wykonawcy, umieszczone przez niego w załączniku nr 2</w:t>
            </w:r>
            <w:r w:rsidR="006E4A4C" w:rsidRPr="00F86C5C">
              <w:rPr>
                <w:bCs/>
                <w:noProof/>
                <w:spacing w:val="-2"/>
              </w:rPr>
              <w:t>a</w:t>
            </w:r>
            <w:r w:rsidRPr="00F86C5C">
              <w:rPr>
                <w:bCs/>
                <w:noProof/>
                <w:spacing w:val="-2"/>
              </w:rPr>
              <w:t xml:space="preserve"> do swz dla pozycji ocenianych.</w:t>
            </w:r>
          </w:p>
          <w:p w14:paraId="1775F442" w14:textId="77777777" w:rsidR="00D869AD" w:rsidRPr="00F86C5C" w:rsidRDefault="00D869AD" w:rsidP="00D869AD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pacing w:line="288" w:lineRule="exact"/>
              <w:ind w:left="324" w:right="38" w:hanging="324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74E422C9" w14:textId="77777777" w:rsidR="00D869AD" w:rsidRPr="00F86C5C" w:rsidRDefault="00D869AD" w:rsidP="00D869AD">
      <w:pPr>
        <w:ind w:left="426"/>
        <w:rPr>
          <w:noProof/>
        </w:rPr>
      </w:pPr>
    </w:p>
    <w:p w14:paraId="70A3605A" w14:textId="4CB3B886" w:rsidR="005E0BF1" w:rsidRPr="00F86C5C" w:rsidRDefault="005E0BF1" w:rsidP="00D869AD">
      <w:pPr>
        <w:pStyle w:val="Akapitzlist"/>
        <w:numPr>
          <w:ilvl w:val="0"/>
          <w:numId w:val="42"/>
        </w:numPr>
        <w:ind w:hanging="218"/>
        <w:rPr>
          <w:noProof/>
          <w:sz w:val="18"/>
        </w:rPr>
      </w:pPr>
      <w:r w:rsidRPr="00F86C5C">
        <w:rPr>
          <w:noProof/>
          <w:sz w:val="18"/>
        </w:rPr>
        <w:lastRenderedPageBreak/>
        <w:t>Ocenie będą podlegać wyłącznie oferty nie podlegające odrzuceniu.</w:t>
      </w:r>
    </w:p>
    <w:p w14:paraId="46B44EBC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Za najkorzystniejszą zostanie uznana oferta z najniższą ceną.</w:t>
      </w:r>
    </w:p>
    <w:p w14:paraId="0E3D6DD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ofercie, o której mowa w ust. 6, Wykonawca ma obowiązek:</w:t>
      </w:r>
    </w:p>
    <w:p w14:paraId="6AA5275A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nazwy (rodzaju) towaru lub usługi, których dostawa lub świadczenie będą prowadziły do powstania obowiązku podatkowego;</w:t>
      </w:r>
    </w:p>
    <w:p w14:paraId="23FD9C1E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6C5C" w:rsidRDefault="00F04F75" w:rsidP="00F9542C">
      <w:pPr>
        <w:rPr>
          <w:noProof/>
        </w:rPr>
      </w:pPr>
    </w:p>
    <w:p w14:paraId="1FB398D6" w14:textId="77777777" w:rsidR="00F04F75" w:rsidRPr="00F86C5C" w:rsidRDefault="00F04F75" w:rsidP="00F9542C">
      <w:pPr>
        <w:rPr>
          <w:noProof/>
        </w:rPr>
      </w:pPr>
    </w:p>
    <w:p w14:paraId="47FB144C" w14:textId="77777777" w:rsidR="00F04F75" w:rsidRPr="00F86C5C" w:rsidRDefault="00F04F75" w:rsidP="00D6641C">
      <w:pPr>
        <w:keepNext/>
        <w:ind w:left="0" w:right="0"/>
        <w:outlineLvl w:val="1"/>
        <w:rPr>
          <w:noProof/>
        </w:rPr>
      </w:pPr>
      <w:bookmarkStart w:id="33" w:name="_Toc65064550"/>
      <w:r w:rsidRPr="00F86C5C">
        <w:rPr>
          <w:b/>
          <w:i/>
          <w:noProof/>
          <w:u w:val="single"/>
        </w:rPr>
        <w:t>X</w:t>
      </w:r>
      <w:r w:rsidR="0095784D" w:rsidRPr="00F86C5C">
        <w:rPr>
          <w:b/>
          <w:i/>
          <w:noProof/>
          <w:u w:val="single"/>
        </w:rPr>
        <w:t>IX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3"/>
    </w:p>
    <w:p w14:paraId="06467730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zawiera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umowę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publicznego,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z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uwzględnieniem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art.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577</w:t>
      </w:r>
      <w:r w:rsidRPr="00F86C5C">
        <w:rPr>
          <w:noProof/>
          <w:spacing w:val="-4"/>
        </w:rPr>
        <w:t xml:space="preserve"> P</w:t>
      </w:r>
      <w:r w:rsidRPr="00F86C5C">
        <w:rPr>
          <w:noProof/>
        </w:rPr>
        <w:t>zp,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terminie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nie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krótszym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niż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5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dnia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przesłania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zawiadomienia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-17"/>
        </w:rPr>
        <w:t xml:space="preserve"> </w:t>
      </w:r>
      <w:r w:rsidRPr="00F86C5C">
        <w:rPr>
          <w:noProof/>
        </w:rPr>
        <w:t>wyborze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najkorzystniejszej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oferty,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zawiadomienie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to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zostało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przesłane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przy</w:t>
      </w:r>
      <w:r w:rsidRPr="00F86C5C">
        <w:rPr>
          <w:noProof/>
          <w:spacing w:val="-6"/>
        </w:rPr>
        <w:t xml:space="preserve"> </w:t>
      </w:r>
      <w:r w:rsidRPr="00F86C5C">
        <w:rPr>
          <w:noProof/>
        </w:rPr>
        <w:t>użyciu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środków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komunikacji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elektronicznej,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albo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10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dni,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zostało przesłane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inny sposób.</w:t>
      </w:r>
    </w:p>
    <w:p w14:paraId="58571C2A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F86C5C">
        <w:rPr>
          <w:noProof/>
          <w:spacing w:val="-21"/>
        </w:rPr>
        <w:t xml:space="preserve"> </w:t>
      </w:r>
      <w:r w:rsidRPr="00F86C5C">
        <w:rPr>
          <w:noProof/>
        </w:rPr>
        <w:t>ofertę.</w:t>
      </w:r>
    </w:p>
    <w:p w14:paraId="20E06C26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którego oferta została wybrana jako najkorzystniejsza, zostanie poinformowany przez Zamawiającego o terminie zawarcia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złożonej oferty.</w:t>
      </w:r>
    </w:p>
    <w:p w14:paraId="41C60108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Przed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podpisaniem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13"/>
        </w:rPr>
        <w:t xml:space="preserve"> </w:t>
      </w:r>
      <w:r w:rsidRPr="00F86C5C">
        <w:rPr>
          <w:noProof/>
        </w:rPr>
        <w:t>Wykonawcy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wspólnie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ubiegający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się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udzielenie</w:t>
      </w:r>
      <w:r w:rsidRPr="00F86C5C">
        <w:rPr>
          <w:noProof/>
          <w:spacing w:val="16"/>
        </w:rPr>
        <w:t xml:space="preserve"> </w:t>
      </w:r>
      <w:r w:rsidRPr="00F86C5C">
        <w:rPr>
          <w:noProof/>
        </w:rPr>
        <w:t>zamówienia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(w</w:t>
      </w:r>
      <w:r w:rsidRPr="00F86C5C">
        <w:rPr>
          <w:noProof/>
          <w:spacing w:val="17"/>
        </w:rPr>
        <w:t xml:space="preserve"> </w:t>
      </w:r>
      <w:r w:rsidRPr="00F86C5C">
        <w:rPr>
          <w:noProof/>
        </w:rPr>
        <w:t>przypadku</w:t>
      </w:r>
      <w:r w:rsidRPr="00F86C5C">
        <w:rPr>
          <w:noProof/>
          <w:spacing w:val="21"/>
        </w:rPr>
        <w:t xml:space="preserve"> </w:t>
      </w:r>
      <w:r w:rsidRPr="00F86C5C">
        <w:rPr>
          <w:noProof/>
        </w:rPr>
        <w:t>wyboru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ich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oferty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najkorzystniejszej)</w:t>
      </w:r>
      <w:r w:rsidRPr="00F86C5C">
        <w:rPr>
          <w:noProof/>
          <w:spacing w:val="22"/>
        </w:rPr>
        <w:t xml:space="preserve"> </w:t>
      </w:r>
      <w:r w:rsidRPr="00F86C5C">
        <w:rPr>
          <w:noProof/>
        </w:rPr>
        <w:t>przedstawią Zamawiającemu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umowę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regulującą współpracę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tych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Wykonawców.</w:t>
      </w:r>
    </w:p>
    <w:p w14:paraId="64227249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F86C5C">
        <w:rPr>
          <w:noProof/>
        </w:rPr>
        <w:t>Jeżeli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Wykonawca,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którego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oferta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została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wybrana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najkorzystniejsza,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uchyla się</w:t>
      </w:r>
      <w:r w:rsidRPr="00F86C5C">
        <w:rPr>
          <w:noProof/>
          <w:spacing w:val="34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26"/>
        </w:rPr>
        <w:t xml:space="preserve"> </w:t>
      </w:r>
      <w:r w:rsidRPr="00F86C5C">
        <w:rPr>
          <w:noProof/>
        </w:rPr>
        <w:t>zawarcia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30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publicznego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Zamawiający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może dokonać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ponownego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badania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i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oceny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spośród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pozostałych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postępowaniu Wykonawców albo unieważnić postępowanie.</w:t>
      </w:r>
    </w:p>
    <w:p w14:paraId="18874751" w14:textId="77777777" w:rsidR="00F04F75" w:rsidRPr="00F86C5C" w:rsidRDefault="00F04F75" w:rsidP="00F9542C">
      <w:pPr>
        <w:rPr>
          <w:noProof/>
        </w:rPr>
      </w:pPr>
    </w:p>
    <w:p w14:paraId="18C7BE61" w14:textId="77777777" w:rsidR="00F04F75" w:rsidRPr="00F86C5C" w:rsidRDefault="00F04F75" w:rsidP="0095784D">
      <w:pPr>
        <w:keepNext/>
        <w:ind w:left="0" w:right="0"/>
        <w:outlineLvl w:val="1"/>
        <w:rPr>
          <w:noProof/>
        </w:rPr>
      </w:pPr>
      <w:bookmarkStart w:id="34" w:name="_Toc65064551"/>
      <w:r w:rsidRPr="00F86C5C">
        <w:rPr>
          <w:b/>
          <w:i/>
          <w:noProof/>
          <w:u w:val="single"/>
        </w:rPr>
        <w:t xml:space="preserve">XX.  </w:t>
      </w:r>
      <w:r w:rsidR="0095784D" w:rsidRPr="00F86C5C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4"/>
    </w:p>
    <w:p w14:paraId="41DF3B72" w14:textId="77777777" w:rsidR="00A53287" w:rsidRPr="00F86C5C" w:rsidRDefault="00A53287" w:rsidP="00A53287">
      <w:pPr>
        <w:rPr>
          <w:noProof/>
        </w:rPr>
      </w:pPr>
      <w:r w:rsidRPr="00F86C5C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6C5C" w:rsidRDefault="00F04F75" w:rsidP="00F9542C">
      <w:pPr>
        <w:rPr>
          <w:noProof/>
        </w:rPr>
      </w:pPr>
    </w:p>
    <w:p w14:paraId="733BEA2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65064552"/>
      <w:r w:rsidRPr="00F86C5C">
        <w:rPr>
          <w:b/>
          <w:i/>
          <w:noProof/>
          <w:u w:val="single"/>
        </w:rPr>
        <w:t xml:space="preserve">XXI.  </w:t>
      </w:r>
      <w:r w:rsidR="0095784D" w:rsidRPr="00F86C5C">
        <w:rPr>
          <w:b/>
          <w:i/>
          <w:noProof/>
          <w:u w:val="single"/>
        </w:rPr>
        <w:t>Pouczenie o środkach ochrony prawnej przysługujących wykonawcy.</w:t>
      </w:r>
      <w:bookmarkEnd w:id="35"/>
    </w:p>
    <w:p w14:paraId="5C931D81" w14:textId="77777777" w:rsidR="00F04F75" w:rsidRPr="00F86C5C" w:rsidRDefault="00F04F75" w:rsidP="00F9542C">
      <w:pPr>
        <w:rPr>
          <w:noProof/>
        </w:rPr>
      </w:pPr>
    </w:p>
    <w:p w14:paraId="12DFCC6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przysługuje na:</w:t>
      </w:r>
    </w:p>
    <w:p w14:paraId="4951D706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lastRenderedPageBreak/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6C5C" w:rsidRDefault="00A53287" w:rsidP="00A53287">
      <w:pPr>
        <w:tabs>
          <w:tab w:val="center" w:pos="426"/>
        </w:tabs>
        <w:rPr>
          <w:noProof/>
        </w:rPr>
      </w:pPr>
    </w:p>
    <w:bookmarkEnd w:id="8"/>
    <w:bookmarkEnd w:id="12"/>
    <w:bookmarkEnd w:id="13"/>
    <w:p w14:paraId="7D78ECD3" w14:textId="77777777" w:rsidR="006F74C0" w:rsidRPr="00F9542C" w:rsidRDefault="006F74C0" w:rsidP="00F9542C"/>
    <w:sectPr w:rsidR="006F74C0" w:rsidRPr="00F9542C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5BA5" w14:textId="77777777" w:rsidR="00A826B8" w:rsidRDefault="00A826B8" w:rsidP="004004A8">
      <w:r>
        <w:separator/>
      </w:r>
    </w:p>
  </w:endnote>
  <w:endnote w:type="continuationSeparator" w:id="0">
    <w:p w14:paraId="0AE297EB" w14:textId="77777777" w:rsidR="00A826B8" w:rsidRDefault="00A826B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5E62" w14:textId="77777777" w:rsidR="00A826B8" w:rsidRDefault="00A826B8" w:rsidP="004004A8">
      <w:r>
        <w:separator/>
      </w:r>
    </w:p>
  </w:footnote>
  <w:footnote w:type="continuationSeparator" w:id="0">
    <w:p w14:paraId="0A950A0B" w14:textId="77777777" w:rsidR="00A826B8" w:rsidRDefault="00A826B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5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3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5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00000032"/>
    <w:multiLevelType w:val="singleLevel"/>
    <w:tmpl w:val="4BBC04CA"/>
    <w:name w:val="WW8Num50"/>
    <w:lvl w:ilvl="0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8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6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5D26078"/>
    <w:multiLevelType w:val="multilevel"/>
    <w:tmpl w:val="6F30EA3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9" w15:restartNumberingAfterBreak="0">
    <w:nsid w:val="40541A63"/>
    <w:multiLevelType w:val="multilevel"/>
    <w:tmpl w:val="8F1000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2" w:hanging="1440"/>
      </w:pPr>
      <w:rPr>
        <w:rFonts w:hint="default"/>
      </w:rPr>
    </w:lvl>
  </w:abstractNum>
  <w:abstractNum w:abstractNumId="11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2FF6F07"/>
    <w:multiLevelType w:val="hybridMultilevel"/>
    <w:tmpl w:val="DEFCEF88"/>
    <w:name w:val="WW8Num212"/>
    <w:lvl w:ilvl="0" w:tplc="21B8017E">
      <w:start w:val="2"/>
      <w:numFmt w:val="decimal"/>
      <w:lvlText w:val="%1."/>
      <w:lvlJc w:val="left"/>
      <w:pPr>
        <w:tabs>
          <w:tab w:val="num" w:pos="2520"/>
        </w:tabs>
        <w:ind w:left="2500" w:hanging="340"/>
      </w:pPr>
      <w:rPr>
        <w:rFonts w:ascii="Arial" w:hAnsi="Arial" w:hint="default"/>
        <w:b w:val="0"/>
        <w:i w:val="0"/>
        <w:sz w:val="20"/>
      </w:rPr>
    </w:lvl>
    <w:lvl w:ilvl="1" w:tplc="EBCEDEAA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5EA715D"/>
    <w:multiLevelType w:val="hybridMultilevel"/>
    <w:tmpl w:val="EE04D280"/>
    <w:name w:val="WW8Num322"/>
    <w:lvl w:ilvl="0" w:tplc="68DC305A">
      <w:start w:val="3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64D4E29"/>
    <w:multiLevelType w:val="hybridMultilevel"/>
    <w:tmpl w:val="9BE64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9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6" w15:restartNumberingAfterBreak="0">
    <w:nsid w:val="55CB2439"/>
    <w:multiLevelType w:val="hybridMultilevel"/>
    <w:tmpl w:val="6FEE5FC0"/>
    <w:name w:val="WW8Num213"/>
    <w:lvl w:ilvl="0" w:tplc="B2C492F4">
      <w:start w:val="2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1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D9253E1"/>
    <w:multiLevelType w:val="multilevel"/>
    <w:tmpl w:val="5F8A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b/>
      </w:r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F9E521A"/>
    <w:multiLevelType w:val="hybridMultilevel"/>
    <w:tmpl w:val="E9F6390A"/>
    <w:lvl w:ilvl="0" w:tplc="61406F66">
      <w:start w:val="2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6"/>
  </w:num>
  <w:num w:numId="5">
    <w:abstractNumId w:val="53"/>
  </w:num>
  <w:num w:numId="6">
    <w:abstractNumId w:val="68"/>
  </w:num>
  <w:num w:numId="7">
    <w:abstractNumId w:val="146"/>
  </w:num>
  <w:num w:numId="8">
    <w:abstractNumId w:val="101"/>
  </w:num>
  <w:num w:numId="9">
    <w:abstractNumId w:val="149"/>
  </w:num>
  <w:num w:numId="10">
    <w:abstractNumId w:val="138"/>
  </w:num>
  <w:num w:numId="11">
    <w:abstractNumId w:val="112"/>
  </w:num>
  <w:num w:numId="12">
    <w:abstractNumId w:val="91"/>
  </w:num>
  <w:num w:numId="13">
    <w:abstractNumId w:val="80"/>
  </w:num>
  <w:num w:numId="14">
    <w:abstractNumId w:val="83"/>
  </w:num>
  <w:num w:numId="15">
    <w:abstractNumId w:val="104"/>
  </w:num>
  <w:num w:numId="16">
    <w:abstractNumId w:val="162"/>
  </w:num>
  <w:num w:numId="17">
    <w:abstractNumId w:val="81"/>
  </w:num>
  <w:num w:numId="18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2"/>
  </w:num>
  <w:num w:numId="20">
    <w:abstractNumId w:val="70"/>
  </w:num>
  <w:num w:numId="21">
    <w:abstractNumId w:val="166"/>
  </w:num>
  <w:num w:numId="22">
    <w:abstractNumId w:val="108"/>
  </w:num>
  <w:num w:numId="23">
    <w:abstractNumId w:val="74"/>
  </w:num>
  <w:num w:numId="2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2"/>
  </w:num>
  <w:num w:numId="26">
    <w:abstractNumId w:val="116"/>
  </w:num>
  <w:num w:numId="27">
    <w:abstractNumId w:val="125"/>
  </w:num>
  <w:num w:numId="28">
    <w:abstractNumId w:val="86"/>
  </w:num>
  <w:num w:numId="29">
    <w:abstractNumId w:val="100"/>
  </w:num>
  <w:num w:numId="30">
    <w:abstractNumId w:val="109"/>
  </w:num>
  <w:num w:numId="31">
    <w:abstractNumId w:val="114"/>
  </w:num>
  <w:num w:numId="32">
    <w:abstractNumId w:val="20"/>
  </w:num>
  <w:num w:numId="33">
    <w:abstractNumId w:val="111"/>
  </w:num>
  <w:num w:numId="34">
    <w:abstractNumId w:val="167"/>
  </w:num>
  <w:num w:numId="35">
    <w:abstractNumId w:val="16"/>
  </w:num>
  <w:num w:numId="36">
    <w:abstractNumId w:val="157"/>
  </w:num>
  <w:num w:numId="37">
    <w:abstractNumId w:val="113"/>
  </w:num>
  <w:num w:numId="38">
    <w:abstractNumId w:val="82"/>
  </w:num>
  <w:num w:numId="39">
    <w:abstractNumId w:val="117"/>
  </w:num>
  <w:num w:numId="40">
    <w:abstractNumId w:val="159"/>
  </w:num>
  <w:num w:numId="41">
    <w:abstractNumId w:val="155"/>
  </w:num>
  <w:num w:numId="42">
    <w:abstractNumId w:val="135"/>
  </w:num>
  <w:num w:numId="43">
    <w:abstractNumId w:val="147"/>
  </w:num>
  <w:num w:numId="44">
    <w:abstractNumId w:val="14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222C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60EB"/>
    <w:rsid w:val="000B713C"/>
    <w:rsid w:val="000B7BBD"/>
    <w:rsid w:val="000B7C10"/>
    <w:rsid w:val="000C1FD8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A90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AD4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5636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6035D"/>
    <w:rsid w:val="00365224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C598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3CA"/>
    <w:rsid w:val="00456B6E"/>
    <w:rsid w:val="004655AC"/>
    <w:rsid w:val="00474AA9"/>
    <w:rsid w:val="00474BC8"/>
    <w:rsid w:val="00475D54"/>
    <w:rsid w:val="00475DD4"/>
    <w:rsid w:val="0047666A"/>
    <w:rsid w:val="00476A9E"/>
    <w:rsid w:val="00482A07"/>
    <w:rsid w:val="00485185"/>
    <w:rsid w:val="004865BD"/>
    <w:rsid w:val="00486E6C"/>
    <w:rsid w:val="00490860"/>
    <w:rsid w:val="00491662"/>
    <w:rsid w:val="00491DEC"/>
    <w:rsid w:val="00497214"/>
    <w:rsid w:val="004978EB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87"/>
    <w:rsid w:val="004E6EDA"/>
    <w:rsid w:val="004F29BE"/>
    <w:rsid w:val="004F4FB6"/>
    <w:rsid w:val="004F5515"/>
    <w:rsid w:val="005019E2"/>
    <w:rsid w:val="00501D3F"/>
    <w:rsid w:val="0050455B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4663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2C24"/>
    <w:rsid w:val="006D1C63"/>
    <w:rsid w:val="006D2D3D"/>
    <w:rsid w:val="006D2F5F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4A4C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87C38"/>
    <w:rsid w:val="00790A95"/>
    <w:rsid w:val="0079341E"/>
    <w:rsid w:val="00793FAD"/>
    <w:rsid w:val="007952E5"/>
    <w:rsid w:val="007A0012"/>
    <w:rsid w:val="007A28C3"/>
    <w:rsid w:val="007A3526"/>
    <w:rsid w:val="007A5278"/>
    <w:rsid w:val="007A6BD1"/>
    <w:rsid w:val="007B11B2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80D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7FF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4A4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055A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4B5A"/>
    <w:rsid w:val="009E5B5E"/>
    <w:rsid w:val="009E7B90"/>
    <w:rsid w:val="009F1597"/>
    <w:rsid w:val="009F4629"/>
    <w:rsid w:val="009F5496"/>
    <w:rsid w:val="009F7C34"/>
    <w:rsid w:val="009F7F85"/>
    <w:rsid w:val="00A0249C"/>
    <w:rsid w:val="00A040FB"/>
    <w:rsid w:val="00A043AD"/>
    <w:rsid w:val="00A05B17"/>
    <w:rsid w:val="00A06453"/>
    <w:rsid w:val="00A06B39"/>
    <w:rsid w:val="00A1042C"/>
    <w:rsid w:val="00A10FE5"/>
    <w:rsid w:val="00A15339"/>
    <w:rsid w:val="00A16460"/>
    <w:rsid w:val="00A172BD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497F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26B8"/>
    <w:rsid w:val="00A83FF4"/>
    <w:rsid w:val="00A8504D"/>
    <w:rsid w:val="00A851D3"/>
    <w:rsid w:val="00A85EE3"/>
    <w:rsid w:val="00A86137"/>
    <w:rsid w:val="00A90F11"/>
    <w:rsid w:val="00A92CE8"/>
    <w:rsid w:val="00A938B2"/>
    <w:rsid w:val="00A964F3"/>
    <w:rsid w:val="00A96519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2DA"/>
    <w:rsid w:val="00AB6984"/>
    <w:rsid w:val="00AB779E"/>
    <w:rsid w:val="00AC093D"/>
    <w:rsid w:val="00AC0B4B"/>
    <w:rsid w:val="00AC4C2C"/>
    <w:rsid w:val="00AC5ECB"/>
    <w:rsid w:val="00AD0494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5EEB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A754D"/>
    <w:rsid w:val="00CB146B"/>
    <w:rsid w:val="00CB26A6"/>
    <w:rsid w:val="00CB2F51"/>
    <w:rsid w:val="00CB3732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481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376D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AD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AD8"/>
    <w:rsid w:val="00DB7E04"/>
    <w:rsid w:val="00DC22CD"/>
    <w:rsid w:val="00DC7CED"/>
    <w:rsid w:val="00DD0E84"/>
    <w:rsid w:val="00DD460D"/>
    <w:rsid w:val="00DD583F"/>
    <w:rsid w:val="00DD666C"/>
    <w:rsid w:val="00DD6BA5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AC7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8A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2C1D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97BE1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073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6C5C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E04B9"/>
    <w:rsid w:val="00FE4765"/>
    <w:rsid w:val="00FE4826"/>
    <w:rsid w:val="00FE51E3"/>
    <w:rsid w:val="00FE5D7E"/>
    <w:rsid w:val="00FE70AC"/>
    <w:rsid w:val="00FF1061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4493</Words>
  <Characters>26962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31393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96</cp:revision>
  <cp:lastPrinted>2021-02-24T12:08:00Z</cp:lastPrinted>
  <dcterms:created xsi:type="dcterms:W3CDTF">2021-02-24T07:29:00Z</dcterms:created>
  <dcterms:modified xsi:type="dcterms:W3CDTF">2022-03-11T08:05:00Z</dcterms:modified>
</cp:coreProperties>
</file>