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15954571" w:rsidR="00847B16" w:rsidRPr="00660447" w:rsidRDefault="0001628B" w:rsidP="00847B16">
      <w:pPr>
        <w:pStyle w:val="Default"/>
        <w:rPr>
          <w:sz w:val="20"/>
          <w:szCs w:val="20"/>
        </w:rPr>
      </w:pPr>
      <w:r>
        <w:rPr>
          <w:sz w:val="18"/>
        </w:rPr>
        <w:t>Oferta dotyczy przetargu nieograniczonego, na</w:t>
      </w:r>
      <w:r w:rsidR="00045378">
        <w:rPr>
          <w:sz w:val="18"/>
        </w:rPr>
        <w:t xml:space="preserve"> </w:t>
      </w:r>
      <w:r w:rsidR="0071626B" w:rsidRPr="00660447">
        <w:rPr>
          <w:b/>
          <w:bCs/>
          <w:sz w:val="20"/>
          <w:szCs w:val="20"/>
        </w:rPr>
        <w:t>dostawę</w:t>
      </w:r>
      <w:bookmarkStart w:id="1" w:name="_Hlk65573607"/>
      <w:r w:rsidR="003B2C2F" w:rsidRPr="00660447">
        <w:rPr>
          <w:b/>
          <w:bCs/>
          <w:sz w:val="20"/>
          <w:szCs w:val="20"/>
          <w:lang w:bidi="pl-PL"/>
        </w:rPr>
        <w:t xml:space="preserve"> </w:t>
      </w:r>
      <w:bookmarkEnd w:id="1"/>
      <w:r w:rsidR="00045378">
        <w:rPr>
          <w:b/>
          <w:bCs/>
          <w:sz w:val="20"/>
          <w:szCs w:val="20"/>
          <w:lang w:bidi="pl-PL"/>
        </w:rPr>
        <w:t>p</w:t>
      </w:r>
      <w:r w:rsidR="00045378" w:rsidRPr="00045378">
        <w:rPr>
          <w:b/>
          <w:sz w:val="20"/>
          <w:szCs w:val="20"/>
          <w:lang w:bidi="pl-PL"/>
        </w:rPr>
        <w:t>ort</w:t>
      </w:r>
      <w:r w:rsidR="00045378">
        <w:rPr>
          <w:b/>
          <w:sz w:val="20"/>
          <w:szCs w:val="20"/>
          <w:lang w:bidi="pl-PL"/>
        </w:rPr>
        <w:t>ów</w:t>
      </w:r>
      <w:r w:rsidR="00045378" w:rsidRPr="00045378">
        <w:rPr>
          <w:b/>
          <w:sz w:val="20"/>
          <w:szCs w:val="20"/>
          <w:lang w:bidi="pl-PL"/>
        </w:rPr>
        <w:t xml:space="preserve"> dożyln</w:t>
      </w:r>
      <w:r w:rsidR="00045378">
        <w:rPr>
          <w:b/>
          <w:sz w:val="20"/>
          <w:szCs w:val="20"/>
          <w:lang w:bidi="pl-PL"/>
        </w:rPr>
        <w:t>ych</w:t>
      </w:r>
      <w:r w:rsidR="00045378" w:rsidRPr="00045378">
        <w:rPr>
          <w:b/>
          <w:sz w:val="20"/>
          <w:szCs w:val="20"/>
          <w:lang w:bidi="pl-PL"/>
        </w:rPr>
        <w:t xml:space="preserve"> polisulf</w:t>
      </w:r>
      <w:r w:rsidR="00F61B91">
        <w:rPr>
          <w:b/>
          <w:sz w:val="20"/>
          <w:szCs w:val="20"/>
          <w:lang w:bidi="pl-PL"/>
        </w:rPr>
        <w:t>o</w:t>
      </w:r>
      <w:r w:rsidR="00045378" w:rsidRPr="00045378">
        <w:rPr>
          <w:b/>
          <w:sz w:val="20"/>
          <w:szCs w:val="20"/>
          <w:lang w:bidi="pl-PL"/>
        </w:rPr>
        <w:t>now</w:t>
      </w:r>
      <w:r w:rsidR="00045378">
        <w:rPr>
          <w:b/>
          <w:sz w:val="20"/>
          <w:szCs w:val="20"/>
          <w:lang w:bidi="pl-PL"/>
        </w:rPr>
        <w:t>ych</w:t>
      </w:r>
      <w:r w:rsidR="00660447" w:rsidRPr="00660447">
        <w:rPr>
          <w:b/>
          <w:sz w:val="20"/>
          <w:szCs w:val="20"/>
        </w:rPr>
        <w:t xml:space="preserve"> - </w:t>
      </w:r>
      <w:r w:rsidR="00F266E9" w:rsidRPr="00660447">
        <w:rPr>
          <w:b/>
          <w:bCs/>
          <w:sz w:val="20"/>
          <w:szCs w:val="20"/>
        </w:rPr>
        <w:t>ZP/250</w:t>
      </w:r>
      <w:r w:rsidR="00A31CCB">
        <w:rPr>
          <w:b/>
          <w:bCs/>
          <w:sz w:val="20"/>
          <w:szCs w:val="20"/>
        </w:rPr>
        <w:t>5</w:t>
      </w:r>
      <w:r w:rsidR="00F266E9" w:rsidRPr="00660447">
        <w:rPr>
          <w:b/>
          <w:bCs/>
          <w:sz w:val="20"/>
          <w:szCs w:val="20"/>
        </w:rPr>
        <w:t>/</w:t>
      </w:r>
      <w:r w:rsidR="00045378">
        <w:rPr>
          <w:b/>
          <w:bCs/>
          <w:sz w:val="20"/>
          <w:szCs w:val="20"/>
        </w:rPr>
        <w:t>4</w:t>
      </w:r>
      <w:r w:rsidR="0040755D">
        <w:rPr>
          <w:b/>
          <w:bCs/>
          <w:sz w:val="20"/>
          <w:szCs w:val="20"/>
        </w:rPr>
        <w:t>2</w:t>
      </w:r>
      <w:r w:rsidR="00F266E9" w:rsidRPr="00660447">
        <w:rPr>
          <w:b/>
          <w:bCs/>
          <w:sz w:val="20"/>
          <w:szCs w:val="20"/>
        </w:rPr>
        <w:t>/202</w:t>
      </w:r>
      <w:r w:rsidR="0040755D">
        <w:rPr>
          <w:b/>
          <w:bCs/>
          <w:sz w:val="20"/>
          <w:szCs w:val="20"/>
        </w:rPr>
        <w:t>2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3402"/>
        <w:gridCol w:w="1559"/>
        <w:gridCol w:w="2410"/>
      </w:tblGrid>
      <w:tr w:rsidR="0003413E" w:rsidRPr="0094373C" w14:paraId="5BAC5D1C" w14:textId="2A42A3EA" w:rsidTr="00660447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660447" w:rsidRPr="0094373C" w14:paraId="06AD30D4" w14:textId="10E70DF6" w:rsidTr="00660447">
        <w:trPr>
          <w:cantSplit/>
          <w:trHeight w:val="29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660447" w:rsidRPr="00015152" w:rsidRDefault="00660447" w:rsidP="00660447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A6B7312" w14:textId="08DC101E" w:rsidR="00660447" w:rsidRPr="005D04C1" w:rsidRDefault="00F404C7" w:rsidP="0066044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404C7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Porty dożylne polisulf</w:t>
            </w:r>
            <w:r w:rsidR="004402A3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o</w:t>
            </w:r>
            <w:r w:rsidRPr="00F404C7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nowe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660447" w:rsidRPr="00015152" w:rsidRDefault="00660447" w:rsidP="006604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660447" w:rsidRPr="00015152" w:rsidRDefault="00660447" w:rsidP="006604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2C15386D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2B4F13">
        <w:rPr>
          <w:sz w:val="18"/>
        </w:rPr>
        <w:t xml:space="preserve">zaproszeniu 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</w:t>
      </w:r>
      <w:r w:rsidR="00C86C31">
        <w:rPr>
          <w:sz w:val="18"/>
        </w:rPr>
        <w:t>em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362AE8E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B4F13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503FE3CE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F287720" w14:textId="6362B6FD" w:rsidR="00D169A9" w:rsidRDefault="00D169A9" w:rsidP="00D169A9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9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3E6ECBC9" w14:textId="551BF8D5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B8CAA99" w14:textId="65E8963C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0EDB5E" wp14:editId="0CF31E93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1AFD6" id="Prostokąt 7" o:spid="_x0000_s1026" style="position:absolute;margin-left:0;margin-top:2.3pt;width:15pt;height:9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wybór oferty nie będzie prowadzić do powstania u Zamawiającego obowiązku podatkowego,</w:t>
      </w:r>
    </w:p>
    <w:p w14:paraId="1E797B7D" w14:textId="125E2001" w:rsidR="00D169A9" w:rsidRDefault="00D169A9" w:rsidP="00D169A9">
      <w:pPr>
        <w:tabs>
          <w:tab w:val="left" w:pos="364"/>
        </w:tabs>
        <w:spacing w:line="259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025FF8" wp14:editId="70D40F5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23215" id="Prostokąt 9" o:spid="_x0000_s1026" style="position:absolute;margin-left:0;margin-top:-.05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E1335BF" w14:textId="10634DC3" w:rsidR="00D169A9" w:rsidRPr="00D169A9" w:rsidRDefault="00D169A9" w:rsidP="00D169A9">
      <w:pPr>
        <w:tabs>
          <w:tab w:val="left" w:pos="364"/>
        </w:tabs>
        <w:spacing w:line="259" w:lineRule="auto"/>
        <w:ind w:left="709" w:right="60"/>
        <w:jc w:val="both"/>
        <w:rPr>
          <w:b/>
          <w:bCs/>
          <w:sz w:val="18"/>
          <w:szCs w:val="18"/>
        </w:rPr>
      </w:pPr>
      <w:r w:rsidRPr="00D169A9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40755D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40755D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30FDC8FC" w14:textId="5BA3EAC8" w:rsidR="00D169A9" w:rsidRPr="006676F0" w:rsidRDefault="00286A61" w:rsidP="00D169A9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  <w:pPr>
        <w:ind w:left="0" w:firstLine="0"/>
      </w:pPr>
    </w:lvl>
    <w:lvl w:ilvl="1" w:tplc="A8C2AD58">
      <w:numFmt w:val="decimal"/>
      <w:lvlText w:val=""/>
      <w:lvlJc w:val="left"/>
      <w:pPr>
        <w:ind w:left="0" w:firstLine="0"/>
      </w:pPr>
    </w:lvl>
    <w:lvl w:ilvl="2" w:tplc="A8FEB8C0">
      <w:numFmt w:val="decimal"/>
      <w:lvlText w:val=""/>
      <w:lvlJc w:val="left"/>
      <w:pPr>
        <w:ind w:left="0" w:firstLine="0"/>
      </w:pPr>
    </w:lvl>
    <w:lvl w:ilvl="3" w:tplc="1AD818E0">
      <w:numFmt w:val="decimal"/>
      <w:lvlText w:val=""/>
      <w:lvlJc w:val="left"/>
      <w:pPr>
        <w:ind w:left="0" w:firstLine="0"/>
      </w:pPr>
    </w:lvl>
    <w:lvl w:ilvl="4" w:tplc="AC188298">
      <w:numFmt w:val="decimal"/>
      <w:lvlText w:val=""/>
      <w:lvlJc w:val="left"/>
      <w:pPr>
        <w:ind w:left="0" w:firstLine="0"/>
      </w:pPr>
    </w:lvl>
    <w:lvl w:ilvl="5" w:tplc="A678D49C">
      <w:numFmt w:val="decimal"/>
      <w:lvlText w:val=""/>
      <w:lvlJc w:val="left"/>
      <w:pPr>
        <w:ind w:left="0" w:firstLine="0"/>
      </w:pPr>
    </w:lvl>
    <w:lvl w:ilvl="6" w:tplc="E4F8B892">
      <w:numFmt w:val="decimal"/>
      <w:lvlText w:val=""/>
      <w:lvlJc w:val="left"/>
      <w:pPr>
        <w:ind w:left="0" w:firstLine="0"/>
      </w:pPr>
    </w:lvl>
    <w:lvl w:ilvl="7" w:tplc="6A74630E">
      <w:numFmt w:val="decimal"/>
      <w:lvlText w:val=""/>
      <w:lvlJc w:val="left"/>
      <w:pPr>
        <w:ind w:left="0" w:firstLine="0"/>
      </w:pPr>
    </w:lvl>
    <w:lvl w:ilvl="8" w:tplc="AEE29F12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45378"/>
    <w:rsid w:val="000907BF"/>
    <w:rsid w:val="000C0C82"/>
    <w:rsid w:val="000D109D"/>
    <w:rsid w:val="00101A8C"/>
    <w:rsid w:val="0010498C"/>
    <w:rsid w:val="001222F0"/>
    <w:rsid w:val="00135BFD"/>
    <w:rsid w:val="00142822"/>
    <w:rsid w:val="00151A39"/>
    <w:rsid w:val="00152BDC"/>
    <w:rsid w:val="00165D4B"/>
    <w:rsid w:val="00196F7E"/>
    <w:rsid w:val="001E22E9"/>
    <w:rsid w:val="001E7F45"/>
    <w:rsid w:val="001F58DD"/>
    <w:rsid w:val="002005D9"/>
    <w:rsid w:val="0024371D"/>
    <w:rsid w:val="0028272B"/>
    <w:rsid w:val="00286A61"/>
    <w:rsid w:val="002B4F13"/>
    <w:rsid w:val="002C61EE"/>
    <w:rsid w:val="002D3266"/>
    <w:rsid w:val="003B2C2F"/>
    <w:rsid w:val="003C18DB"/>
    <w:rsid w:val="003C43A3"/>
    <w:rsid w:val="0040755D"/>
    <w:rsid w:val="004402A3"/>
    <w:rsid w:val="004F10B7"/>
    <w:rsid w:val="00505D1A"/>
    <w:rsid w:val="00510BF7"/>
    <w:rsid w:val="00511D5D"/>
    <w:rsid w:val="005126A2"/>
    <w:rsid w:val="0051342C"/>
    <w:rsid w:val="00514B17"/>
    <w:rsid w:val="005257AE"/>
    <w:rsid w:val="0053414A"/>
    <w:rsid w:val="005A3381"/>
    <w:rsid w:val="005C18E3"/>
    <w:rsid w:val="005C4247"/>
    <w:rsid w:val="005D04C1"/>
    <w:rsid w:val="005E1342"/>
    <w:rsid w:val="00613D7A"/>
    <w:rsid w:val="00616812"/>
    <w:rsid w:val="006210E7"/>
    <w:rsid w:val="00660447"/>
    <w:rsid w:val="006676F0"/>
    <w:rsid w:val="006D26D7"/>
    <w:rsid w:val="006D4B1F"/>
    <w:rsid w:val="0071626B"/>
    <w:rsid w:val="007B4846"/>
    <w:rsid w:val="007C58DD"/>
    <w:rsid w:val="007D390B"/>
    <w:rsid w:val="007F1FE7"/>
    <w:rsid w:val="00803027"/>
    <w:rsid w:val="00847B16"/>
    <w:rsid w:val="008546AA"/>
    <w:rsid w:val="009173BA"/>
    <w:rsid w:val="0094373C"/>
    <w:rsid w:val="009632D0"/>
    <w:rsid w:val="00965938"/>
    <w:rsid w:val="0099522A"/>
    <w:rsid w:val="00A12B3C"/>
    <w:rsid w:val="00A31CCB"/>
    <w:rsid w:val="00A6580E"/>
    <w:rsid w:val="00A83F4E"/>
    <w:rsid w:val="00AB1894"/>
    <w:rsid w:val="00AB5A8D"/>
    <w:rsid w:val="00AD59CC"/>
    <w:rsid w:val="00B04497"/>
    <w:rsid w:val="00B05DDF"/>
    <w:rsid w:val="00B56759"/>
    <w:rsid w:val="00B6062A"/>
    <w:rsid w:val="00B7629B"/>
    <w:rsid w:val="00BA5EA6"/>
    <w:rsid w:val="00BB0220"/>
    <w:rsid w:val="00BB07DB"/>
    <w:rsid w:val="00BC0E09"/>
    <w:rsid w:val="00BF5203"/>
    <w:rsid w:val="00C06A43"/>
    <w:rsid w:val="00C1762D"/>
    <w:rsid w:val="00C23244"/>
    <w:rsid w:val="00C23C18"/>
    <w:rsid w:val="00C27EBC"/>
    <w:rsid w:val="00C80229"/>
    <w:rsid w:val="00C821EA"/>
    <w:rsid w:val="00C86C31"/>
    <w:rsid w:val="00CC0039"/>
    <w:rsid w:val="00CD1050"/>
    <w:rsid w:val="00CD6A9E"/>
    <w:rsid w:val="00D169A9"/>
    <w:rsid w:val="00D56D24"/>
    <w:rsid w:val="00E11540"/>
    <w:rsid w:val="00E23567"/>
    <w:rsid w:val="00E74197"/>
    <w:rsid w:val="00F1123F"/>
    <w:rsid w:val="00F2222B"/>
    <w:rsid w:val="00F25DCD"/>
    <w:rsid w:val="00F266E9"/>
    <w:rsid w:val="00F404C7"/>
    <w:rsid w:val="00F61B91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459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Specjalistyczny Szpital w Ciechanowie Specjalistyczny Szpital w Ciechanowie</cp:lastModifiedBy>
  <cp:revision>10</cp:revision>
  <dcterms:created xsi:type="dcterms:W3CDTF">2021-04-14T08:36:00Z</dcterms:created>
  <dcterms:modified xsi:type="dcterms:W3CDTF">2022-03-17T07:40:00Z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