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75BFE5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23B4F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423B4F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71A4A920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ZP/2501/</w:t>
      </w:r>
      <w:r w:rsidR="00423B4F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0B7510C" w14:textId="77777777" w:rsidR="002A7AF2" w:rsidRPr="002A7AF2" w:rsidRDefault="002A7AF2" w:rsidP="002A7AF2">
      <w:pPr>
        <w:suppressAutoHyphens/>
        <w:ind w:hanging="425"/>
        <w:jc w:val="center"/>
        <w:rPr>
          <w:lang w:eastAsia="zh-CN"/>
        </w:rPr>
      </w:pPr>
      <w:r w:rsidRPr="002A7AF2">
        <w:rPr>
          <w:rFonts w:ascii="Arial" w:hAnsi="Arial" w:cs="Arial"/>
          <w:i/>
          <w:iCs/>
          <w:sz w:val="18"/>
          <w:szCs w:val="18"/>
          <w:lang w:eastAsia="zh-CN"/>
        </w:rPr>
        <w:t>dotyczy:</w:t>
      </w:r>
      <w:r w:rsidRPr="002A7AF2">
        <w:rPr>
          <w:rFonts w:ascii="Arial" w:hAnsi="Arial" w:cs="Arial"/>
          <w:sz w:val="18"/>
          <w:szCs w:val="18"/>
          <w:lang w:eastAsia="zh-CN"/>
        </w:rPr>
        <w:t xml:space="preserve"> przetargu nieograniczonego na </w:t>
      </w:r>
      <w:r w:rsidRPr="002A7AF2">
        <w:rPr>
          <w:rFonts w:ascii="Arial" w:hAnsi="Arial" w:cs="Arial"/>
          <w:b/>
          <w:bCs/>
          <w:sz w:val="18"/>
          <w:szCs w:val="18"/>
          <w:lang w:eastAsia="zh-CN"/>
        </w:rPr>
        <w:t xml:space="preserve">dostawę </w:t>
      </w:r>
      <w:r w:rsidRPr="002A7AF2">
        <w:rPr>
          <w:rFonts w:ascii="Arial" w:hAnsi="Arial" w:cs="Arial"/>
          <w:b/>
          <w:sz w:val="18"/>
          <w:szCs w:val="18"/>
          <w:lang w:eastAsia="zh-CN"/>
        </w:rPr>
        <w:t xml:space="preserve">odczynników dla ZDL </w:t>
      </w:r>
      <w:r w:rsidRPr="002A7AF2">
        <w:rPr>
          <w:rFonts w:ascii="Arial" w:hAnsi="Arial" w:cs="Arial"/>
          <w:sz w:val="18"/>
          <w:szCs w:val="18"/>
          <w:lang w:eastAsia="zh-CN"/>
        </w:rPr>
        <w:t xml:space="preserve">ogłoszonego w dniu </w:t>
      </w:r>
      <w:r w:rsidRPr="002A7AF2">
        <w:rPr>
          <w:rFonts w:ascii="Arial" w:hAnsi="Arial" w:cs="Arial"/>
          <w:b/>
          <w:bCs/>
          <w:sz w:val="18"/>
          <w:szCs w:val="18"/>
          <w:lang w:eastAsia="zh-CN"/>
        </w:rPr>
        <w:t>07.03.2022</w:t>
      </w:r>
      <w:r w:rsidRPr="002A7AF2">
        <w:rPr>
          <w:rFonts w:ascii="Arial" w:hAnsi="Arial" w:cs="Arial"/>
          <w:sz w:val="18"/>
          <w:szCs w:val="18"/>
          <w:lang w:eastAsia="zh-CN"/>
        </w:rPr>
        <w:t xml:space="preserve"> r. w </w:t>
      </w:r>
      <w:r w:rsidRPr="002A7AF2">
        <w:rPr>
          <w:rFonts w:ascii="Arial" w:hAnsi="Arial" w:cs="Arial"/>
          <w:b/>
          <w:bCs/>
          <w:sz w:val="18"/>
          <w:szCs w:val="18"/>
          <w:lang w:eastAsia="zh-CN"/>
        </w:rPr>
        <w:t>DUUE</w:t>
      </w:r>
      <w:r w:rsidRPr="002A7AF2">
        <w:rPr>
          <w:rFonts w:ascii="Arial" w:hAnsi="Arial" w:cs="Arial"/>
          <w:sz w:val="18"/>
          <w:szCs w:val="18"/>
          <w:lang w:eastAsia="zh-CN"/>
        </w:rPr>
        <w:t xml:space="preserve">, nr ogłoszenia </w:t>
      </w:r>
      <w:r w:rsidRPr="002A7AF2">
        <w:rPr>
          <w:rFonts w:ascii="Arial" w:hAnsi="Arial" w:cs="Arial"/>
          <w:b/>
          <w:bCs/>
          <w:sz w:val="18"/>
          <w:szCs w:val="18"/>
          <w:lang w:eastAsia="zh-CN"/>
        </w:rPr>
        <w:t xml:space="preserve">2022/S 046-118753 </w:t>
      </w:r>
      <w:r w:rsidRPr="002A7AF2">
        <w:rPr>
          <w:rFonts w:ascii="Arial" w:hAnsi="Arial" w:cs="Arial"/>
          <w:sz w:val="18"/>
          <w:szCs w:val="18"/>
          <w:lang w:eastAsia="zh-CN"/>
        </w:rPr>
        <w:t>oraz</w:t>
      </w:r>
    </w:p>
    <w:p w14:paraId="03AD00EB" w14:textId="77777777" w:rsidR="002A7AF2" w:rsidRPr="002A7AF2" w:rsidRDefault="002A7AF2" w:rsidP="002A7AF2">
      <w:pPr>
        <w:suppressAutoHyphens/>
        <w:ind w:left="284" w:hanging="142"/>
        <w:jc w:val="center"/>
        <w:rPr>
          <w:rFonts w:ascii="Arial" w:hAnsi="Arial" w:cs="Arial"/>
          <w:sz w:val="18"/>
          <w:szCs w:val="18"/>
          <w:lang w:eastAsia="zh-CN"/>
        </w:rPr>
      </w:pPr>
      <w:r w:rsidRPr="002A7AF2">
        <w:rPr>
          <w:rFonts w:ascii="Arial" w:hAnsi="Arial" w:cs="Arial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2A7AF2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672"/>
        <w:gridCol w:w="4536"/>
      </w:tblGrid>
      <w:tr w:rsidR="002A7AF2" w14:paraId="378837AA" w14:textId="77777777" w:rsidTr="000E6AC6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8AFBC" w14:textId="77777777" w:rsidR="002A7AF2" w:rsidRPr="00EC10B2" w:rsidRDefault="002A7AF2" w:rsidP="0046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A8A4A" w14:textId="77777777" w:rsidR="002A7AF2" w:rsidRPr="00EC10B2" w:rsidRDefault="002A7AF2" w:rsidP="0046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EC10B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A7AF2" w14:paraId="304ED2EF" w14:textId="77777777" w:rsidTr="00EC10B2">
        <w:trPr>
          <w:trHeight w:val="383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C351E" w14:textId="32C3E5B9" w:rsidR="002A7AF2" w:rsidRPr="00EC10B2" w:rsidRDefault="002A7AF2" w:rsidP="004671D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M</w:t>
            </w:r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ateriały</w:t>
            </w:r>
            <w:proofErr w:type="spellEnd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diagnostyki</w:t>
            </w:r>
            <w:proofErr w:type="spellEnd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C10B2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biochemicznej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260599" w14:textId="41762294" w:rsidR="00BA0226" w:rsidRPr="00EC10B2" w:rsidRDefault="00BA0226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714,4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05588765" w14:textId="1578051E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AF2" w14:paraId="3E181555" w14:textId="77777777" w:rsidTr="00EC10B2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FED8DD" w14:textId="5247B705" w:rsidR="002A7AF2" w:rsidRPr="00EC10B2" w:rsidRDefault="002A7AF2" w:rsidP="004671DD">
            <w:pPr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ateriały do diagnostyki </w:t>
            </w:r>
            <w:r w:rsidRPr="00EC10B2">
              <w:rPr>
                <w:rFonts w:ascii="Arial" w:hAnsi="Arial" w:cs="Arial"/>
                <w:b/>
                <w:sz w:val="18"/>
                <w:szCs w:val="18"/>
              </w:rPr>
              <w:t>biochemicznej 2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bottom"/>
          </w:tcPr>
          <w:p w14:paraId="2D489844" w14:textId="53A4019B" w:rsidR="00107552" w:rsidRPr="00EC10B2" w:rsidRDefault="00107552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003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605,02</w:t>
            </w:r>
          </w:p>
          <w:p w14:paraId="24D297D9" w14:textId="386903E6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AF2" w14:paraId="5951C77C" w14:textId="77777777" w:rsidTr="00EC10B2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F72BE1" w14:textId="078CD5D9" w:rsidR="002A7AF2" w:rsidRPr="00EC10B2" w:rsidRDefault="002A7AF2" w:rsidP="004671DD">
            <w:pPr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ateriały do </w:t>
            </w:r>
            <w:r w:rsidRPr="00EC10B2">
              <w:rPr>
                <w:rFonts w:ascii="Arial" w:hAnsi="Arial" w:cs="Arial"/>
                <w:b/>
                <w:sz w:val="18"/>
                <w:szCs w:val="18"/>
              </w:rPr>
              <w:t>elektroforezy</w:t>
            </w: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 białek surowicy krwi oraz </w:t>
            </w:r>
            <w:proofErr w:type="spellStart"/>
            <w:r w:rsidRPr="00EC10B2">
              <w:rPr>
                <w:rFonts w:ascii="Arial" w:hAnsi="Arial" w:cs="Arial"/>
                <w:bCs/>
                <w:sz w:val="18"/>
                <w:szCs w:val="18"/>
              </w:rPr>
              <w:t>immunofiksacji</w:t>
            </w:r>
            <w:proofErr w:type="spellEnd"/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 surowicy i moczu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bottom"/>
          </w:tcPr>
          <w:p w14:paraId="392F027E" w14:textId="5B7F5FBB" w:rsidR="00107552" w:rsidRPr="00EC10B2" w:rsidRDefault="00107552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267,84</w:t>
            </w:r>
          </w:p>
          <w:p w14:paraId="2E17923C" w14:textId="00D42323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AF2" w14:paraId="3C3E568F" w14:textId="77777777" w:rsidTr="00EC10B2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EC906" w14:textId="020384E0" w:rsidR="002A7AF2" w:rsidRPr="00EC10B2" w:rsidRDefault="002A7AF2" w:rsidP="004671DD">
            <w:pPr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ateriały do oznaczeń </w:t>
            </w:r>
            <w:r w:rsidRPr="00EC10B2">
              <w:rPr>
                <w:rFonts w:ascii="Arial" w:hAnsi="Arial" w:cs="Arial"/>
                <w:b/>
                <w:sz w:val="18"/>
                <w:szCs w:val="18"/>
              </w:rPr>
              <w:t>hematologicznych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bottom"/>
          </w:tcPr>
          <w:p w14:paraId="1BD2A272" w14:textId="7AAEA3B6" w:rsidR="00107552" w:rsidRPr="00EC10B2" w:rsidRDefault="00107552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600,88</w:t>
            </w:r>
          </w:p>
          <w:p w14:paraId="42907DFE" w14:textId="6554AD03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AF2" w14:paraId="452E388C" w14:textId="77777777" w:rsidTr="00EC10B2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8B8B42" w14:textId="038CC664" w:rsidR="002A7AF2" w:rsidRPr="00EC10B2" w:rsidRDefault="002A7AF2" w:rsidP="004671DD">
            <w:pPr>
              <w:rPr>
                <w:rFonts w:ascii="Arial" w:hAnsi="Arial" w:cs="Arial"/>
                <w:sz w:val="18"/>
                <w:szCs w:val="18"/>
              </w:rPr>
            </w:pPr>
            <w:r w:rsidRPr="00EC10B2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EC10B2">
              <w:rPr>
                <w:rFonts w:ascii="Arial" w:hAnsi="Arial" w:cs="Arial"/>
                <w:bCs/>
                <w:sz w:val="18"/>
                <w:szCs w:val="18"/>
              </w:rPr>
              <w:t xml:space="preserve">ateriały do oznaczeń </w:t>
            </w:r>
            <w:proofErr w:type="spellStart"/>
            <w:r w:rsidRPr="00EC10B2">
              <w:rPr>
                <w:rFonts w:ascii="Arial" w:hAnsi="Arial" w:cs="Arial"/>
                <w:b/>
                <w:sz w:val="18"/>
                <w:szCs w:val="18"/>
              </w:rPr>
              <w:t>koagulologicznych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bottom"/>
          </w:tcPr>
          <w:p w14:paraId="5ABBC645" w14:textId="70B226EC" w:rsidR="00107552" w:rsidRPr="00EC10B2" w:rsidRDefault="00107552" w:rsidP="00EC10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10B2">
              <w:rPr>
                <w:rFonts w:ascii="Arial" w:hAnsi="Arial" w:cs="Arial"/>
                <w:color w:val="000000"/>
                <w:sz w:val="18"/>
                <w:szCs w:val="18"/>
              </w:rPr>
              <w:t>728,56</w:t>
            </w:r>
          </w:p>
          <w:p w14:paraId="3DAD8759" w14:textId="7C7E27E0" w:rsidR="002A7AF2" w:rsidRPr="00EC10B2" w:rsidRDefault="002A7AF2" w:rsidP="00EC1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0E6AC6"/>
    <w:rsid w:val="00107552"/>
    <w:rsid w:val="001262BB"/>
    <w:rsid w:val="00180198"/>
    <w:rsid w:val="001C3863"/>
    <w:rsid w:val="001D7B14"/>
    <w:rsid w:val="00256015"/>
    <w:rsid w:val="002A7AF2"/>
    <w:rsid w:val="00350E0C"/>
    <w:rsid w:val="003834CD"/>
    <w:rsid w:val="003D3DA5"/>
    <w:rsid w:val="00411B95"/>
    <w:rsid w:val="00411D20"/>
    <w:rsid w:val="00423B4F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0226"/>
    <w:rsid w:val="00BA5CD3"/>
    <w:rsid w:val="00BC6C6A"/>
    <w:rsid w:val="00BF33F2"/>
    <w:rsid w:val="00C3439F"/>
    <w:rsid w:val="00C76057"/>
    <w:rsid w:val="00CB7A2F"/>
    <w:rsid w:val="00D96AF2"/>
    <w:rsid w:val="00EC10B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38</cp:revision>
  <cp:lastPrinted>2021-02-17T10:50:00Z</cp:lastPrinted>
  <dcterms:created xsi:type="dcterms:W3CDTF">2021-02-17T06:58:00Z</dcterms:created>
  <dcterms:modified xsi:type="dcterms:W3CDTF">2022-04-04T06:40:00Z</dcterms:modified>
</cp:coreProperties>
</file>