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4DE6B90C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>dostawę</w:t>
      </w:r>
      <w:bookmarkStart w:id="1" w:name="_Hlk65573607"/>
      <w:r w:rsidR="003B2C2F" w:rsidRPr="003B2C2F">
        <w:rPr>
          <w:b/>
          <w:bCs/>
          <w:sz w:val="20"/>
          <w:szCs w:val="20"/>
          <w:lang w:bidi="pl-PL"/>
        </w:rPr>
        <w:t xml:space="preserve"> </w:t>
      </w:r>
      <w:r w:rsidR="006977F9" w:rsidRPr="006977F9">
        <w:rPr>
          <w:b/>
          <w:bCs/>
          <w:sz w:val="20"/>
          <w:szCs w:val="20"/>
          <w:lang w:bidi="pl-PL"/>
        </w:rPr>
        <w:t>odczynniki chemiczne i materiały zużywalne</w:t>
      </w:r>
      <w:r w:rsidR="003B2C2F" w:rsidRPr="003B2C2F">
        <w:rPr>
          <w:b/>
          <w:bCs/>
          <w:sz w:val="20"/>
          <w:szCs w:val="20"/>
          <w:lang w:bidi="pl-PL"/>
        </w:rPr>
        <w:t xml:space="preserve"> do Zakładu Patomorfologii</w:t>
      </w:r>
      <w:bookmarkEnd w:id="1"/>
      <w:r w:rsidR="00B7629B" w:rsidRPr="00B7629B">
        <w:rPr>
          <w:b/>
          <w:bCs/>
          <w:sz w:val="20"/>
          <w:szCs w:val="20"/>
        </w:rPr>
        <w:t xml:space="preserve"> </w:t>
      </w:r>
      <w:r w:rsidR="00F266E9" w:rsidRPr="00F266E9">
        <w:rPr>
          <w:b/>
          <w:bCs/>
          <w:sz w:val="20"/>
          <w:szCs w:val="20"/>
        </w:rPr>
        <w:t>ZP/2505/</w:t>
      </w:r>
      <w:r w:rsidR="006977F9">
        <w:rPr>
          <w:b/>
          <w:bCs/>
          <w:sz w:val="20"/>
          <w:szCs w:val="20"/>
        </w:rPr>
        <w:t>54</w:t>
      </w:r>
      <w:r w:rsidR="00F266E9" w:rsidRPr="00F266E9">
        <w:rPr>
          <w:b/>
          <w:bCs/>
          <w:sz w:val="20"/>
          <w:szCs w:val="20"/>
        </w:rPr>
        <w:t>/202</w:t>
      </w:r>
      <w:r w:rsidR="006977F9">
        <w:rPr>
          <w:b/>
          <w:bCs/>
          <w:sz w:val="20"/>
          <w:szCs w:val="20"/>
        </w:rPr>
        <w:t>2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763ACD99" w:rsidR="00C06A43" w:rsidRPr="005D04C1" w:rsidRDefault="00554EA5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4EA5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odczynniki chemiczne i materiały zużywalne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6977F9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6977F9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 w16cid:durableId="1097023439">
    <w:abstractNumId w:val="4"/>
  </w:num>
  <w:num w:numId="2" w16cid:durableId="449982000">
    <w:abstractNumId w:val="1"/>
  </w:num>
  <w:num w:numId="3" w16cid:durableId="460536266">
    <w:abstractNumId w:val="0"/>
  </w:num>
  <w:num w:numId="4" w16cid:durableId="1945726985">
    <w:abstractNumId w:val="5"/>
  </w:num>
  <w:num w:numId="5" w16cid:durableId="1269660946">
    <w:abstractNumId w:val="3"/>
  </w:num>
  <w:num w:numId="6" w16cid:durableId="2123920176">
    <w:abstractNumId w:val="2"/>
  </w:num>
  <w:num w:numId="7" w16cid:durableId="34085674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721C"/>
    <w:rsid w:val="00015152"/>
    <w:rsid w:val="0001628B"/>
    <w:rsid w:val="0003413E"/>
    <w:rsid w:val="000907BF"/>
    <w:rsid w:val="000C0C82"/>
    <w:rsid w:val="000D109D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20B00"/>
    <w:rsid w:val="003B2C2F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54EA5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977F9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5</cp:revision>
  <dcterms:created xsi:type="dcterms:W3CDTF">2022-04-14T08:53:00Z</dcterms:created>
  <dcterms:modified xsi:type="dcterms:W3CDTF">2022-04-14T09:09:00Z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