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9FB38" w14:textId="77777777" w:rsidR="0019231E" w:rsidRPr="006C2471" w:rsidRDefault="002A47A1" w:rsidP="0019231E">
      <w:pPr>
        <w:rPr>
          <w:rFonts w:ascii="Arial" w:eastAsia="Arial" w:hAnsi="Arial" w:cs="Arial"/>
          <w:i/>
          <w:iCs/>
          <w:sz w:val="18"/>
          <w:szCs w:val="18"/>
          <w:lang w:bidi="pl-PL"/>
        </w:rPr>
      </w:pPr>
      <w:bookmarkStart w:id="0" w:name="page1"/>
      <w:bookmarkEnd w:id="0"/>
      <w:r w:rsidRPr="006C2471">
        <w:rPr>
          <w:rFonts w:ascii="Arial" w:eastAsia="Arial" w:hAnsi="Arial" w:cs="Arial"/>
          <w:i/>
          <w:iCs/>
          <w:sz w:val="18"/>
          <w:szCs w:val="18"/>
          <w:lang w:bidi="pl-PL"/>
        </w:rPr>
        <w:t xml:space="preserve">Załącznik nr </w:t>
      </w:r>
      <w:r w:rsidR="006C219F" w:rsidRPr="006C2471">
        <w:rPr>
          <w:rFonts w:ascii="Arial" w:eastAsia="Arial" w:hAnsi="Arial" w:cs="Arial"/>
          <w:i/>
          <w:iCs/>
          <w:sz w:val="18"/>
          <w:szCs w:val="18"/>
          <w:lang w:bidi="pl-PL"/>
        </w:rPr>
        <w:t>3</w:t>
      </w:r>
      <w:r w:rsidRPr="006C2471">
        <w:rPr>
          <w:rFonts w:ascii="Arial" w:eastAsia="Arial" w:hAnsi="Arial" w:cs="Arial"/>
          <w:i/>
          <w:iCs/>
          <w:sz w:val="18"/>
          <w:szCs w:val="18"/>
          <w:lang w:bidi="pl-PL"/>
        </w:rPr>
        <w:t xml:space="preserve"> – </w:t>
      </w:r>
      <w:r w:rsidR="0019231E" w:rsidRPr="006C2471">
        <w:rPr>
          <w:rFonts w:ascii="Arial" w:eastAsia="Arial" w:hAnsi="Arial" w:cs="Arial"/>
          <w:i/>
          <w:iCs/>
          <w:sz w:val="18"/>
          <w:szCs w:val="18"/>
          <w:lang w:bidi="pl-PL"/>
        </w:rPr>
        <w:t xml:space="preserve">dotyczy postępowania na zakup oraz dostawę  lasera jaskrowego YAG/SLT z modułem do </w:t>
      </w:r>
      <w:proofErr w:type="spellStart"/>
      <w:r w:rsidR="0019231E" w:rsidRPr="006C2471">
        <w:rPr>
          <w:rFonts w:ascii="Arial" w:eastAsia="Arial" w:hAnsi="Arial" w:cs="Arial"/>
          <w:i/>
          <w:iCs/>
          <w:sz w:val="18"/>
          <w:szCs w:val="18"/>
          <w:lang w:bidi="pl-PL"/>
        </w:rPr>
        <w:t>witreolizy</w:t>
      </w:r>
      <w:proofErr w:type="spellEnd"/>
      <w:r w:rsidR="0019231E" w:rsidRPr="006C2471">
        <w:rPr>
          <w:rFonts w:ascii="Arial" w:eastAsia="Arial" w:hAnsi="Arial" w:cs="Arial"/>
          <w:i/>
          <w:iCs/>
          <w:sz w:val="18"/>
          <w:szCs w:val="18"/>
          <w:lang w:bidi="pl-PL"/>
        </w:rPr>
        <w:t xml:space="preserve"> dla Poradni Okulistycznej oraz Oddziału Okulistycznego w Specjalistycznym Szpitalu Wojewódzkim w Ciechanowie - ZP/2501/55/22</w:t>
      </w:r>
    </w:p>
    <w:p w14:paraId="34D8A9C9" w14:textId="2FF74C71" w:rsidR="002A47A1" w:rsidRPr="002A47A1" w:rsidRDefault="002A47A1" w:rsidP="002A47A1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</w:p>
    <w:p w14:paraId="16796001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964C215" w14:textId="2B12B6D2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 w:rsidR="0019231E">
        <w:rPr>
          <w:rFonts w:ascii="Arial" w:hAnsi="Arial" w:cs="Arial"/>
          <w:b/>
          <w:sz w:val="18"/>
          <w:szCs w:val="18"/>
        </w:rPr>
        <w:t>1</w:t>
      </w:r>
      <w:r w:rsidRPr="00D83517">
        <w:rPr>
          <w:rFonts w:ascii="Arial" w:hAnsi="Arial" w:cs="Arial"/>
          <w:b/>
          <w:sz w:val="18"/>
          <w:szCs w:val="18"/>
        </w:rPr>
        <w:t>/……/</w:t>
      </w:r>
      <w:r w:rsidR="0009149B">
        <w:rPr>
          <w:rFonts w:ascii="Arial" w:hAnsi="Arial" w:cs="Arial"/>
          <w:b/>
          <w:sz w:val="18"/>
          <w:szCs w:val="18"/>
        </w:rPr>
        <w:t>2</w:t>
      </w:r>
      <w:r w:rsidR="0019231E">
        <w:rPr>
          <w:rFonts w:ascii="Arial" w:hAnsi="Arial" w:cs="Arial"/>
          <w:b/>
          <w:sz w:val="18"/>
          <w:szCs w:val="18"/>
        </w:rPr>
        <w:t>2</w:t>
      </w:r>
    </w:p>
    <w:p w14:paraId="3976708D" w14:textId="76B1DE56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09149B">
        <w:rPr>
          <w:rFonts w:ascii="Arial" w:hAnsi="Arial" w:cs="Arial"/>
          <w:b/>
          <w:bCs/>
          <w:sz w:val="18"/>
          <w:szCs w:val="18"/>
        </w:rPr>
        <w:t>2</w:t>
      </w:r>
      <w:r w:rsidR="0019231E">
        <w:rPr>
          <w:rFonts w:ascii="Arial" w:hAnsi="Arial" w:cs="Arial"/>
          <w:b/>
          <w:bCs/>
          <w:sz w:val="18"/>
          <w:szCs w:val="18"/>
        </w:rPr>
        <w:t>2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FC8B1A9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1544B1B" w14:textId="77777777" w:rsidR="00BA4B92" w:rsidRPr="00D83517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39D212D1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28A4C1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71456F3B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FC91296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FDACA8D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Andrzej Kamasa - Dyrektor Szpitala</w:t>
      </w:r>
    </w:p>
    <w:p w14:paraId="779956B1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509FAB7A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188245CF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8BCCB8C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</w:t>
      </w:r>
      <w:proofErr w:type="spellStart"/>
      <w:r w:rsidRPr="00D83517">
        <w:rPr>
          <w:rFonts w:ascii="Arial" w:hAnsi="Arial" w:cs="Arial"/>
          <w:sz w:val="18"/>
          <w:szCs w:val="18"/>
        </w:rPr>
        <w:t>ym</w:t>
      </w:r>
      <w:proofErr w:type="spellEnd"/>
      <w:r w:rsidRPr="00D83517"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 w:rsidRPr="00D83517">
        <w:rPr>
          <w:rFonts w:ascii="Arial" w:hAnsi="Arial" w:cs="Arial"/>
          <w:sz w:val="18"/>
          <w:szCs w:val="18"/>
        </w:rPr>
        <w:t>ym</w:t>
      </w:r>
      <w:proofErr w:type="spellEnd"/>
      <w:r w:rsidRPr="00D83517">
        <w:rPr>
          <w:rFonts w:ascii="Arial" w:hAnsi="Arial" w:cs="Arial"/>
          <w:sz w:val="18"/>
          <w:szCs w:val="18"/>
        </w:rPr>
        <w:t xml:space="preserve"> przez:</w:t>
      </w:r>
    </w:p>
    <w:p w14:paraId="5DD9A049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00E6F5FA" w14:textId="77777777" w:rsidR="00BA4B92" w:rsidRPr="00D83517" w:rsidRDefault="00BA4B92" w:rsidP="00BA4B92">
      <w:pPr>
        <w:jc w:val="both"/>
        <w:rPr>
          <w:rFonts w:ascii="Arial" w:hAnsi="Arial" w:cs="Arial"/>
          <w:sz w:val="18"/>
          <w:szCs w:val="18"/>
        </w:rPr>
      </w:pPr>
    </w:p>
    <w:p w14:paraId="7A8343C6" w14:textId="236E7007" w:rsidR="002A47A1" w:rsidRDefault="002A47A1" w:rsidP="002A47A1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W wyniku postępowania o udzielenie zamówienia publicznego – znak sprawy ZP/2501/</w:t>
      </w:r>
      <w:r w:rsidR="00C07001">
        <w:rPr>
          <w:rFonts w:ascii="Arial" w:hAnsi="Arial" w:cs="Arial"/>
          <w:snapToGrid w:val="0"/>
          <w:sz w:val="18"/>
          <w:szCs w:val="18"/>
        </w:rPr>
        <w:t>55</w:t>
      </w:r>
      <w:r>
        <w:rPr>
          <w:rFonts w:ascii="Arial" w:hAnsi="Arial" w:cs="Arial"/>
          <w:snapToGrid w:val="0"/>
          <w:sz w:val="18"/>
          <w:szCs w:val="18"/>
        </w:rPr>
        <w:t>/2</w:t>
      </w:r>
      <w:r w:rsidR="00C07001">
        <w:rPr>
          <w:rFonts w:ascii="Arial" w:hAnsi="Arial" w:cs="Arial"/>
          <w:snapToGrid w:val="0"/>
          <w:sz w:val="18"/>
          <w:szCs w:val="18"/>
        </w:rPr>
        <w:t>2</w:t>
      </w:r>
      <w:r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11 września 2019 r., zwanej dalej </w:t>
      </w:r>
      <w:proofErr w:type="spellStart"/>
      <w:r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>
        <w:rPr>
          <w:rFonts w:ascii="Arial" w:hAnsi="Arial" w:cs="Arial"/>
          <w:snapToGrid w:val="0"/>
          <w:sz w:val="18"/>
          <w:szCs w:val="18"/>
        </w:rPr>
        <w:t xml:space="preserve">, </w:t>
      </w:r>
      <w:proofErr w:type="spellStart"/>
      <w:r w:rsidR="00C07001" w:rsidRPr="00C07001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="00C07001" w:rsidRPr="00C07001">
        <w:rPr>
          <w:rFonts w:ascii="Arial" w:hAnsi="Arial" w:cs="Arial"/>
          <w:snapToGrid w:val="0"/>
          <w:sz w:val="18"/>
          <w:szCs w:val="18"/>
        </w:rPr>
        <w:t>. Dz. U. z 2021 r. poz. 1129)</w:t>
      </w:r>
      <w:r>
        <w:rPr>
          <w:rFonts w:ascii="Arial" w:hAnsi="Arial" w:cs="Arial"/>
          <w:snapToGrid w:val="0"/>
          <w:sz w:val="18"/>
          <w:szCs w:val="18"/>
        </w:rPr>
        <w:t>Strony zawierają Umowę o następującej treści:</w:t>
      </w:r>
    </w:p>
    <w:p w14:paraId="716E9829" w14:textId="77777777" w:rsidR="0036243C" w:rsidRPr="0036243C" w:rsidRDefault="0036243C" w:rsidP="0036243C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§1</w:t>
      </w:r>
    </w:p>
    <w:p w14:paraId="3AD04A4A" w14:textId="77777777" w:rsidR="0036243C" w:rsidRPr="0036243C" w:rsidRDefault="0036243C" w:rsidP="0036243C">
      <w:pPr>
        <w:keepNext/>
        <w:ind w:right="4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Przedmiot Umowy</w:t>
      </w:r>
    </w:p>
    <w:p w14:paraId="63BEDA36" w14:textId="647793E2" w:rsidR="0036243C" w:rsidRPr="00491C65" w:rsidRDefault="0036243C" w:rsidP="008B1370">
      <w:pPr>
        <w:numPr>
          <w:ilvl w:val="0"/>
          <w:numId w:val="4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Przedmiotem Umowy jest 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>dostawa i instalacja w miejscu wskazanym przez Zamawiającego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urządzenia medycznego</w:t>
      </w:r>
      <w:r w:rsidR="0055763D">
        <w:rPr>
          <w:rFonts w:ascii="Arial" w:eastAsia="Calibri" w:hAnsi="Arial" w:cs="Arial"/>
          <w:b/>
          <w:bCs/>
          <w:sz w:val="18"/>
          <w:szCs w:val="18"/>
          <w:lang w:eastAsia="en-US"/>
        </w:rPr>
        <w:t>,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zwan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ego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dalej urządzeni</w:t>
      </w:r>
      <w:r w:rsidR="0009149B">
        <w:rPr>
          <w:rFonts w:ascii="Arial" w:eastAsia="Calibri" w:hAnsi="Arial" w:cs="Arial"/>
          <w:sz w:val="18"/>
          <w:szCs w:val="18"/>
          <w:lang w:eastAsia="en-US"/>
        </w:rPr>
        <w:t>em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o właściwościach i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wymaganiach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określony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>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w załączniku Nr 2 do Umowy, będącym kopią załącznika nr 2a do oferty złożonej przez Wykonawcę w postępowaniu przetargowym:</w:t>
      </w:r>
      <w:r w:rsidRPr="0036243C">
        <w:rPr>
          <w:rFonts w:ascii="Arial" w:hAnsi="Arial" w:cs="Arial"/>
          <w:sz w:val="18"/>
          <w:szCs w:val="18"/>
        </w:rPr>
        <w:t xml:space="preserve"> znak sprawy ZP/250</w:t>
      </w:r>
      <w:r w:rsidR="00887A02">
        <w:rPr>
          <w:rFonts w:ascii="Arial" w:hAnsi="Arial" w:cs="Arial"/>
          <w:sz w:val="18"/>
          <w:szCs w:val="18"/>
        </w:rPr>
        <w:t>5</w:t>
      </w:r>
      <w:r w:rsidRPr="0036243C">
        <w:rPr>
          <w:rFonts w:ascii="Arial" w:hAnsi="Arial" w:cs="Arial"/>
          <w:sz w:val="18"/>
          <w:szCs w:val="18"/>
        </w:rPr>
        <w:t>/</w:t>
      </w:r>
      <w:r w:rsidR="0019231E">
        <w:rPr>
          <w:rFonts w:ascii="Arial" w:hAnsi="Arial" w:cs="Arial"/>
          <w:sz w:val="18"/>
          <w:szCs w:val="18"/>
        </w:rPr>
        <w:t>55</w:t>
      </w:r>
      <w:r w:rsidRPr="0036243C">
        <w:rPr>
          <w:rFonts w:ascii="Arial" w:hAnsi="Arial" w:cs="Arial"/>
          <w:sz w:val="18"/>
          <w:szCs w:val="18"/>
        </w:rPr>
        <w:t>/</w:t>
      </w:r>
      <w:r w:rsidR="002F6CC9">
        <w:rPr>
          <w:rFonts w:ascii="Arial" w:hAnsi="Arial" w:cs="Arial"/>
          <w:sz w:val="18"/>
          <w:szCs w:val="18"/>
        </w:rPr>
        <w:t>2</w:t>
      </w:r>
      <w:r w:rsidR="0019231E">
        <w:rPr>
          <w:rFonts w:ascii="Arial" w:hAnsi="Arial" w:cs="Arial"/>
          <w:sz w:val="18"/>
          <w:szCs w:val="18"/>
        </w:rPr>
        <w:t>2</w:t>
      </w:r>
    </w:p>
    <w:p w14:paraId="70C2F231" w14:textId="77777777" w:rsidR="0036243C" w:rsidRPr="0036243C" w:rsidRDefault="0036243C" w:rsidP="008B1370">
      <w:pPr>
        <w:numPr>
          <w:ilvl w:val="0"/>
          <w:numId w:val="4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Przedmiot Umowy obejmuje ponadto:</w:t>
      </w:r>
    </w:p>
    <w:p w14:paraId="01D2357F" w14:textId="77777777" w:rsidR="0036243C" w:rsidRPr="0036243C" w:rsidRDefault="0036243C" w:rsidP="008B1370">
      <w:pPr>
        <w:numPr>
          <w:ilvl w:val="0"/>
          <w:numId w:val="13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przekazanie Zamawiającemu urządze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ń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eksploatacji, a także objęcie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ich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gwarancją , w okresie oraz na zasadach określonych w załączniku nr 2.</w:t>
      </w:r>
    </w:p>
    <w:p w14:paraId="785AE7A1" w14:textId="274E0D2F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przeszkolenie pracowników medycznych Zamawiającego w zakresie działania i obsługi urządze</w:t>
      </w:r>
      <w:r w:rsidR="0055763D">
        <w:rPr>
          <w:rFonts w:ascii="Arial" w:hAnsi="Arial" w:cs="Arial"/>
          <w:snapToGrid w:val="0"/>
          <w:sz w:val="18"/>
          <w:szCs w:val="18"/>
        </w:rPr>
        <w:t>ń</w:t>
      </w:r>
      <w:r w:rsidR="00C07001">
        <w:rPr>
          <w:rFonts w:ascii="Arial" w:hAnsi="Arial" w:cs="Arial"/>
          <w:snapToGrid w:val="0"/>
          <w:sz w:val="18"/>
          <w:szCs w:val="18"/>
        </w:rPr>
        <w:t>.</w:t>
      </w:r>
    </w:p>
    <w:p w14:paraId="527508EB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inne zobowiązania Wykonawcy wynikające z Umowy.</w:t>
      </w:r>
    </w:p>
    <w:p w14:paraId="6EE412D5" w14:textId="77777777" w:rsidR="0036243C" w:rsidRPr="0036243C" w:rsidRDefault="0036243C" w:rsidP="008B1370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zleca, a Wykonawca przyjmuje do wykonania przedmiot Umowy.</w:t>
      </w:r>
    </w:p>
    <w:p w14:paraId="3EB3720F" w14:textId="77777777" w:rsidR="0036243C" w:rsidRPr="0036243C" w:rsidRDefault="0036243C" w:rsidP="0036243C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§2</w:t>
      </w:r>
    </w:p>
    <w:p w14:paraId="052B8CE2" w14:textId="77777777" w:rsidR="0036243C" w:rsidRPr="0036243C" w:rsidRDefault="0036243C" w:rsidP="0036243C">
      <w:pPr>
        <w:ind w:right="-13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Terminy</w:t>
      </w:r>
    </w:p>
    <w:p w14:paraId="72C86F00" w14:textId="465174F3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Wykonanie przedmiotu Umowy  –  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>do dnia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……………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20</w:t>
      </w:r>
      <w:r w:rsidR="00491C65">
        <w:rPr>
          <w:rFonts w:ascii="Arial" w:eastAsia="Calibri" w:hAnsi="Arial" w:cs="Arial"/>
          <w:b/>
          <w:bCs/>
          <w:sz w:val="18"/>
          <w:szCs w:val="18"/>
          <w:lang w:eastAsia="en-US"/>
        </w:rPr>
        <w:t>2</w:t>
      </w:r>
      <w:r w:rsidR="0019231E">
        <w:rPr>
          <w:rFonts w:ascii="Arial" w:eastAsia="Calibri" w:hAnsi="Arial" w:cs="Arial"/>
          <w:b/>
          <w:bCs/>
          <w:sz w:val="18"/>
          <w:szCs w:val="18"/>
          <w:lang w:eastAsia="en-US"/>
        </w:rPr>
        <w:t>2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r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0E5735FC" w14:textId="7777777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datę wykonania przedmiotu Umowy uznaje się datę podpisania przez upoważnionych przedstawicieli Stron protokołu zdawczo-odbiorczego.</w:t>
      </w:r>
    </w:p>
    <w:p w14:paraId="42BEB613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§3</w:t>
      </w:r>
    </w:p>
    <w:p w14:paraId="295BD337" w14:textId="77777777" w:rsidR="0036243C" w:rsidRPr="0036243C" w:rsidRDefault="0036243C" w:rsidP="0036243C">
      <w:pPr>
        <w:keepNext/>
        <w:ind w:right="-709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Wynagrodzenie Wykonawcy</w:t>
      </w:r>
    </w:p>
    <w:p w14:paraId="42C2B66D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wykonanie przedmiotu Umowy strony uzgadniają wynagrodzenie zgodne z zestawieniem asortymentowo-wartościowym, będącym załącznikiem nr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F6CC9"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Umowy.</w:t>
      </w:r>
    </w:p>
    <w:p w14:paraId="42DD5E72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Wynagrodzenie obejmuje: w szczególności:</w:t>
      </w:r>
    </w:p>
    <w:p w14:paraId="417D160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wartość przedmiotu Umowy,</w:t>
      </w:r>
    </w:p>
    <w:p w14:paraId="76C1EEFD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oprogramowania informatycznego (jeśli dotyczy)</w:t>
      </w:r>
    </w:p>
    <w:p w14:paraId="08FA5CD2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pakowania i wymaganego oznakowania dla potrzeb transportu urządzenia,</w:t>
      </w:r>
    </w:p>
    <w:p w14:paraId="07C78FFA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wszelkie koszty transportu urządzenia do Zamawiającego,</w:t>
      </w:r>
    </w:p>
    <w:p w14:paraId="0DEB195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ubezpieczenia urządzenia, do dnia przekazania urządzenia do eksploatacji,</w:t>
      </w:r>
    </w:p>
    <w:p w14:paraId="0F37652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załadunku i rozładunku urządzenia u Zamawiającego,</w:t>
      </w:r>
    </w:p>
    <w:p w14:paraId="5B2FBD57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zainstalowanie i uruchomienie urządzenia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517F9356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szkolenia pracowników personelu medycznego i technicznego Zamawiającego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2644373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opłaty i należności celne, podatek VAT, wszelkie koszty dojazdów.</w:t>
      </w:r>
    </w:p>
    <w:p w14:paraId="22060A53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5CC6DC7B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§4</w:t>
      </w:r>
    </w:p>
    <w:p w14:paraId="54053BB7" w14:textId="77777777" w:rsidR="0036243C" w:rsidRPr="0036243C" w:rsidRDefault="0036243C" w:rsidP="0036243C">
      <w:pPr>
        <w:keepNext/>
        <w:ind w:right="46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Warunki płatności</w:t>
      </w:r>
    </w:p>
    <w:p w14:paraId="67D0BDEF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Płatność będzie realizowana przez Zamawiającego w terminie nie dłuższym niż 30 dni od daty otrzymania przez Zamawiającego faktury. </w:t>
      </w:r>
    </w:p>
    <w:p w14:paraId="4E136D97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Podstawą do wystawienia faktury będzie wykonanie całego przedmiotu Umowy, potwierdzonego protokołem zdawczo-odbiorczym, o którym mowa w § 2 ust.2. </w:t>
      </w:r>
    </w:p>
    <w:p w14:paraId="5A6005AE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termin zapłaty uważa się termin obciążenia rachunku Zamawiającego.</w:t>
      </w:r>
    </w:p>
    <w:p w14:paraId="30C6DD85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Rozliczenia między Zamawiającym, a Wykonawcą mogą być prowadzone tylko w złotych polskich.</w:t>
      </w:r>
    </w:p>
    <w:p w14:paraId="582D1414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§5</w:t>
      </w:r>
    </w:p>
    <w:p w14:paraId="54681829" w14:textId="77777777" w:rsidR="0036243C" w:rsidRPr="0036243C" w:rsidRDefault="0036243C" w:rsidP="0036243C">
      <w:pPr>
        <w:keepNext/>
        <w:ind w:right="-134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Należyte wykonanie Umowy</w:t>
      </w:r>
    </w:p>
    <w:p w14:paraId="3873AF04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Wykonawca jest odpowiedzialny za prawidłowe przygotowanie urządzenia do używania.</w:t>
      </w:r>
    </w:p>
    <w:p w14:paraId="490E094A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Wraz z urządzeniem Wykonawca przekaże Zamawiającemu następujące dokumenty:</w:t>
      </w:r>
    </w:p>
    <w:p w14:paraId="3A8737BF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karty gwarancyjne,</w:t>
      </w:r>
    </w:p>
    <w:p w14:paraId="70726862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lastRenderedPageBreak/>
        <w:t>wykaz autoryzowanych punktów serwisowych  w okresie gwarancyjnym,</w:t>
      </w:r>
    </w:p>
    <w:p w14:paraId="701B7B2C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użytkowania urządzenia w języku polskim,</w:t>
      </w:r>
    </w:p>
    <w:p w14:paraId="695145B0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serwisową urządzenia (jeśli dotyczy).</w:t>
      </w:r>
    </w:p>
    <w:p w14:paraId="6DEB50C5" w14:textId="77777777" w:rsidR="0036243C" w:rsidRPr="0036243C" w:rsidRDefault="0036243C" w:rsidP="008B1370">
      <w:pPr>
        <w:numPr>
          <w:ilvl w:val="0"/>
          <w:numId w:val="6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36243C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36243C">
        <w:rPr>
          <w:rFonts w:ascii="Arial" w:eastAsia="Calibri" w:hAnsi="Arial" w:cs="Arial"/>
          <w:sz w:val="18"/>
          <w:szCs w:val="18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77867B9E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zasady świadczenia usług przez autoryzowany serwis w okresie pogwarancyjnym,</w:t>
      </w:r>
    </w:p>
    <w:p w14:paraId="7D414585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specyfikację katalogową (handlową) urządzenia,</w:t>
      </w:r>
    </w:p>
    <w:p w14:paraId="4C14F986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materiałów zużywalnych wykorzystywanych w bieżącej eksploatacji urządzenia (jeśli dotyczy)</w:t>
      </w:r>
    </w:p>
    <w:p w14:paraId="5BB56D68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77427ADD" w14:textId="26F26FE5" w:rsidR="006D6EA7" w:rsidRPr="002A47A1" w:rsidRDefault="006D6EA7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Zamawiający wyznacza Pana Michała Kiszkurno,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tel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606 858 993 </w:t>
      </w:r>
      <w:hyperlink r:id="rId8" w:history="1">
        <w:r w:rsidRPr="006D0148">
          <w:rPr>
            <w:rStyle w:val="Hipercze"/>
            <w:rFonts w:ascii="Arial" w:hAnsi="Arial" w:cs="Arial"/>
            <w:sz w:val="18"/>
            <w:szCs w:val="18"/>
          </w:rPr>
          <w:t>semit@szpitalciechanow.com.pl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,  do koordynowania spraw związanych z odbiorem przedmiotu Umowy, kompletności dokumentacji technicznej  odbieranego urządzenia, protokołu zdawczo odbiorczego oraz faktury</w:t>
      </w:r>
      <w:r w:rsidR="002A47A1">
        <w:rPr>
          <w:rFonts w:ascii="Arial" w:hAnsi="Arial" w:cs="Arial"/>
          <w:color w:val="000000"/>
          <w:sz w:val="18"/>
          <w:szCs w:val="18"/>
        </w:rPr>
        <w:t>.</w:t>
      </w:r>
    </w:p>
    <w:p w14:paraId="35AC4D77" w14:textId="3F061035" w:rsidR="002A47A1" w:rsidRPr="002A47A1" w:rsidRDefault="002A47A1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 w:rsidRPr="002A47A1">
        <w:rPr>
          <w:rFonts w:ascii="Arial" w:hAnsi="Arial" w:cs="Arial"/>
          <w:sz w:val="18"/>
          <w:szCs w:val="18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0841DF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§6</w:t>
      </w:r>
    </w:p>
    <w:p w14:paraId="377F42C9" w14:textId="77777777" w:rsidR="0036243C" w:rsidRPr="0036243C" w:rsidRDefault="0036243C" w:rsidP="0036243C">
      <w:pPr>
        <w:keepNext/>
        <w:ind w:right="45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Gwarancja</w:t>
      </w:r>
    </w:p>
    <w:p w14:paraId="2831E4A0" w14:textId="77777777" w:rsidR="0036243C" w:rsidRPr="0036243C" w:rsidRDefault="0036243C" w:rsidP="008B1370">
      <w:pPr>
        <w:numPr>
          <w:ilvl w:val="0"/>
          <w:numId w:val="2"/>
        </w:numPr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36243C">
        <w:rPr>
          <w:rFonts w:ascii="Arial" w:hAnsi="Arial" w:cs="Arial"/>
          <w:sz w:val="18"/>
          <w:szCs w:val="18"/>
        </w:rPr>
        <w:t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</w:t>
      </w:r>
      <w:proofErr w:type="spellStart"/>
      <w:r w:rsidRPr="0036243C">
        <w:rPr>
          <w:rFonts w:ascii="Arial" w:hAnsi="Arial" w:cs="Arial"/>
          <w:sz w:val="18"/>
          <w:szCs w:val="18"/>
        </w:rPr>
        <w:t>niewystawowe</w:t>
      </w:r>
      <w:proofErr w:type="spellEnd"/>
      <w:r w:rsidRPr="0036243C">
        <w:rPr>
          <w:rFonts w:ascii="Arial" w:hAnsi="Arial" w:cs="Arial"/>
          <w:sz w:val="18"/>
          <w:szCs w:val="18"/>
        </w:rPr>
        <w:t xml:space="preserve">), odpowiada wymaganiom określonym w ustawie o Wyrobach Medycznych z dnia 20 maja 2010 r. </w:t>
      </w:r>
      <w:r w:rsidR="003030C9">
        <w:rPr>
          <w:rFonts w:ascii="Arial" w:hAnsi="Arial" w:cs="Arial"/>
          <w:sz w:val="18"/>
          <w:szCs w:val="18"/>
        </w:rPr>
        <w:t>(</w:t>
      </w:r>
      <w:proofErr w:type="spellStart"/>
      <w:r w:rsidR="003030C9">
        <w:rPr>
          <w:rFonts w:ascii="Arial" w:hAnsi="Arial" w:cs="Arial"/>
          <w:sz w:val="18"/>
          <w:szCs w:val="18"/>
        </w:rPr>
        <w:t>t.j</w:t>
      </w:r>
      <w:proofErr w:type="spellEnd"/>
      <w:r w:rsidR="003030C9">
        <w:rPr>
          <w:rFonts w:ascii="Arial" w:hAnsi="Arial" w:cs="Arial"/>
          <w:sz w:val="18"/>
          <w:szCs w:val="18"/>
        </w:rPr>
        <w:t xml:space="preserve">. </w:t>
      </w:r>
      <w:r w:rsidR="003030C9" w:rsidRPr="003030C9">
        <w:rPr>
          <w:rFonts w:ascii="Arial" w:hAnsi="Arial" w:cs="Arial"/>
          <w:sz w:val="18"/>
          <w:szCs w:val="18"/>
        </w:rPr>
        <w:t>Dz.U. 2020 poz. 186 ze zmian</w:t>
      </w:r>
      <w:r w:rsidRPr="0036243C">
        <w:rPr>
          <w:rFonts w:ascii="Arial" w:hAnsi="Arial" w:cs="Arial"/>
          <w:sz w:val="18"/>
          <w:szCs w:val="18"/>
        </w:rPr>
        <w:t xml:space="preserve">  ze zmianami.)</w:t>
      </w:r>
    </w:p>
    <w:p w14:paraId="1D1C8C2B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udziela pełnej gwarancji na dostarczone urządzenie zgodnie z załącznikiem Nr 2 do Umowy oraz postanowieniami niniejszego paragrafu</w:t>
      </w:r>
      <w:r w:rsidR="00F90B69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F90B69" w:rsidRPr="00F90B69">
        <w:rPr>
          <w:rFonts w:ascii="Arial" w:eastAsia="Calibri" w:hAnsi="Arial" w:cs="Arial"/>
          <w:sz w:val="18"/>
          <w:szCs w:val="18"/>
          <w:lang w:eastAsia="en-US"/>
        </w:rPr>
        <w:t>a jeśli nie zostało to w tym miejscu wskazane, stosuje się długość i warunki gwarancji określone w karcie gwarancyjnej dla tych urządzeń</w:t>
      </w:r>
    </w:p>
    <w:p w14:paraId="6B3A1061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Wykonawca zapewnia autoryzowany serwis gwarancyjny i pogwarancyjny. </w:t>
      </w:r>
    </w:p>
    <w:p w14:paraId="2D93535F" w14:textId="278A95FB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Gwarancja biegnie od daty podpisania protokołu zdawczo – odbiorczego, o którym mowa w § 2, ust.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2.</w:t>
      </w:r>
    </w:p>
    <w:p w14:paraId="07F2405A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739B7231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Każda naprawa gwarancyjna trwająca minimum 1 dzień powoduje przedłużenie okresu gwarancyjnego o czas trwania naprawy. </w:t>
      </w:r>
    </w:p>
    <w:p w14:paraId="2D78B62A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Trzecia, wykonana w okresie gwarancyjnym, naprawa tego samego elementu lub podzespołu, skutkuje leżącym po stronie Wykonawcy obowiązkiem wymiany tego elementu lub podzespołu na nowy.</w:t>
      </w:r>
    </w:p>
    <w:p w14:paraId="0AF146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§7</w:t>
      </w:r>
    </w:p>
    <w:p w14:paraId="652C21C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Kary umowne</w:t>
      </w:r>
    </w:p>
    <w:p w14:paraId="07AF8DA3" w14:textId="77777777" w:rsidR="00C07001" w:rsidRPr="00C07001" w:rsidRDefault="00C07001" w:rsidP="00C07001">
      <w:pPr>
        <w:numPr>
          <w:ilvl w:val="0"/>
          <w:numId w:val="7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C07001">
        <w:rPr>
          <w:rFonts w:ascii="Arial" w:eastAsia="Calibri" w:hAnsi="Arial" w:cs="Arial"/>
          <w:sz w:val="18"/>
          <w:szCs w:val="18"/>
          <w:lang w:eastAsia="en-US"/>
        </w:rPr>
        <w:t xml:space="preserve">Strony ustalają odpowiedzialność za niewykonanie lub nienależyte wykonanie zobowiązań niniejszej Umowy w formie kar umownych: </w:t>
      </w:r>
    </w:p>
    <w:p w14:paraId="74D96D05" w14:textId="77777777" w:rsidR="00C07001" w:rsidRPr="00C07001" w:rsidRDefault="00C07001" w:rsidP="00C07001">
      <w:pPr>
        <w:ind w:left="3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C07001">
        <w:rPr>
          <w:rFonts w:ascii="Arial" w:eastAsia="Calibri" w:hAnsi="Arial" w:cs="Arial"/>
          <w:sz w:val="18"/>
          <w:szCs w:val="18"/>
          <w:lang w:eastAsia="en-US"/>
        </w:rPr>
        <w:t>Wykonawca zapłaci Zamawiającemu kary umowne:</w:t>
      </w:r>
    </w:p>
    <w:p w14:paraId="54384B9B" w14:textId="77777777" w:rsidR="00C07001" w:rsidRPr="00C07001" w:rsidRDefault="00C07001" w:rsidP="00C07001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C07001">
        <w:rPr>
          <w:rFonts w:ascii="Arial" w:eastAsia="Calibri" w:hAnsi="Arial" w:cs="Arial"/>
          <w:sz w:val="18"/>
          <w:szCs w:val="18"/>
          <w:lang w:eastAsia="en-US"/>
        </w:rPr>
        <w:t>w wysokości 0,2% wartości Umowy, za każdy dzień opóźnienia, ponad termin określony w § 2 ust 1, z powodu okoliczności, za które odpowiada Wykonawca;</w:t>
      </w:r>
    </w:p>
    <w:p w14:paraId="0EB95DA4" w14:textId="77777777" w:rsidR="00C07001" w:rsidRPr="00C07001" w:rsidRDefault="00C07001" w:rsidP="00C07001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C07001">
        <w:rPr>
          <w:rFonts w:ascii="Arial" w:eastAsia="Calibri" w:hAnsi="Arial" w:cs="Arial"/>
          <w:sz w:val="18"/>
          <w:szCs w:val="18"/>
          <w:lang w:eastAsia="en-US"/>
        </w:rPr>
        <w:t>za odstąpienie przez Zamawiającego  od Umowy, z przyczyn leżących po stronie Wykonawcy, w wysokości 10% wartości Umowy.</w:t>
      </w:r>
    </w:p>
    <w:p w14:paraId="784A185E" w14:textId="77777777" w:rsidR="00C07001" w:rsidRPr="00C07001" w:rsidRDefault="00C07001" w:rsidP="00C07001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C07001">
        <w:rPr>
          <w:rFonts w:ascii="Arial" w:eastAsia="Calibri" w:hAnsi="Arial" w:cs="Arial"/>
          <w:sz w:val="18"/>
          <w:szCs w:val="18"/>
          <w:lang w:eastAsia="en-US"/>
        </w:rPr>
        <w:t>za nieterminowe wykonanie zobowiązań wynikających z udzielonej na urządzenie gwarancji, w wysokości 100,00 zł za każdy dzień zawinionego opóźnienia.</w:t>
      </w:r>
    </w:p>
    <w:p w14:paraId="4D95CC67" w14:textId="77777777" w:rsidR="00C07001" w:rsidRPr="00C07001" w:rsidRDefault="00C07001" w:rsidP="00C07001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C07001">
        <w:rPr>
          <w:rFonts w:ascii="Arial" w:eastAsia="Calibri" w:hAnsi="Arial" w:cs="Arial"/>
          <w:sz w:val="18"/>
          <w:szCs w:val="18"/>
          <w:lang w:eastAsia="en-US"/>
        </w:rPr>
        <w:t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06CF67CF" w14:textId="77777777" w:rsidR="00C07001" w:rsidRPr="00C07001" w:rsidRDefault="00C07001" w:rsidP="00C07001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C07001">
        <w:rPr>
          <w:rFonts w:ascii="Arial" w:eastAsia="Calibri" w:hAnsi="Arial" w:cs="Arial"/>
          <w:sz w:val="18"/>
          <w:szCs w:val="18"/>
          <w:lang w:eastAsia="en-US"/>
        </w:rPr>
        <w:t xml:space="preserve">kary umowne wskazane w pkt </w:t>
      </w:r>
      <w:r w:rsidRPr="00C07001">
        <w:rPr>
          <w:rFonts w:ascii="Arial" w:eastAsia="Calibri" w:hAnsi="Arial" w:cs="Arial"/>
          <w:i/>
          <w:sz w:val="18"/>
          <w:szCs w:val="18"/>
          <w:lang w:eastAsia="en-US"/>
        </w:rPr>
        <w:t xml:space="preserve"> 1a), 1c) oraz 1d) </w:t>
      </w:r>
      <w:r w:rsidRPr="00C07001">
        <w:rPr>
          <w:rFonts w:ascii="Arial" w:eastAsia="Calibri" w:hAnsi="Arial" w:cs="Arial"/>
          <w:sz w:val="18"/>
          <w:szCs w:val="18"/>
          <w:lang w:eastAsia="en-US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5DCE2240" w14:textId="77777777" w:rsidR="00C07001" w:rsidRPr="00C07001" w:rsidRDefault="00C07001" w:rsidP="00C07001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C07001">
        <w:rPr>
          <w:rFonts w:ascii="Arial" w:eastAsia="Calibri" w:hAnsi="Arial" w:cs="Arial"/>
          <w:sz w:val="18"/>
          <w:szCs w:val="18"/>
          <w:lang w:eastAsia="en-US"/>
        </w:rPr>
        <w:t>Zamawiający zastrzega sobie prawo do dochodzenia, niezależnie od kar umownych, o których mowa w ust. 1, odszkodowania uzupełniającego, do wysokości rzeczywiście poniesionej szkody.</w:t>
      </w:r>
    </w:p>
    <w:p w14:paraId="4804D7FA" w14:textId="77777777" w:rsidR="00C07001" w:rsidRPr="00C07001" w:rsidRDefault="00C07001" w:rsidP="00C07001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C07001">
        <w:rPr>
          <w:rFonts w:ascii="Arial" w:eastAsia="Calibri" w:hAnsi="Arial" w:cs="Arial"/>
          <w:sz w:val="18"/>
          <w:szCs w:val="18"/>
          <w:lang w:eastAsia="en-US"/>
        </w:rPr>
        <w:t>Wykonawca upoważnia Zamawiającego do potrącenia naliczonych kar umownych z wynagrodzenia, określonego w §3 ust. 1.</w:t>
      </w:r>
    </w:p>
    <w:p w14:paraId="7CDE6CC8" w14:textId="77777777" w:rsidR="00C07001" w:rsidRPr="00C07001" w:rsidRDefault="00C07001" w:rsidP="00C07001">
      <w:pPr>
        <w:numPr>
          <w:ilvl w:val="0"/>
          <w:numId w:val="17"/>
        </w:numPr>
        <w:ind w:left="284" w:right="57" w:hanging="284"/>
        <w:rPr>
          <w:rFonts w:ascii="Arial" w:eastAsia="Calibri" w:hAnsi="Arial" w:cs="Arial"/>
          <w:sz w:val="18"/>
          <w:szCs w:val="18"/>
          <w:lang w:eastAsia="en-US"/>
        </w:rPr>
      </w:pPr>
      <w:r w:rsidRPr="00C07001">
        <w:rPr>
          <w:rFonts w:ascii="Arial" w:eastAsia="Calibri" w:hAnsi="Arial" w:cs="Arial"/>
          <w:sz w:val="18"/>
          <w:szCs w:val="18"/>
          <w:lang w:eastAsia="en-US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7C002220" w14:textId="77777777" w:rsidR="00C07001" w:rsidRPr="00C07001" w:rsidRDefault="00C07001" w:rsidP="00C07001">
      <w:pPr>
        <w:widowControl w:val="0"/>
        <w:numPr>
          <w:ilvl w:val="0"/>
          <w:numId w:val="17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C07001">
        <w:rPr>
          <w:rFonts w:ascii="Arial" w:eastAsia="Symbol" w:hAnsi="Arial" w:cs="Arial"/>
          <w:snapToGrid w:val="0"/>
          <w:sz w:val="18"/>
          <w:szCs w:val="18"/>
        </w:rPr>
        <w:t xml:space="preserve">W przypadku niedotrzymania terminu płatności, Wykonawca może naliczyć wyłącznie odsetki ustawowe za </w:t>
      </w:r>
      <w:r w:rsidRPr="00C07001">
        <w:rPr>
          <w:rFonts w:ascii="Arial" w:eastAsia="Symbol" w:hAnsi="Arial" w:cs="Arial"/>
          <w:snapToGrid w:val="0"/>
          <w:sz w:val="18"/>
          <w:szCs w:val="18"/>
        </w:rPr>
        <w:lastRenderedPageBreak/>
        <w:t>opóźnienie.</w:t>
      </w:r>
    </w:p>
    <w:p w14:paraId="3554EDA2" w14:textId="77777777" w:rsidR="0036243C" w:rsidRPr="0036243C" w:rsidRDefault="0036243C" w:rsidP="0036243C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8</w:t>
      </w:r>
    </w:p>
    <w:p w14:paraId="162D3DD1" w14:textId="77777777" w:rsidR="0036243C" w:rsidRPr="0036243C" w:rsidRDefault="0036243C" w:rsidP="0036243C">
      <w:pPr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Zmiany do Umowy</w:t>
      </w:r>
    </w:p>
    <w:p w14:paraId="60A925DC" w14:textId="77777777" w:rsidR="0036243C" w:rsidRPr="0036243C" w:rsidRDefault="0036243C" w:rsidP="008B1370">
      <w:pPr>
        <w:numPr>
          <w:ilvl w:val="0"/>
          <w:numId w:val="14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541E45D5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obniżenie wynagrodzenia Wykonawcy, przy zachowaniu zakresu jego świadczenia umownego,</w:t>
      </w:r>
    </w:p>
    <w:p w14:paraId="2869DF36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stawki podatku VAT, pod warunkiem niezmienności cen netto,</w:t>
      </w:r>
    </w:p>
    <w:p w14:paraId="00A4E480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50DEB9B9" w14:textId="77777777" w:rsidR="0036243C" w:rsidRPr="0036243C" w:rsidRDefault="0036243C" w:rsidP="008B1370">
      <w:pPr>
        <w:numPr>
          <w:ilvl w:val="0"/>
          <w:numId w:val="15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Zmiana umowy na wniosek Wykonawcy wymaga wskazania okoliczności  uzasadniających dokonanie tej zmiany.</w:t>
      </w:r>
    </w:p>
    <w:p w14:paraId="0B87C30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bookmarkStart w:id="1" w:name="bookmark54"/>
      <w:r w:rsidRPr="0036243C">
        <w:rPr>
          <w:rFonts w:ascii="Arial" w:eastAsia="Calibri" w:hAnsi="Arial" w:cs="Arial"/>
          <w:sz w:val="18"/>
          <w:szCs w:val="18"/>
        </w:rPr>
        <w:t xml:space="preserve">Każda zmiana Umowy wymaga zgody obu Stron </w:t>
      </w:r>
    </w:p>
    <w:p w14:paraId="7251BA2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45F8FD6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odstąpienia od Umowy w trybie natychmiastowym bez wypowiedzenia w przypadku:</w:t>
      </w:r>
    </w:p>
    <w:p w14:paraId="211DCF99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gdy Wykonawca, pomimo pisemnego wezwania, nie wykonuje lub nienależycie wykonuje Umowę,</w:t>
      </w:r>
    </w:p>
    <w:p w14:paraId="0FB1E5A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otwarcia postępowania upadłościowego lub likwidacyjnego wobec Wykonawcy,</w:t>
      </w:r>
    </w:p>
    <w:p w14:paraId="36C496B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wykreślenia Wykonawcy z właściwej ewidencji.</w:t>
      </w:r>
    </w:p>
    <w:p w14:paraId="2ED753F5" w14:textId="77777777" w:rsidR="0036243C" w:rsidRPr="0036243C" w:rsidRDefault="0036243C" w:rsidP="008B1370">
      <w:pPr>
        <w:numPr>
          <w:ilvl w:val="0"/>
          <w:numId w:val="2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 xml:space="preserve">Wykonawca ma obowiązek niezwłocznie powiadomić pisemnie Zamawiającego o zaistnieniu okoliczności opisanych w </w:t>
      </w:r>
      <w:proofErr w:type="spellStart"/>
      <w:r w:rsidRPr="0036243C">
        <w:rPr>
          <w:rFonts w:ascii="Arial" w:eastAsia="Calibri" w:hAnsi="Arial" w:cs="Arial"/>
          <w:sz w:val="18"/>
          <w:szCs w:val="18"/>
        </w:rPr>
        <w:t>ppkt</w:t>
      </w:r>
      <w:proofErr w:type="spellEnd"/>
      <w:r w:rsidRPr="0036243C">
        <w:rPr>
          <w:rFonts w:ascii="Arial" w:eastAsia="Calibri" w:hAnsi="Arial" w:cs="Arial"/>
          <w:sz w:val="18"/>
          <w:szCs w:val="18"/>
        </w:rPr>
        <w:t>. 5.2 i 5.3 ustępu 5 niniejszego paragrafu.</w:t>
      </w:r>
    </w:p>
    <w:bookmarkEnd w:id="1"/>
    <w:p w14:paraId="15BCB7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 xml:space="preserve">§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9</w:t>
      </w:r>
    </w:p>
    <w:p w14:paraId="03DA2BA9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>Postanowienia końcowe</w:t>
      </w:r>
    </w:p>
    <w:p w14:paraId="63C9B5E7" w14:textId="36090956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-134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36243C">
        <w:rPr>
          <w:rFonts w:ascii="Arial" w:hAnsi="Arial" w:cs="Arial"/>
          <w:sz w:val="18"/>
          <w:szCs w:val="18"/>
          <w:lang w:eastAsia="zh-CN"/>
        </w:rPr>
        <w:t>t.j</w:t>
      </w:r>
      <w:proofErr w:type="spellEnd"/>
      <w:r w:rsidRPr="0036243C">
        <w:rPr>
          <w:rFonts w:ascii="Arial" w:hAnsi="Arial" w:cs="Arial"/>
          <w:sz w:val="18"/>
          <w:szCs w:val="18"/>
          <w:lang w:eastAsia="zh-CN"/>
        </w:rPr>
        <w:t xml:space="preserve">. </w:t>
      </w:r>
      <w:r w:rsidR="006C1A7A" w:rsidRPr="006C1A7A">
        <w:rPr>
          <w:rFonts w:ascii="Arial" w:hAnsi="Arial" w:cs="Arial"/>
          <w:sz w:val="18"/>
          <w:szCs w:val="18"/>
          <w:lang w:eastAsia="zh-CN"/>
        </w:rPr>
        <w:t>Dz.U. 2021 poz. 711</w:t>
      </w:r>
      <w:r w:rsidRPr="0036243C">
        <w:rPr>
          <w:rFonts w:ascii="Arial" w:hAnsi="Arial" w:cs="Arial"/>
          <w:sz w:val="18"/>
          <w:szCs w:val="18"/>
          <w:lang w:eastAsia="zh-CN"/>
        </w:rPr>
        <w:t xml:space="preserve">, z </w:t>
      </w:r>
      <w:proofErr w:type="spellStart"/>
      <w:r w:rsidRPr="0036243C">
        <w:rPr>
          <w:rFonts w:ascii="Arial" w:hAnsi="Arial" w:cs="Arial"/>
          <w:sz w:val="18"/>
          <w:szCs w:val="18"/>
          <w:lang w:eastAsia="zh-CN"/>
        </w:rPr>
        <w:t>póź</w:t>
      </w:r>
      <w:proofErr w:type="spellEnd"/>
      <w:r w:rsidRPr="0036243C">
        <w:rPr>
          <w:rFonts w:ascii="Arial" w:hAnsi="Arial" w:cs="Arial"/>
          <w:sz w:val="18"/>
          <w:szCs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4C545202" w14:textId="77777777" w:rsidR="0036243C" w:rsidRPr="0036243C" w:rsidRDefault="0036243C" w:rsidP="008B1370">
      <w:pPr>
        <w:widowControl w:val="0"/>
        <w:numPr>
          <w:ilvl w:val="0"/>
          <w:numId w:val="18"/>
        </w:numPr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59DAF090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3F4BBC59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</w:t>
      </w:r>
      <w:r w:rsidR="003030C9">
        <w:rPr>
          <w:rFonts w:ascii="Arial" w:hAnsi="Arial" w:cs="Arial"/>
          <w:sz w:val="18"/>
          <w:szCs w:val="18"/>
          <w:lang w:eastAsia="zh-CN"/>
        </w:rPr>
        <w:t xml:space="preserve"> oraz </w:t>
      </w:r>
      <w:r w:rsidRPr="0036243C">
        <w:rPr>
          <w:rFonts w:ascii="Arial" w:hAnsi="Arial" w:cs="Arial"/>
          <w:sz w:val="18"/>
          <w:szCs w:val="18"/>
          <w:lang w:eastAsia="zh-CN"/>
        </w:rPr>
        <w:t>Ustawy o  działalności leczniczej.</w:t>
      </w:r>
    </w:p>
    <w:p w14:paraId="57857BB8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6E8366F" w14:textId="77777777" w:rsidR="0036243C" w:rsidRPr="0036243C" w:rsidRDefault="0036243C" w:rsidP="0036243C">
      <w:pPr>
        <w:widowControl w:val="0"/>
        <w:tabs>
          <w:tab w:val="left" w:pos="426"/>
        </w:tabs>
        <w:ind w:left="426" w:right="57"/>
        <w:rPr>
          <w:rFonts w:ascii="Arial" w:hAnsi="Arial" w:cs="Arial"/>
          <w:sz w:val="18"/>
          <w:szCs w:val="18"/>
          <w:lang w:eastAsia="zh-CN"/>
        </w:rPr>
      </w:pPr>
    </w:p>
    <w:p w14:paraId="057D0C15" w14:textId="77777777" w:rsidR="0036243C" w:rsidRPr="0036243C" w:rsidRDefault="0036243C" w:rsidP="0036243C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b/>
          <w:snapToGrid w:val="0"/>
          <w:spacing w:val="40"/>
          <w:sz w:val="18"/>
          <w:szCs w:val="18"/>
        </w:rPr>
        <w:t xml:space="preserve">WYKONAWCA                                                               ZAMAWIAJĄCY    </w:t>
      </w:r>
    </w:p>
    <w:p w14:paraId="2945273F" w14:textId="77777777" w:rsidR="00C246A2" w:rsidRDefault="00C246A2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CFF566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AA2A84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1F679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8D6E37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6E1995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7C34B4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A2CE6D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7A0E1C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20386E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C5B61C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8C2CD8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454BEB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2245AA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7B7788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49809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7BF824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8F5EE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DDBF41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A2F986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EF5976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EBE464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49ACEF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01890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F3BCF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A4681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3AA5A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F0F8D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862FE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FE8CA2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09FD8B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F4AA8B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368C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DC95F4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157FD74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7A337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BA2E24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2CF216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F40FF9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B9A7D9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0D161D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008B57E" w14:textId="77777777" w:rsidR="00A2492F" w:rsidRDefault="004D1445" w:rsidP="00A2492F">
      <w:pPr>
        <w:keepNext/>
        <w:outlineLvl w:val="1"/>
        <w:rPr>
          <w:rFonts w:ascii="Arial" w:hAnsi="Arial" w:cs="Arial"/>
          <w:b/>
          <w:i/>
          <w:sz w:val="20"/>
          <w:szCs w:val="20"/>
        </w:rPr>
      </w:pPr>
      <w:bookmarkStart w:id="2" w:name="_Toc516142274"/>
      <w:bookmarkStart w:id="3" w:name="_Toc3373402"/>
      <w:bookmarkStart w:id="4" w:name="_Toc14947339"/>
      <w:bookmarkStart w:id="5" w:name="_Toc7168111"/>
      <w:r w:rsidRPr="004D1445">
        <w:rPr>
          <w:rFonts w:ascii="Arial" w:hAnsi="Arial" w:cs="Arial"/>
          <w:b/>
          <w:i/>
          <w:sz w:val="20"/>
          <w:szCs w:val="20"/>
        </w:rPr>
        <w:lastRenderedPageBreak/>
        <w:t>Załącznik nr – wzór protokołu odbioru</w:t>
      </w:r>
      <w:bookmarkEnd w:id="2"/>
      <w:bookmarkEnd w:id="3"/>
      <w:bookmarkEnd w:id="4"/>
      <w:r w:rsidRPr="004D1445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6" w:name="_Toc7168484"/>
      <w:bookmarkStart w:id="7" w:name="_Toc7168560"/>
      <w:bookmarkStart w:id="8" w:name="_Toc14947340"/>
    </w:p>
    <w:p w14:paraId="1BA1973E" w14:textId="66E3820D" w:rsidR="004D1445" w:rsidRDefault="003F0001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  <w:r>
        <w:rPr>
          <w:rFonts w:ascii="Arial" w:hAnsi="Arial" w:cs="Arial"/>
          <w:noProof/>
          <w:sz w:val="18"/>
          <w:szCs w:val="18"/>
        </w:rPr>
        <w:pict w14:anchorId="1DBD89E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9.1pt;margin-top:479.8pt;width:168.4pt;height:118.8pt;z-index:2" stroked="f">
            <v:textbox>
              <w:txbxContent>
                <w:p w14:paraId="0B60F7B5" w14:textId="77777777" w:rsidR="00A2492F" w:rsidRDefault="00A2492F"/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</w:rPr>
        <w:pict w14:anchorId="2133E8BC">
          <v:rect id="_x0000_s1026" style="position:absolute;margin-left:52.2pt;margin-top:12.55pt;width:425.1pt;height:25.85pt;z-index:1" stroked="f"/>
        </w:pict>
      </w:r>
      <w:bookmarkEnd w:id="5"/>
      <w:bookmarkEnd w:id="6"/>
      <w:bookmarkEnd w:id="7"/>
      <w:bookmarkEnd w:id="8"/>
      <w:r w:rsidR="00A55E8C">
        <w:rPr>
          <w:rFonts w:ascii="Arial" w:hAnsi="Arial" w:cs="Arial"/>
          <w:sz w:val="18"/>
          <w:szCs w:val="18"/>
          <w:u w:val="single"/>
          <w:lang w:val="de-DE"/>
        </w:rPr>
        <w:pict w14:anchorId="1C429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04.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410129C7" w14:textId="3DBF9E58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2A74E6" w14:textId="26D3A11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FD74A1E" w14:textId="2143302D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299BE892" w14:textId="5D35E1AF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71FDCB3" w14:textId="1C62AEF9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0DF4852" w14:textId="60E63EAA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FEE788" w14:textId="7D053C32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CE34AAA" w14:textId="46B44961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0D6FDE1E" w14:textId="17A8CA2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15F851E" w14:textId="0882B907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00218E" w:rsidSect="00BC3A25">
      <w:footerReference w:type="even" r:id="rId10"/>
      <w:footerReference w:type="default" r:id="rId11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55C18" w14:textId="77777777" w:rsidR="003F0001" w:rsidRDefault="003F0001">
      <w:r>
        <w:separator/>
      </w:r>
    </w:p>
  </w:endnote>
  <w:endnote w:type="continuationSeparator" w:id="0">
    <w:p w14:paraId="26BAD723" w14:textId="77777777" w:rsidR="003F0001" w:rsidRDefault="003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4F21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4564F9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F11F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6D53A" w14:textId="77777777" w:rsidR="003F0001" w:rsidRDefault="003F0001">
      <w:r>
        <w:separator/>
      </w:r>
    </w:p>
  </w:footnote>
  <w:footnote w:type="continuationSeparator" w:id="0">
    <w:p w14:paraId="49EE1BC9" w14:textId="77777777" w:rsidR="003F0001" w:rsidRDefault="003F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2320F202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4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6" w15:restartNumberingAfterBreak="0">
    <w:nsid w:val="031450C4"/>
    <w:multiLevelType w:val="hybridMultilevel"/>
    <w:tmpl w:val="5B509150"/>
    <w:name w:val="WW8Num345"/>
    <w:lvl w:ilvl="0" w:tplc="535C807E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127B5"/>
    <w:multiLevelType w:val="hybridMultilevel"/>
    <w:tmpl w:val="6A7C900C"/>
    <w:name w:val="WW8Num346"/>
    <w:lvl w:ilvl="0" w:tplc="9A8EE17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952ED5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92FE1"/>
    <w:multiLevelType w:val="hybridMultilevel"/>
    <w:tmpl w:val="20D6255C"/>
    <w:name w:val="WW8Num343"/>
    <w:lvl w:ilvl="0" w:tplc="04800CF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20DA971E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2EED7121"/>
    <w:multiLevelType w:val="hybridMultilevel"/>
    <w:tmpl w:val="8D243848"/>
    <w:name w:val="WW8Num342"/>
    <w:lvl w:ilvl="0" w:tplc="6952ED5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7508"/>
    <w:multiLevelType w:val="hybridMultilevel"/>
    <w:tmpl w:val="EC16A122"/>
    <w:name w:val="WW8Num344"/>
    <w:lvl w:ilvl="0" w:tplc="8CA4ED8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7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415591992">
    <w:abstractNumId w:val="30"/>
  </w:num>
  <w:num w:numId="2" w16cid:durableId="532428613">
    <w:abstractNumId w:val="39"/>
  </w:num>
  <w:num w:numId="3" w16cid:durableId="1678461928">
    <w:abstractNumId w:val="17"/>
  </w:num>
  <w:num w:numId="4" w16cid:durableId="649091160">
    <w:abstractNumId w:val="14"/>
  </w:num>
  <w:num w:numId="5" w16cid:durableId="931426976">
    <w:abstractNumId w:val="40"/>
  </w:num>
  <w:num w:numId="6" w16cid:durableId="645740134">
    <w:abstractNumId w:val="41"/>
  </w:num>
  <w:num w:numId="7" w16cid:durableId="1486117825">
    <w:abstractNumId w:val="47"/>
  </w:num>
  <w:num w:numId="8" w16cid:durableId="2032954852">
    <w:abstractNumId w:val="11"/>
  </w:num>
  <w:num w:numId="9" w16cid:durableId="962230661">
    <w:abstractNumId w:val="23"/>
  </w:num>
  <w:num w:numId="10" w16cid:durableId="2007778234">
    <w:abstractNumId w:val="16"/>
  </w:num>
  <w:num w:numId="11" w16cid:durableId="725222983">
    <w:abstractNumId w:val="24"/>
  </w:num>
  <w:num w:numId="12" w16cid:durableId="1921214673">
    <w:abstractNumId w:val="19"/>
  </w:num>
  <w:num w:numId="13" w16cid:durableId="1125395046">
    <w:abstractNumId w:val="31"/>
  </w:num>
  <w:num w:numId="14" w16cid:durableId="574358194">
    <w:abstractNumId w:val="32"/>
  </w:num>
  <w:num w:numId="15" w16cid:durableId="940989052">
    <w:abstractNumId w:val="15"/>
  </w:num>
  <w:num w:numId="16" w16cid:durableId="1890451687">
    <w:abstractNumId w:val="12"/>
  </w:num>
  <w:num w:numId="17" w16cid:durableId="1756588876">
    <w:abstractNumId w:val="27"/>
  </w:num>
  <w:num w:numId="18" w16cid:durableId="241723893">
    <w:abstractNumId w:val="13"/>
  </w:num>
  <w:num w:numId="19" w16cid:durableId="499128529">
    <w:abstractNumId w:val="28"/>
  </w:num>
  <w:num w:numId="20" w16cid:durableId="1421221312">
    <w:abstractNumId w:val="29"/>
  </w:num>
  <w:num w:numId="21" w16cid:durableId="2114980285">
    <w:abstractNumId w:val="18"/>
  </w:num>
  <w:num w:numId="22" w16cid:durableId="325330820">
    <w:abstractNumId w:val="5"/>
    <w:lvlOverride w:ilvl="0">
      <w:startOverride w:val="1"/>
    </w:lvlOverride>
  </w:num>
  <w:num w:numId="23" w16cid:durableId="512303863">
    <w:abstractNumId w:val="3"/>
    <w:lvlOverride w:ilvl="0">
      <w:startOverride w:val="1"/>
    </w:lvlOverride>
  </w:num>
  <w:num w:numId="24" w16cid:durableId="210052307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8076238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76138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697111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859744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2869109">
    <w:abstractNumId w:val="22"/>
  </w:num>
  <w:num w:numId="30" w16cid:durableId="1924602602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48A"/>
    <w:rsid w:val="0000074D"/>
    <w:rsid w:val="0000218E"/>
    <w:rsid w:val="00006B02"/>
    <w:rsid w:val="000074A7"/>
    <w:rsid w:val="00011E99"/>
    <w:rsid w:val="0001720B"/>
    <w:rsid w:val="00033F9F"/>
    <w:rsid w:val="00045013"/>
    <w:rsid w:val="00053424"/>
    <w:rsid w:val="0006684B"/>
    <w:rsid w:val="00066AD1"/>
    <w:rsid w:val="000743E0"/>
    <w:rsid w:val="00075F38"/>
    <w:rsid w:val="000862F7"/>
    <w:rsid w:val="0009149B"/>
    <w:rsid w:val="000949F0"/>
    <w:rsid w:val="000A4716"/>
    <w:rsid w:val="000B1BFE"/>
    <w:rsid w:val="000C08A3"/>
    <w:rsid w:val="000C1046"/>
    <w:rsid w:val="000C70A0"/>
    <w:rsid w:val="000D2721"/>
    <w:rsid w:val="000D2AD4"/>
    <w:rsid w:val="000D6338"/>
    <w:rsid w:val="000D66CE"/>
    <w:rsid w:val="000E062A"/>
    <w:rsid w:val="000E7142"/>
    <w:rsid w:val="000F075C"/>
    <w:rsid w:val="000F1FDC"/>
    <w:rsid w:val="000F465B"/>
    <w:rsid w:val="001023A0"/>
    <w:rsid w:val="0011040C"/>
    <w:rsid w:val="00112A66"/>
    <w:rsid w:val="001172CB"/>
    <w:rsid w:val="00125E9F"/>
    <w:rsid w:val="00130041"/>
    <w:rsid w:val="0014011F"/>
    <w:rsid w:val="0014052E"/>
    <w:rsid w:val="0014629E"/>
    <w:rsid w:val="0015265A"/>
    <w:rsid w:val="00155A52"/>
    <w:rsid w:val="00163E3F"/>
    <w:rsid w:val="00165B73"/>
    <w:rsid w:val="0018125E"/>
    <w:rsid w:val="0018438A"/>
    <w:rsid w:val="00190C31"/>
    <w:rsid w:val="0019231E"/>
    <w:rsid w:val="00194FD6"/>
    <w:rsid w:val="001B2249"/>
    <w:rsid w:val="001B402B"/>
    <w:rsid w:val="001B5188"/>
    <w:rsid w:val="001F20CD"/>
    <w:rsid w:val="001F3FBF"/>
    <w:rsid w:val="001F5A4C"/>
    <w:rsid w:val="00204D63"/>
    <w:rsid w:val="0022191E"/>
    <w:rsid w:val="002306BD"/>
    <w:rsid w:val="00232182"/>
    <w:rsid w:val="00233F81"/>
    <w:rsid w:val="00237D32"/>
    <w:rsid w:val="00246755"/>
    <w:rsid w:val="0024683D"/>
    <w:rsid w:val="00266D6F"/>
    <w:rsid w:val="00274C61"/>
    <w:rsid w:val="00292259"/>
    <w:rsid w:val="0029622E"/>
    <w:rsid w:val="002A1086"/>
    <w:rsid w:val="002A47A1"/>
    <w:rsid w:val="002A520A"/>
    <w:rsid w:val="002A5D92"/>
    <w:rsid w:val="002B0079"/>
    <w:rsid w:val="002B0798"/>
    <w:rsid w:val="002C519F"/>
    <w:rsid w:val="002C6314"/>
    <w:rsid w:val="002D5D94"/>
    <w:rsid w:val="002D5F9B"/>
    <w:rsid w:val="002E1B68"/>
    <w:rsid w:val="002E4377"/>
    <w:rsid w:val="002F6A5B"/>
    <w:rsid w:val="002F6CC9"/>
    <w:rsid w:val="00302297"/>
    <w:rsid w:val="003030C9"/>
    <w:rsid w:val="003075BA"/>
    <w:rsid w:val="0031188E"/>
    <w:rsid w:val="00322120"/>
    <w:rsid w:val="00323893"/>
    <w:rsid w:val="0032455D"/>
    <w:rsid w:val="00327C4C"/>
    <w:rsid w:val="0033349C"/>
    <w:rsid w:val="00353638"/>
    <w:rsid w:val="00357D9C"/>
    <w:rsid w:val="00360C26"/>
    <w:rsid w:val="0036153F"/>
    <w:rsid w:val="0036243C"/>
    <w:rsid w:val="00363020"/>
    <w:rsid w:val="003742B9"/>
    <w:rsid w:val="003825AF"/>
    <w:rsid w:val="003846B6"/>
    <w:rsid w:val="00387CC6"/>
    <w:rsid w:val="003941B1"/>
    <w:rsid w:val="003A3D35"/>
    <w:rsid w:val="003C0E11"/>
    <w:rsid w:val="003C3B52"/>
    <w:rsid w:val="003C4941"/>
    <w:rsid w:val="003E172F"/>
    <w:rsid w:val="003E46D0"/>
    <w:rsid w:val="003E4BB3"/>
    <w:rsid w:val="003E4C76"/>
    <w:rsid w:val="003F0001"/>
    <w:rsid w:val="003F2C1C"/>
    <w:rsid w:val="003F7A3C"/>
    <w:rsid w:val="0040352A"/>
    <w:rsid w:val="00405584"/>
    <w:rsid w:val="00411F5B"/>
    <w:rsid w:val="004135E5"/>
    <w:rsid w:val="0041472D"/>
    <w:rsid w:val="004163F4"/>
    <w:rsid w:val="00421441"/>
    <w:rsid w:val="004240F7"/>
    <w:rsid w:val="0043278E"/>
    <w:rsid w:val="004367F5"/>
    <w:rsid w:val="00441FF0"/>
    <w:rsid w:val="004420A7"/>
    <w:rsid w:val="00445655"/>
    <w:rsid w:val="0044621D"/>
    <w:rsid w:val="00491C65"/>
    <w:rsid w:val="004A2718"/>
    <w:rsid w:val="004B08D2"/>
    <w:rsid w:val="004B150A"/>
    <w:rsid w:val="004C34E6"/>
    <w:rsid w:val="004D1445"/>
    <w:rsid w:val="004D54F3"/>
    <w:rsid w:val="004D676B"/>
    <w:rsid w:val="004F1B77"/>
    <w:rsid w:val="004F3563"/>
    <w:rsid w:val="004F5E7A"/>
    <w:rsid w:val="00503AEC"/>
    <w:rsid w:val="00505F22"/>
    <w:rsid w:val="00513247"/>
    <w:rsid w:val="0051456D"/>
    <w:rsid w:val="00550F35"/>
    <w:rsid w:val="00551097"/>
    <w:rsid w:val="00552240"/>
    <w:rsid w:val="0055763D"/>
    <w:rsid w:val="00563419"/>
    <w:rsid w:val="005668EE"/>
    <w:rsid w:val="005762B5"/>
    <w:rsid w:val="005837B7"/>
    <w:rsid w:val="005844F6"/>
    <w:rsid w:val="00593474"/>
    <w:rsid w:val="005A45FD"/>
    <w:rsid w:val="005B1DC9"/>
    <w:rsid w:val="005B58FE"/>
    <w:rsid w:val="005C2DC3"/>
    <w:rsid w:val="005D02F0"/>
    <w:rsid w:val="005D27D7"/>
    <w:rsid w:val="005D4090"/>
    <w:rsid w:val="005E5C46"/>
    <w:rsid w:val="005F08E3"/>
    <w:rsid w:val="005F1E8D"/>
    <w:rsid w:val="006011C4"/>
    <w:rsid w:val="00602F17"/>
    <w:rsid w:val="006063C8"/>
    <w:rsid w:val="006147E5"/>
    <w:rsid w:val="00620B36"/>
    <w:rsid w:val="00621771"/>
    <w:rsid w:val="006346F9"/>
    <w:rsid w:val="00634CBB"/>
    <w:rsid w:val="006429ED"/>
    <w:rsid w:val="00655382"/>
    <w:rsid w:val="0065758E"/>
    <w:rsid w:val="00664335"/>
    <w:rsid w:val="006656FA"/>
    <w:rsid w:val="006722AE"/>
    <w:rsid w:val="0067305E"/>
    <w:rsid w:val="00674742"/>
    <w:rsid w:val="00685A08"/>
    <w:rsid w:val="00687461"/>
    <w:rsid w:val="006874AF"/>
    <w:rsid w:val="00692961"/>
    <w:rsid w:val="006955F6"/>
    <w:rsid w:val="006B5E36"/>
    <w:rsid w:val="006C04C8"/>
    <w:rsid w:val="006C1A7A"/>
    <w:rsid w:val="006C219F"/>
    <w:rsid w:val="006C2471"/>
    <w:rsid w:val="006D5127"/>
    <w:rsid w:val="006D653F"/>
    <w:rsid w:val="006D6EA7"/>
    <w:rsid w:val="006E488C"/>
    <w:rsid w:val="006E76DA"/>
    <w:rsid w:val="006E785F"/>
    <w:rsid w:val="006F2AC0"/>
    <w:rsid w:val="006F5CAD"/>
    <w:rsid w:val="006F6A5C"/>
    <w:rsid w:val="007140A9"/>
    <w:rsid w:val="00731CB4"/>
    <w:rsid w:val="00735185"/>
    <w:rsid w:val="007357AA"/>
    <w:rsid w:val="00745369"/>
    <w:rsid w:val="00746E22"/>
    <w:rsid w:val="007573BC"/>
    <w:rsid w:val="007638F9"/>
    <w:rsid w:val="0077117A"/>
    <w:rsid w:val="00771D71"/>
    <w:rsid w:val="00776E48"/>
    <w:rsid w:val="00777271"/>
    <w:rsid w:val="00777352"/>
    <w:rsid w:val="007852EC"/>
    <w:rsid w:val="00791EF9"/>
    <w:rsid w:val="007922AB"/>
    <w:rsid w:val="007B121B"/>
    <w:rsid w:val="007C649B"/>
    <w:rsid w:val="007D7174"/>
    <w:rsid w:val="007D7970"/>
    <w:rsid w:val="007F5CAB"/>
    <w:rsid w:val="00800BFE"/>
    <w:rsid w:val="00800D40"/>
    <w:rsid w:val="008022C6"/>
    <w:rsid w:val="008105CE"/>
    <w:rsid w:val="00815475"/>
    <w:rsid w:val="00820100"/>
    <w:rsid w:val="00826FEF"/>
    <w:rsid w:val="008300DC"/>
    <w:rsid w:val="00841D6E"/>
    <w:rsid w:val="00843A03"/>
    <w:rsid w:val="00844DC3"/>
    <w:rsid w:val="0085375F"/>
    <w:rsid w:val="00855452"/>
    <w:rsid w:val="008566FA"/>
    <w:rsid w:val="008611A5"/>
    <w:rsid w:val="00865A2F"/>
    <w:rsid w:val="00874464"/>
    <w:rsid w:val="00887A02"/>
    <w:rsid w:val="00887BE7"/>
    <w:rsid w:val="008948BB"/>
    <w:rsid w:val="008A334E"/>
    <w:rsid w:val="008A4089"/>
    <w:rsid w:val="008A63AC"/>
    <w:rsid w:val="008B082A"/>
    <w:rsid w:val="008B1370"/>
    <w:rsid w:val="008B191D"/>
    <w:rsid w:val="008B30FB"/>
    <w:rsid w:val="008B38EE"/>
    <w:rsid w:val="008B6B1D"/>
    <w:rsid w:val="008C7EB2"/>
    <w:rsid w:val="008D494F"/>
    <w:rsid w:val="008D56B0"/>
    <w:rsid w:val="008E3E1B"/>
    <w:rsid w:val="008E541F"/>
    <w:rsid w:val="008E7289"/>
    <w:rsid w:val="008E7B7E"/>
    <w:rsid w:val="008F0A8D"/>
    <w:rsid w:val="008F21CA"/>
    <w:rsid w:val="00901C65"/>
    <w:rsid w:val="009037BE"/>
    <w:rsid w:val="00906187"/>
    <w:rsid w:val="009110FD"/>
    <w:rsid w:val="00917F5B"/>
    <w:rsid w:val="00922AFC"/>
    <w:rsid w:val="00926BF2"/>
    <w:rsid w:val="009303FC"/>
    <w:rsid w:val="0094769A"/>
    <w:rsid w:val="009502B9"/>
    <w:rsid w:val="00961BE5"/>
    <w:rsid w:val="00974757"/>
    <w:rsid w:val="009756E5"/>
    <w:rsid w:val="009838EF"/>
    <w:rsid w:val="009910CB"/>
    <w:rsid w:val="00994D0D"/>
    <w:rsid w:val="009969EF"/>
    <w:rsid w:val="009A7E55"/>
    <w:rsid w:val="009C090C"/>
    <w:rsid w:val="009C6D6C"/>
    <w:rsid w:val="009C7B93"/>
    <w:rsid w:val="009D1228"/>
    <w:rsid w:val="009D3512"/>
    <w:rsid w:val="009E14AD"/>
    <w:rsid w:val="009E1973"/>
    <w:rsid w:val="009E1A3A"/>
    <w:rsid w:val="009E5968"/>
    <w:rsid w:val="00A0479D"/>
    <w:rsid w:val="00A1621B"/>
    <w:rsid w:val="00A21BE1"/>
    <w:rsid w:val="00A2492F"/>
    <w:rsid w:val="00A3103C"/>
    <w:rsid w:val="00A40EF9"/>
    <w:rsid w:val="00A55E8C"/>
    <w:rsid w:val="00A60A8A"/>
    <w:rsid w:val="00A7229C"/>
    <w:rsid w:val="00A7367E"/>
    <w:rsid w:val="00A74426"/>
    <w:rsid w:val="00A83DA4"/>
    <w:rsid w:val="00A9635E"/>
    <w:rsid w:val="00A96CA4"/>
    <w:rsid w:val="00AA3272"/>
    <w:rsid w:val="00AB2844"/>
    <w:rsid w:val="00AB2E4E"/>
    <w:rsid w:val="00AC3FC5"/>
    <w:rsid w:val="00AD728C"/>
    <w:rsid w:val="00AE5CE9"/>
    <w:rsid w:val="00B047BC"/>
    <w:rsid w:val="00B072FE"/>
    <w:rsid w:val="00B11675"/>
    <w:rsid w:val="00B14DE0"/>
    <w:rsid w:val="00B20DC7"/>
    <w:rsid w:val="00B31B0A"/>
    <w:rsid w:val="00B35684"/>
    <w:rsid w:val="00B4159F"/>
    <w:rsid w:val="00B44C62"/>
    <w:rsid w:val="00B47458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B4941"/>
    <w:rsid w:val="00BC1E02"/>
    <w:rsid w:val="00BC3A25"/>
    <w:rsid w:val="00BC7021"/>
    <w:rsid w:val="00BE374E"/>
    <w:rsid w:val="00BF348A"/>
    <w:rsid w:val="00BF371E"/>
    <w:rsid w:val="00BF42CF"/>
    <w:rsid w:val="00BF6980"/>
    <w:rsid w:val="00C04E76"/>
    <w:rsid w:val="00C06400"/>
    <w:rsid w:val="00C07001"/>
    <w:rsid w:val="00C11F25"/>
    <w:rsid w:val="00C13B49"/>
    <w:rsid w:val="00C14259"/>
    <w:rsid w:val="00C246A2"/>
    <w:rsid w:val="00C32265"/>
    <w:rsid w:val="00C4099A"/>
    <w:rsid w:val="00C42187"/>
    <w:rsid w:val="00C42A01"/>
    <w:rsid w:val="00C4501B"/>
    <w:rsid w:val="00C53543"/>
    <w:rsid w:val="00C53B0E"/>
    <w:rsid w:val="00C71D90"/>
    <w:rsid w:val="00C74C31"/>
    <w:rsid w:val="00C77493"/>
    <w:rsid w:val="00C8395D"/>
    <w:rsid w:val="00C9522D"/>
    <w:rsid w:val="00CA0BE2"/>
    <w:rsid w:val="00CA1CCB"/>
    <w:rsid w:val="00CA36ED"/>
    <w:rsid w:val="00CA6F6F"/>
    <w:rsid w:val="00CB1BB0"/>
    <w:rsid w:val="00CB2535"/>
    <w:rsid w:val="00CB3608"/>
    <w:rsid w:val="00CB6CB7"/>
    <w:rsid w:val="00CB7DD6"/>
    <w:rsid w:val="00CC0142"/>
    <w:rsid w:val="00CD44C3"/>
    <w:rsid w:val="00CF6536"/>
    <w:rsid w:val="00D02878"/>
    <w:rsid w:val="00D12DA5"/>
    <w:rsid w:val="00D176DD"/>
    <w:rsid w:val="00D21C13"/>
    <w:rsid w:val="00D32700"/>
    <w:rsid w:val="00D3582C"/>
    <w:rsid w:val="00D40360"/>
    <w:rsid w:val="00D43748"/>
    <w:rsid w:val="00D4620D"/>
    <w:rsid w:val="00D56A96"/>
    <w:rsid w:val="00D61837"/>
    <w:rsid w:val="00D74B08"/>
    <w:rsid w:val="00D83517"/>
    <w:rsid w:val="00D84DED"/>
    <w:rsid w:val="00D8578D"/>
    <w:rsid w:val="00D95DF0"/>
    <w:rsid w:val="00DA58B5"/>
    <w:rsid w:val="00DB163E"/>
    <w:rsid w:val="00DC6060"/>
    <w:rsid w:val="00DC66D8"/>
    <w:rsid w:val="00DE1114"/>
    <w:rsid w:val="00DE1CD3"/>
    <w:rsid w:val="00DE2693"/>
    <w:rsid w:val="00DF42C9"/>
    <w:rsid w:val="00DF6222"/>
    <w:rsid w:val="00E03114"/>
    <w:rsid w:val="00E06F30"/>
    <w:rsid w:val="00E20589"/>
    <w:rsid w:val="00E35342"/>
    <w:rsid w:val="00E4013A"/>
    <w:rsid w:val="00E520A1"/>
    <w:rsid w:val="00E536E4"/>
    <w:rsid w:val="00E5449E"/>
    <w:rsid w:val="00E5610A"/>
    <w:rsid w:val="00E61A3B"/>
    <w:rsid w:val="00E664B0"/>
    <w:rsid w:val="00E6757F"/>
    <w:rsid w:val="00E71663"/>
    <w:rsid w:val="00E7207F"/>
    <w:rsid w:val="00E74977"/>
    <w:rsid w:val="00E77447"/>
    <w:rsid w:val="00E8341B"/>
    <w:rsid w:val="00E8611B"/>
    <w:rsid w:val="00E918F6"/>
    <w:rsid w:val="00EA50D1"/>
    <w:rsid w:val="00EB153B"/>
    <w:rsid w:val="00EC7D7D"/>
    <w:rsid w:val="00EE2166"/>
    <w:rsid w:val="00EE5C8F"/>
    <w:rsid w:val="00EF0C6A"/>
    <w:rsid w:val="00EF3C87"/>
    <w:rsid w:val="00EF6390"/>
    <w:rsid w:val="00EF63D9"/>
    <w:rsid w:val="00EF7793"/>
    <w:rsid w:val="00F10C88"/>
    <w:rsid w:val="00F12DA0"/>
    <w:rsid w:val="00F1378B"/>
    <w:rsid w:val="00F1752C"/>
    <w:rsid w:val="00F25ED5"/>
    <w:rsid w:val="00F60A76"/>
    <w:rsid w:val="00F63EB6"/>
    <w:rsid w:val="00F73B9B"/>
    <w:rsid w:val="00F90B69"/>
    <w:rsid w:val="00F934BF"/>
    <w:rsid w:val="00FB3DDC"/>
    <w:rsid w:val="00FB56E3"/>
    <w:rsid w:val="00FC1058"/>
    <w:rsid w:val="00FD0212"/>
    <w:rsid w:val="00FD1233"/>
    <w:rsid w:val="00FD15AE"/>
    <w:rsid w:val="00FD32FF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4796CE7"/>
  <w15:chartTrackingRefBased/>
  <w15:docId w15:val="{00A6709F-80C4-4532-B12B-AEF91448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t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1674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11699</CharactersWithSpaces>
  <SharedDoc>false</SharedDoc>
  <HLinks>
    <vt:vector size="12" baseType="variant">
      <vt:variant>
        <vt:i4>1310845</vt:i4>
      </vt:variant>
      <vt:variant>
        <vt:i4>3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Specjalistyczny Szpital w Ciechanowie Specjalistyczny Szpital w Ciechanowie</cp:lastModifiedBy>
  <cp:revision>13</cp:revision>
  <cp:lastPrinted>2020-02-13T10:49:00Z</cp:lastPrinted>
  <dcterms:created xsi:type="dcterms:W3CDTF">2021-03-29T09:03:00Z</dcterms:created>
  <dcterms:modified xsi:type="dcterms:W3CDTF">2022-04-22T12:31:00Z</dcterms:modified>
</cp:coreProperties>
</file>