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77777777" w:rsidR="004D3622" w:rsidRPr="00AB5FAA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Ciechanów, dnia 16.05.2022r.</w:t>
      </w:r>
    </w:p>
    <w:p w14:paraId="312A7E9A" w14:textId="77777777" w:rsidR="00130D67" w:rsidRPr="00AB5FAA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ZP/2501/61/22</w:t>
      </w:r>
    </w:p>
    <w:p w14:paraId="76C9948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AB5FAA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AB5FAA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D1FA857" w14:textId="50E6EC72" w:rsidR="00AB5FAA" w:rsidRPr="00AB5FAA" w:rsidRDefault="007A20BC" w:rsidP="00AB5FAA">
      <w:pPr>
        <w:suppressAutoHyphens/>
        <w:rPr>
          <w:rFonts w:ascii="Tahoma" w:hAnsi="Tahoma" w:cs="Tahoma"/>
          <w:color w:val="00000A"/>
          <w:sz w:val="18"/>
          <w:szCs w:val="18"/>
          <w:lang w:eastAsia="zh-CN"/>
        </w:rPr>
      </w:pPr>
      <w:r w:rsidRPr="00AB5FAA">
        <w:rPr>
          <w:rFonts w:ascii="Tahoma" w:hAnsi="Tahoma" w:cs="Tahoma"/>
          <w:sz w:val="18"/>
          <w:szCs w:val="18"/>
        </w:rPr>
        <w:t xml:space="preserve">dotyczy:  </w:t>
      </w:r>
      <w:r w:rsidR="00F65DCC" w:rsidRPr="00AB5FAA">
        <w:rPr>
          <w:rFonts w:ascii="Tahoma" w:hAnsi="Tahoma" w:cs="Tahoma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 xml:space="preserve">postępowania o udzielenie zamówienia publicznego na </w:t>
      </w:r>
      <w:r w:rsidR="001100C2" w:rsidRPr="00AB5FAA">
        <w:rPr>
          <w:rFonts w:ascii="Tahoma" w:hAnsi="Tahoma" w:cs="Tahoma"/>
          <w:sz w:val="18"/>
          <w:szCs w:val="18"/>
        </w:rPr>
        <w:t xml:space="preserve">dostawę </w:t>
      </w:r>
      <w:proofErr w:type="spellStart"/>
      <w:r w:rsidR="004D3622" w:rsidRPr="00AB5FAA">
        <w:rPr>
          <w:rFonts w:ascii="Tahoma" w:hAnsi="Tahoma" w:cs="Tahoma"/>
          <w:sz w:val="18"/>
          <w:szCs w:val="18"/>
        </w:rPr>
        <w:t>Implan</w:t>
      </w:r>
      <w:r w:rsidR="00AB5FAA" w:rsidRPr="00AB5FAA">
        <w:rPr>
          <w:rFonts w:ascii="Tahoma" w:hAnsi="Tahoma" w:cs="Tahoma"/>
          <w:sz w:val="18"/>
          <w:szCs w:val="18"/>
        </w:rPr>
        <w:t>ów</w:t>
      </w:r>
      <w:proofErr w:type="spellEnd"/>
      <w:r w:rsidR="004D3622" w:rsidRPr="00AB5FAA">
        <w:rPr>
          <w:rFonts w:ascii="Tahoma" w:hAnsi="Tahoma" w:cs="Tahoma"/>
          <w:sz w:val="18"/>
          <w:szCs w:val="18"/>
        </w:rPr>
        <w:t xml:space="preserve"> do endoprotezoplastyki stawów biodrowych</w:t>
      </w:r>
      <w:r w:rsidR="00AB5FAA" w:rsidRPr="00AB5FAA">
        <w:rPr>
          <w:rFonts w:ascii="Tahoma" w:hAnsi="Tahoma" w:cs="Tahoma"/>
          <w:sz w:val="18"/>
          <w:szCs w:val="18"/>
        </w:rPr>
        <w:t xml:space="preserve">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>ogłoszonego w dniu 05-05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>-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>2022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>w BZP, nr ogłoszenia</w:t>
      </w:r>
      <w:r w:rsidR="00AB5FAA" w:rsidRPr="00AB5FAA">
        <w:rPr>
          <w:rFonts w:ascii="Tahoma" w:hAnsi="Tahoma" w:cs="Tahoma"/>
          <w:sz w:val="18"/>
          <w:szCs w:val="18"/>
        </w:rPr>
        <w:t xml:space="preserve">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2022/BZP 00145445/01 z oraz zamieszczonego na stronie internetowej Szpitala – </w:t>
      </w:r>
      <w:hyperlink r:id="rId7">
        <w:r w:rsidR="00AB5FAA" w:rsidRPr="00AB5FAA">
          <w:rPr>
            <w:rFonts w:ascii="Tahoma" w:hAnsi="Tahoma" w:cs="Tahoma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35961AD" w14:textId="3289EEBE" w:rsidR="00AB4DD0" w:rsidRPr="00AB5FAA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046254F4" w14:textId="77777777" w:rsidR="00AB5FAA" w:rsidRPr="00AB5FAA" w:rsidRDefault="00AB5FAA" w:rsidP="00AB5FAA">
      <w:pPr>
        <w:spacing w:before="100" w:beforeAutospacing="1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AB5FAA">
        <w:rPr>
          <w:rFonts w:ascii="Tahoma" w:hAnsi="Tahoma" w:cs="Tahoma"/>
          <w:sz w:val="18"/>
          <w:szCs w:val="18"/>
        </w:rPr>
        <w:t>o kwocie, jaką zamierza przeznaczyć na sfinansowanie</w:t>
      </w:r>
      <w:r w:rsidRPr="00AB5FAA">
        <w:rPr>
          <w:rFonts w:ascii="Tahoma" w:hAnsi="Tahoma" w:cs="Tahoma"/>
          <w:spacing w:val="-3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>zamówienia zgodnie z art. 222 ust.4 ustawy PZP z dnia 11. Września 2019 r.</w:t>
      </w:r>
    </w:p>
    <w:p w14:paraId="45CAA7EE" w14:textId="77777777" w:rsidR="004D3622" w:rsidRPr="00AB5FAA" w:rsidRDefault="004D3622" w:rsidP="00AB4DD0">
      <w:pPr>
        <w:ind w:right="110"/>
        <w:rPr>
          <w:rFonts w:ascii="Tahoma" w:hAnsi="Tahoma" w:cs="Tahoma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5239"/>
        <w:gridCol w:w="3819"/>
      </w:tblGrid>
      <w:tr w:rsidR="00AB5FAA" w:rsidRPr="00AB5FAA" w14:paraId="4D3DB239" w14:textId="77777777" w:rsidTr="00AB5FAA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99257D" w14:textId="16C589F5" w:rsidR="00AB5FAA" w:rsidRPr="00AB5FAA" w:rsidRDefault="00AB5FA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B5FAA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Nazwa pakietu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BC0CBA" w14:textId="77777777" w:rsidR="00AB5FAA" w:rsidRDefault="00AB5FAA">
            <w:pPr>
              <w:jc w:val="center"/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AB5FAA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r w:rsidRPr="00AB5FAA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 xml:space="preserve">przeznaczona </w:t>
            </w:r>
          </w:p>
          <w:p w14:paraId="2089458B" w14:textId="05683900" w:rsidR="00AB5FAA" w:rsidRPr="00AB5FAA" w:rsidRDefault="00AB5FA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B5FAA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na</w:t>
            </w:r>
            <w:r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r w:rsidRPr="00AB5FAA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sfinansowanie</w:t>
            </w:r>
            <w:r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 xml:space="preserve">  </w:t>
            </w:r>
            <w:r w:rsidRPr="00AB5FAA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PLN</w:t>
            </w:r>
          </w:p>
        </w:tc>
      </w:tr>
      <w:tr w:rsidR="00AB5FAA" w:rsidRPr="00AB5FAA" w14:paraId="1C9582FF" w14:textId="77777777" w:rsidTr="00AB5FAA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EB0E8C" w14:textId="77777777" w:rsidR="00AB5FAA" w:rsidRPr="00AB5FAA" w:rsidRDefault="00AB5FAA">
            <w:pPr>
              <w:rPr>
                <w:rFonts w:ascii="Tahoma" w:hAnsi="Tahoma" w:cs="Tahoma"/>
                <w:sz w:val="18"/>
                <w:szCs w:val="18"/>
              </w:rPr>
            </w:pPr>
            <w:r w:rsidRPr="00AB5FAA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Implanty do endoprotezoplastyki stawów biodrowych METAL/POLIETYLEN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85E456" w14:textId="77777777" w:rsidR="00AB5FAA" w:rsidRPr="00AB5FAA" w:rsidRDefault="00AB5FA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B5FAA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194 572,80</w:t>
            </w:r>
          </w:p>
        </w:tc>
      </w:tr>
      <w:tr w:rsidR="00AB5FAA" w:rsidRPr="00AB5FAA" w14:paraId="708B8F08" w14:textId="77777777" w:rsidTr="00AB5FAA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CF3C9E" w14:textId="77777777" w:rsidR="00AB5FAA" w:rsidRPr="00AB5FAA" w:rsidRDefault="00AB5FAA">
            <w:pPr>
              <w:rPr>
                <w:rFonts w:ascii="Tahoma" w:hAnsi="Tahoma" w:cs="Tahoma"/>
                <w:sz w:val="18"/>
                <w:szCs w:val="18"/>
              </w:rPr>
            </w:pPr>
            <w:r w:rsidRPr="00AB5FAA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Implanty do endoprotezoplastyki stawów biodrowych CERAMIKA/POLIETYLEN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D10A78" w14:textId="77777777" w:rsidR="00AB5FAA" w:rsidRPr="00AB5FAA" w:rsidRDefault="00AB5FA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B5FAA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28 317,60</w:t>
            </w:r>
          </w:p>
        </w:tc>
      </w:tr>
    </w:tbl>
    <w:p w14:paraId="34FB2669" w14:textId="77777777" w:rsidR="00872DCE" w:rsidRPr="00AB5FAA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7287FD4C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Inspektor</w:t>
      </w:r>
    </w:p>
    <w:p w14:paraId="660D4804" w14:textId="77777777" w:rsidR="00AB5FAA" w:rsidRPr="00AB5FAA" w:rsidRDefault="00AB5FAA" w:rsidP="00AB5FAA">
      <w:pPr>
        <w:ind w:right="110"/>
        <w:rPr>
          <w:rFonts w:ascii="Arial" w:hAnsi="Arial" w:cs="Arial"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E28AC4B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AB5FA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DFD7F" w14:textId="77777777" w:rsidR="00B34F15" w:rsidRDefault="00B34F15" w:rsidP="002A54AA">
      <w:r>
        <w:separator/>
      </w:r>
    </w:p>
  </w:endnote>
  <w:endnote w:type="continuationSeparator" w:id="0">
    <w:p w14:paraId="00477F0B" w14:textId="77777777" w:rsidR="00B34F15" w:rsidRDefault="00B34F1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153B5" w14:textId="77777777" w:rsidR="00B34F15" w:rsidRDefault="00B34F15" w:rsidP="002A54AA">
      <w:r>
        <w:separator/>
      </w:r>
    </w:p>
  </w:footnote>
  <w:footnote w:type="continuationSeparator" w:id="0">
    <w:p w14:paraId="3D9F20ED" w14:textId="77777777" w:rsidR="00B34F15" w:rsidRDefault="00B34F15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E1C"/>
    <w:rsid w:val="00510818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219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0ED"/>
    <w:rsid w:val="00900E56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2</cp:revision>
  <cp:lastPrinted>2018-07-12T09:45:00Z</cp:lastPrinted>
  <dcterms:created xsi:type="dcterms:W3CDTF">2022-05-16T07:33:00Z</dcterms:created>
  <dcterms:modified xsi:type="dcterms:W3CDTF">2022-05-16T07:33:00Z</dcterms:modified>
</cp:coreProperties>
</file>