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79C97EC2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821FB5">
        <w:rPr>
          <w:rFonts w:ascii="Tahoma" w:hAnsi="Tahoma" w:cs="Tahoma"/>
          <w:sz w:val="18"/>
          <w:szCs w:val="18"/>
        </w:rPr>
        <w:t>0</w:t>
      </w:r>
      <w:r w:rsidRPr="00AB5FAA">
        <w:rPr>
          <w:rFonts w:ascii="Tahoma" w:hAnsi="Tahoma" w:cs="Tahoma"/>
          <w:sz w:val="18"/>
          <w:szCs w:val="18"/>
        </w:rPr>
        <w:t>6.0</w:t>
      </w:r>
      <w:r w:rsidR="00821FB5">
        <w:rPr>
          <w:rFonts w:ascii="Tahoma" w:hAnsi="Tahoma" w:cs="Tahoma"/>
          <w:sz w:val="18"/>
          <w:szCs w:val="18"/>
        </w:rPr>
        <w:t>6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75A72CB1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821FB5">
        <w:rPr>
          <w:rFonts w:ascii="Tahoma" w:hAnsi="Tahoma" w:cs="Tahoma"/>
          <w:sz w:val="18"/>
          <w:szCs w:val="18"/>
        </w:rPr>
        <w:t>73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5813B70" w14:textId="77777777" w:rsidR="00821FB5" w:rsidRPr="00821FB5" w:rsidRDefault="007A20BC" w:rsidP="00821FB5">
      <w:pPr>
        <w:suppressAutoHyphens/>
        <w:rPr>
          <w:rFonts w:ascii="Tahoma" w:hAnsi="Tahoma" w:cs="Tahoma"/>
          <w:i/>
          <w:iCs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na </w:t>
      </w:r>
      <w:r w:rsidR="001100C2" w:rsidRPr="00821FB5">
        <w:rPr>
          <w:rFonts w:ascii="Tahoma" w:hAnsi="Tahoma" w:cs="Tahoma"/>
          <w:b/>
          <w:bCs/>
          <w:sz w:val="18"/>
          <w:szCs w:val="18"/>
        </w:rPr>
        <w:t xml:space="preserve">dostawę </w:t>
      </w:r>
      <w:r w:rsidR="00821FB5" w:rsidRPr="00821FB5">
        <w:rPr>
          <w:rFonts w:ascii="Tahoma" w:hAnsi="Tahoma" w:cs="Tahoma"/>
          <w:b/>
          <w:bCs/>
          <w:sz w:val="18"/>
          <w:szCs w:val="18"/>
        </w:rPr>
        <w:t>warzyw i owoców</w:t>
      </w:r>
    </w:p>
    <w:p w14:paraId="2D1FA857" w14:textId="04C647BB" w:rsidR="00AB5FAA" w:rsidRPr="00AB5FAA" w:rsidRDefault="00AB5FAA" w:rsidP="00AB5FAA">
      <w:pPr>
        <w:suppressAutoHyphens/>
        <w:rPr>
          <w:rFonts w:ascii="Tahoma" w:hAnsi="Tahoma" w:cs="Tahoma"/>
          <w:color w:val="00000A"/>
          <w:sz w:val="18"/>
          <w:szCs w:val="18"/>
          <w:lang w:eastAsia="zh-CN"/>
        </w:rPr>
      </w:pPr>
      <w:r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ogłoszonego w dniu </w:t>
      </w:r>
      <w:r w:rsidR="00AE5AA5">
        <w:rPr>
          <w:rFonts w:ascii="Tahoma" w:hAnsi="Tahoma" w:cs="Tahoma"/>
          <w:color w:val="00000A"/>
          <w:sz w:val="18"/>
          <w:szCs w:val="18"/>
          <w:lang w:eastAsia="zh-CN"/>
        </w:rPr>
        <w:t>2</w:t>
      </w:r>
      <w:r w:rsidRPr="00AB5FAA">
        <w:rPr>
          <w:rFonts w:ascii="Tahoma" w:hAnsi="Tahoma" w:cs="Tahoma"/>
          <w:color w:val="00000A"/>
          <w:sz w:val="18"/>
          <w:szCs w:val="18"/>
          <w:lang w:eastAsia="zh-CN"/>
        </w:rPr>
        <w:t>5-05-2022 w BZP, nr ogłoszenia</w:t>
      </w:r>
      <w:r w:rsidRPr="00AB5FAA">
        <w:rPr>
          <w:rFonts w:ascii="Tahoma" w:hAnsi="Tahoma" w:cs="Tahoma"/>
          <w:sz w:val="18"/>
          <w:szCs w:val="18"/>
        </w:rPr>
        <w:t xml:space="preserve"> </w:t>
      </w:r>
      <w:r w:rsidR="00AE5AA5" w:rsidRPr="00AE5AA5">
        <w:rPr>
          <w:rFonts w:ascii="Tahoma" w:hAnsi="Tahoma" w:cs="Tahoma"/>
          <w:color w:val="00000A"/>
          <w:sz w:val="18"/>
          <w:szCs w:val="18"/>
          <w:lang w:eastAsia="zh-CN"/>
        </w:rPr>
        <w:t>2022/BZP 00175247/01</w:t>
      </w:r>
      <w:r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 z oraz zamieszczonego na stronie internetowej Szpitala – </w:t>
      </w:r>
      <w:hyperlink r:id="rId6">
        <w:r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46254F4" w14:textId="77777777" w:rsidR="00AB5FAA" w:rsidRPr="00AB5FAA" w:rsidRDefault="00AB5FAA" w:rsidP="00AB5FAA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45CAA7EE" w14:textId="77777777" w:rsidR="004D3622" w:rsidRPr="00AB5FAA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530"/>
        <w:gridCol w:w="4396"/>
      </w:tblGrid>
      <w:tr w:rsidR="00821FB5" w:rsidRPr="00821FB5" w14:paraId="1439CCFB" w14:textId="77777777" w:rsidTr="009F1B0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34956" w14:textId="77777777" w:rsidR="00821FB5" w:rsidRPr="00821FB5" w:rsidRDefault="00821FB5" w:rsidP="00821FB5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b/>
                <w:bCs/>
                <w:sz w:val="18"/>
                <w:szCs w:val="18"/>
              </w:rPr>
              <w:t>Nazwa pakietu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1320C" w14:textId="77777777" w:rsidR="00821FB5" w:rsidRPr="00821FB5" w:rsidRDefault="00821FB5" w:rsidP="006D5131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b/>
                <w:bCs/>
                <w:sz w:val="18"/>
                <w:szCs w:val="18"/>
              </w:rPr>
              <w:t>Kwota przeznaczona na</w:t>
            </w:r>
            <w:r w:rsidRPr="00821FB5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 PLN</w:t>
            </w:r>
          </w:p>
        </w:tc>
      </w:tr>
      <w:tr w:rsidR="00821FB5" w:rsidRPr="00821FB5" w14:paraId="562DABE0" w14:textId="77777777" w:rsidTr="009F1B0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796BC4" w14:textId="77777777" w:rsidR="00821FB5" w:rsidRPr="00821FB5" w:rsidRDefault="00821FB5" w:rsidP="00821FB5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sz w:val="18"/>
                <w:szCs w:val="18"/>
              </w:rPr>
              <w:t>Pakiet 1 - Warzywa i owoce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27E29F" w14:textId="77777777" w:rsidR="00821FB5" w:rsidRPr="00821FB5" w:rsidRDefault="00821FB5" w:rsidP="006D5131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sz w:val="18"/>
                <w:szCs w:val="18"/>
              </w:rPr>
              <w:t>214 214,73</w:t>
            </w:r>
          </w:p>
        </w:tc>
      </w:tr>
      <w:tr w:rsidR="00821FB5" w:rsidRPr="00821FB5" w14:paraId="40A48696" w14:textId="77777777" w:rsidTr="009F1B0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27A078" w14:textId="77777777" w:rsidR="00821FB5" w:rsidRPr="00821FB5" w:rsidRDefault="00821FB5" w:rsidP="00821FB5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sz w:val="18"/>
                <w:szCs w:val="18"/>
              </w:rPr>
              <w:t>Pakiet 2 - Pozostałe warzywa i owoce stała cena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43EB3E" w14:textId="77777777" w:rsidR="00821FB5" w:rsidRPr="00821FB5" w:rsidRDefault="00821FB5" w:rsidP="006D5131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sz w:val="18"/>
                <w:szCs w:val="18"/>
              </w:rPr>
              <w:t>5 884,80</w:t>
            </w:r>
          </w:p>
        </w:tc>
      </w:tr>
      <w:tr w:rsidR="00821FB5" w:rsidRPr="00821FB5" w14:paraId="4F7CED23" w14:textId="77777777" w:rsidTr="009F1B0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CBF2E6" w14:textId="77777777" w:rsidR="00821FB5" w:rsidRPr="00821FB5" w:rsidRDefault="00821FB5" w:rsidP="00821FB5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sz w:val="18"/>
                <w:szCs w:val="18"/>
              </w:rPr>
              <w:t>Pakiet 3 - Jabłka</w:t>
            </w:r>
          </w:p>
        </w:tc>
        <w:tc>
          <w:tcPr>
            <w:tcW w:w="4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322331" w14:textId="77777777" w:rsidR="00821FB5" w:rsidRPr="00821FB5" w:rsidRDefault="00821FB5" w:rsidP="006D5131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21FB5">
              <w:rPr>
                <w:rFonts w:ascii="Tahoma" w:hAnsi="Tahoma" w:cs="Tahoma"/>
                <w:sz w:val="18"/>
                <w:szCs w:val="18"/>
              </w:rPr>
              <w:t>32 487,00</w:t>
            </w:r>
          </w:p>
        </w:tc>
      </w:tr>
    </w:tbl>
    <w:p w14:paraId="34FB2669" w14:textId="77777777" w:rsidR="00872DCE" w:rsidRPr="00AB5FAA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97E8" w14:textId="77777777" w:rsidR="00144BB2" w:rsidRDefault="00144BB2" w:rsidP="002A54AA">
      <w:r>
        <w:separator/>
      </w:r>
    </w:p>
  </w:endnote>
  <w:endnote w:type="continuationSeparator" w:id="0">
    <w:p w14:paraId="630B8C1E" w14:textId="77777777" w:rsidR="00144BB2" w:rsidRDefault="00144BB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12FE" w14:textId="77777777" w:rsidR="00144BB2" w:rsidRDefault="00144BB2" w:rsidP="002A54AA">
      <w:r>
        <w:separator/>
      </w:r>
    </w:p>
  </w:footnote>
  <w:footnote w:type="continuationSeparator" w:id="0">
    <w:p w14:paraId="5C322CFC" w14:textId="77777777" w:rsidR="00144BB2" w:rsidRDefault="00144BB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E1C"/>
    <w:rsid w:val="00510818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6</cp:revision>
  <cp:lastPrinted>2018-07-12T09:45:00Z</cp:lastPrinted>
  <dcterms:created xsi:type="dcterms:W3CDTF">2022-06-06T06:53:00Z</dcterms:created>
  <dcterms:modified xsi:type="dcterms:W3CDTF">2022-06-06T06:59:00Z</dcterms:modified>
</cp:coreProperties>
</file>