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C290" w14:textId="43E7E011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Ciechanów, dnia</w:t>
      </w:r>
      <w:r w:rsidR="009660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63CB8"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020E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263CB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C020E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3EA94D7B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735ADE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263CB8">
        <w:rPr>
          <w:rFonts w:ascii="Arial" w:eastAsia="Times New Roman" w:hAnsi="Arial" w:cs="Arial"/>
          <w:sz w:val="20"/>
          <w:szCs w:val="20"/>
          <w:lang w:eastAsia="pl-PL"/>
        </w:rPr>
        <w:t>80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C020E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C9D7638" w14:textId="7C05B6C5" w:rsidR="002C020E" w:rsidRPr="002C020E" w:rsidRDefault="002C020E" w:rsidP="002C020E">
      <w:pPr>
        <w:suppressAutoHyphens/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C020E">
        <w:rPr>
          <w:rFonts w:ascii="Arial" w:eastAsia="Times New Roman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2C020E"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 </w:t>
      </w:r>
      <w:r w:rsidR="00494B76">
        <w:rPr>
          <w:rFonts w:ascii="Arial" w:eastAsia="Times New Roman" w:hAnsi="Arial" w:cs="Arial"/>
          <w:color w:val="00000A"/>
          <w:sz w:val="18"/>
          <w:szCs w:val="18"/>
          <w:lang w:eastAsia="zh-CN"/>
        </w:rPr>
        <w:t>postepowania poniżej 130 tysięcy zł,</w:t>
      </w:r>
      <w:r w:rsidRPr="002C020E"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 na </w:t>
      </w:r>
      <w:r w:rsidRPr="002C020E">
        <w:rPr>
          <w:rFonts w:ascii="Arial" w:eastAsia="Times New Roman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263CB8">
        <w:rPr>
          <w:rFonts w:ascii="Arial" w:eastAsia="Times New Roman" w:hAnsi="Arial" w:cs="Arial"/>
          <w:b/>
          <w:sz w:val="18"/>
          <w:szCs w:val="18"/>
          <w:lang w:eastAsia="zh-CN"/>
        </w:rPr>
        <w:t>leku Enoksaparyna</w:t>
      </w:r>
      <w:r w:rsidRPr="002C020E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</w:p>
    <w:p w14:paraId="5FCCFA04" w14:textId="77777777" w:rsidR="002C020E" w:rsidRPr="002C020E" w:rsidRDefault="002C020E" w:rsidP="002C020E">
      <w:pPr>
        <w:suppressAutoHyphens/>
        <w:spacing w:after="0" w:line="240" w:lineRule="auto"/>
        <w:ind w:left="284" w:hanging="142"/>
        <w:jc w:val="center"/>
        <w:rPr>
          <w:rFonts w:ascii="Arial" w:eastAsia="Times New Roman" w:hAnsi="Arial" w:cs="Arial"/>
          <w:color w:val="00000A"/>
          <w:sz w:val="18"/>
          <w:szCs w:val="18"/>
          <w:lang w:eastAsia="zh-CN"/>
        </w:rPr>
      </w:pPr>
      <w:r w:rsidRPr="002C020E"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2C020E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54A34E3E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do dnia</w:t>
      </w:r>
      <w:r w:rsidR="00343EB3">
        <w:rPr>
          <w:rFonts w:ascii="Arial" w:hAnsi="Arial" w:cs="Arial"/>
          <w:b/>
          <w:sz w:val="20"/>
          <w:szCs w:val="20"/>
        </w:rPr>
        <w:t xml:space="preserve"> </w:t>
      </w:r>
      <w:r w:rsidR="00AA4BFA">
        <w:rPr>
          <w:rFonts w:ascii="Arial" w:hAnsi="Arial" w:cs="Arial"/>
          <w:b/>
          <w:sz w:val="20"/>
          <w:szCs w:val="20"/>
        </w:rPr>
        <w:t>30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2C020E">
        <w:rPr>
          <w:rFonts w:ascii="Arial" w:hAnsi="Arial" w:cs="Arial"/>
          <w:b/>
          <w:sz w:val="20"/>
          <w:szCs w:val="20"/>
        </w:rPr>
        <w:t>0</w:t>
      </w:r>
      <w:r w:rsidR="00263CB8">
        <w:rPr>
          <w:rFonts w:ascii="Arial" w:hAnsi="Arial" w:cs="Arial"/>
          <w:b/>
          <w:sz w:val="20"/>
          <w:szCs w:val="20"/>
        </w:rPr>
        <w:t>6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</w:t>
      </w:r>
      <w:r w:rsidR="002C020E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AA4BFA">
        <w:rPr>
          <w:rFonts w:ascii="Arial" w:hAnsi="Arial" w:cs="Arial"/>
          <w:b/>
          <w:sz w:val="20"/>
          <w:szCs w:val="20"/>
        </w:rPr>
        <w:t>30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2C020E">
        <w:rPr>
          <w:rFonts w:ascii="Arial" w:hAnsi="Arial" w:cs="Arial"/>
          <w:b/>
          <w:sz w:val="20"/>
          <w:szCs w:val="20"/>
        </w:rPr>
        <w:t>0</w:t>
      </w:r>
      <w:r w:rsidR="00263CB8">
        <w:rPr>
          <w:rFonts w:ascii="Arial" w:hAnsi="Arial" w:cs="Arial"/>
          <w:b/>
          <w:sz w:val="20"/>
          <w:szCs w:val="20"/>
        </w:rPr>
        <w:t>6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</w:t>
      </w:r>
      <w:r w:rsidR="002C020E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35960468" w14:textId="77777777" w:rsidR="003809C0" w:rsidRPr="007835B2" w:rsidRDefault="003809C0" w:rsidP="00A3352B">
      <w:pPr>
        <w:pStyle w:val="Bezodstpw"/>
      </w:pP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0C6603"/>
    <w:rsid w:val="001D7847"/>
    <w:rsid w:val="00201EBF"/>
    <w:rsid w:val="00263CB8"/>
    <w:rsid w:val="002C020E"/>
    <w:rsid w:val="00341903"/>
    <w:rsid w:val="00343EB3"/>
    <w:rsid w:val="00374596"/>
    <w:rsid w:val="003809C0"/>
    <w:rsid w:val="00392D71"/>
    <w:rsid w:val="003D602E"/>
    <w:rsid w:val="004213C1"/>
    <w:rsid w:val="00494B76"/>
    <w:rsid w:val="00665AE4"/>
    <w:rsid w:val="007228BA"/>
    <w:rsid w:val="00735ADE"/>
    <w:rsid w:val="007719D3"/>
    <w:rsid w:val="008A2EA2"/>
    <w:rsid w:val="008E4F76"/>
    <w:rsid w:val="0090317A"/>
    <w:rsid w:val="0092493A"/>
    <w:rsid w:val="00966000"/>
    <w:rsid w:val="00977927"/>
    <w:rsid w:val="009D28E9"/>
    <w:rsid w:val="009E3B48"/>
    <w:rsid w:val="00A3352B"/>
    <w:rsid w:val="00A36035"/>
    <w:rsid w:val="00A47194"/>
    <w:rsid w:val="00AA4BFA"/>
    <w:rsid w:val="00AB3B91"/>
    <w:rsid w:val="00AB3DD2"/>
    <w:rsid w:val="00AC5B0B"/>
    <w:rsid w:val="00B730F4"/>
    <w:rsid w:val="00B971E0"/>
    <w:rsid w:val="00C06CD0"/>
    <w:rsid w:val="00C42CAA"/>
    <w:rsid w:val="00D35BA5"/>
    <w:rsid w:val="00D5589B"/>
    <w:rsid w:val="00D84486"/>
    <w:rsid w:val="00D96CAD"/>
    <w:rsid w:val="00E632F1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  <w:style w:type="paragraph" w:customStyle="1" w:styleId="Standard">
    <w:name w:val="Standard"/>
    <w:rsid w:val="00A4719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46</cp:revision>
  <cp:lastPrinted>2019-12-11T13:39:00Z</cp:lastPrinted>
  <dcterms:created xsi:type="dcterms:W3CDTF">2018-02-12T07:09:00Z</dcterms:created>
  <dcterms:modified xsi:type="dcterms:W3CDTF">2022-06-14T07:58:00Z</dcterms:modified>
</cp:coreProperties>
</file>