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063F0" w14:textId="12F3E633" w:rsidR="00205B6B" w:rsidRDefault="00DC379E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350A7B">
        <w:rPr>
          <w:rFonts w:ascii="Arial" w:hAnsi="Arial" w:cs="Arial"/>
          <w:color w:val="00000A"/>
          <w:sz w:val="18"/>
          <w:szCs w:val="18"/>
        </w:rPr>
        <w:t>0</w:t>
      </w:r>
      <w:r w:rsidR="00CC6A89">
        <w:rPr>
          <w:rFonts w:ascii="Arial" w:hAnsi="Arial" w:cs="Arial"/>
          <w:color w:val="00000A"/>
          <w:sz w:val="18"/>
          <w:szCs w:val="18"/>
        </w:rPr>
        <w:t>6</w:t>
      </w:r>
      <w:r>
        <w:rPr>
          <w:rFonts w:ascii="Arial" w:hAnsi="Arial" w:cs="Arial"/>
          <w:color w:val="00000A"/>
          <w:sz w:val="18"/>
          <w:szCs w:val="18"/>
        </w:rPr>
        <w:t>.0</w:t>
      </w:r>
      <w:r w:rsidR="00350A7B">
        <w:rPr>
          <w:rFonts w:ascii="Arial" w:hAnsi="Arial" w:cs="Arial"/>
          <w:color w:val="00000A"/>
          <w:sz w:val="18"/>
          <w:szCs w:val="18"/>
        </w:rPr>
        <w:t>7</w:t>
      </w:r>
      <w:r>
        <w:rPr>
          <w:rFonts w:ascii="Arial" w:hAnsi="Arial" w:cs="Arial"/>
          <w:color w:val="00000A"/>
          <w:sz w:val="18"/>
          <w:szCs w:val="18"/>
        </w:rPr>
        <w:t>.2022 r.</w:t>
      </w:r>
    </w:p>
    <w:p w14:paraId="1436AD94" w14:textId="51FBA133" w:rsidR="00205B6B" w:rsidRDefault="00DC379E">
      <w:pPr>
        <w:spacing w:before="2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AT - ZP/250</w:t>
      </w:r>
      <w:r w:rsidR="00350A7B">
        <w:rPr>
          <w:rFonts w:ascii="Arial" w:hAnsi="Arial" w:cs="Arial"/>
          <w:color w:val="00000A"/>
          <w:sz w:val="18"/>
          <w:szCs w:val="18"/>
        </w:rPr>
        <w:t>5</w:t>
      </w:r>
      <w:r>
        <w:rPr>
          <w:rFonts w:ascii="Arial" w:hAnsi="Arial" w:cs="Arial"/>
          <w:color w:val="00000A"/>
          <w:sz w:val="18"/>
          <w:szCs w:val="18"/>
        </w:rPr>
        <w:t>/</w:t>
      </w:r>
      <w:r w:rsidR="002744AD">
        <w:rPr>
          <w:rFonts w:ascii="Arial" w:hAnsi="Arial" w:cs="Arial"/>
          <w:color w:val="00000A"/>
          <w:sz w:val="18"/>
          <w:szCs w:val="18"/>
        </w:rPr>
        <w:t>74</w:t>
      </w:r>
      <w:r w:rsidR="00350A7B">
        <w:rPr>
          <w:rFonts w:ascii="Arial" w:hAnsi="Arial" w:cs="Arial"/>
          <w:color w:val="00000A"/>
          <w:sz w:val="18"/>
          <w:szCs w:val="18"/>
        </w:rPr>
        <w:t>.1</w:t>
      </w:r>
      <w:r>
        <w:rPr>
          <w:rFonts w:ascii="Arial" w:hAnsi="Arial" w:cs="Arial"/>
          <w:color w:val="00000A"/>
          <w:sz w:val="18"/>
          <w:szCs w:val="18"/>
        </w:rPr>
        <w:t xml:space="preserve">/22 </w:t>
      </w:r>
    </w:p>
    <w:p w14:paraId="10ADD3DF" w14:textId="77777777" w:rsidR="00205B6B" w:rsidRDefault="00DC379E">
      <w:pPr>
        <w:spacing w:before="2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77A5C1F6" w14:textId="77777777" w:rsidR="00205B6B" w:rsidRDefault="00205B6B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2D0F0429" w14:textId="6ED3C8B5" w:rsidR="00205B6B" w:rsidRPr="002744AD" w:rsidRDefault="00DC379E" w:rsidP="002744AD">
      <w:pPr>
        <w:ind w:left="567" w:hanging="709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350A7B" w:rsidRPr="00350A7B">
        <w:rPr>
          <w:rFonts w:ascii="Arial" w:hAnsi="Arial" w:cs="Arial"/>
          <w:color w:val="00000A"/>
          <w:sz w:val="18"/>
          <w:szCs w:val="18"/>
        </w:rPr>
        <w:t xml:space="preserve">zaproszenia do złożenia ofert na </w:t>
      </w:r>
      <w:r w:rsidR="002744AD">
        <w:rPr>
          <w:rFonts w:ascii="Arial" w:hAnsi="Arial" w:cs="Arial"/>
          <w:b/>
          <w:bCs/>
          <w:color w:val="00000A"/>
          <w:sz w:val="18"/>
          <w:szCs w:val="18"/>
        </w:rPr>
        <w:t>z</w:t>
      </w:r>
      <w:r w:rsidR="002744AD" w:rsidRPr="002744AD">
        <w:rPr>
          <w:rFonts w:ascii="Arial" w:hAnsi="Arial" w:cs="Arial"/>
          <w:b/>
          <w:bCs/>
          <w:color w:val="00000A"/>
          <w:sz w:val="18"/>
          <w:szCs w:val="18"/>
        </w:rPr>
        <w:t>akup sprzętu medycznego oraz wyposażenia dla Ciechanowskiego Centrum Rehabilitacji</w:t>
      </w:r>
      <w:r w:rsidR="002744A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zamieszczonego na stronie internetowej Szpitala –</w:t>
      </w:r>
      <w:hyperlink r:id="rId5" w:history="1">
        <w:r w:rsidR="00350A7B" w:rsidRPr="00627A5E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341F743C" w14:textId="64EC2524" w:rsidR="00205B6B" w:rsidRDefault="00DC379E">
      <w:pPr>
        <w:spacing w:before="2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odpowiedzi na przesłane przez Wykonawców zapytania, dotyczące treści </w:t>
      </w:r>
      <w:r w:rsidR="00073FBE">
        <w:rPr>
          <w:rFonts w:ascii="Arial" w:hAnsi="Arial" w:cs="Arial"/>
          <w:color w:val="00000A"/>
          <w:sz w:val="18"/>
          <w:szCs w:val="18"/>
        </w:rPr>
        <w:t>zaproszenia</w:t>
      </w:r>
      <w:r>
        <w:rPr>
          <w:rFonts w:ascii="Arial" w:hAnsi="Arial" w:cs="Arial"/>
          <w:color w:val="00000A"/>
          <w:sz w:val="18"/>
          <w:szCs w:val="18"/>
        </w:rPr>
        <w:t>:</w:t>
      </w:r>
    </w:p>
    <w:p w14:paraId="5CAB4891" w14:textId="77777777" w:rsidR="00205B6B" w:rsidRDefault="00205B6B">
      <w:pPr>
        <w:rPr>
          <w:rFonts w:ascii="Arial" w:hAnsi="Arial" w:cs="Arial"/>
          <w:i/>
          <w:sz w:val="18"/>
          <w:szCs w:val="18"/>
        </w:rPr>
      </w:pPr>
    </w:p>
    <w:tbl>
      <w:tblPr>
        <w:tblW w:w="9283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6136"/>
        <w:gridCol w:w="2693"/>
      </w:tblGrid>
      <w:tr w:rsidR="007D5C07" w:rsidRPr="007D5C07" w14:paraId="44EEE14C" w14:textId="77777777" w:rsidTr="001403DC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C308A" w14:textId="77777777" w:rsidR="007D5C07" w:rsidRPr="007D5C07" w:rsidRDefault="007D5C07" w:rsidP="007D5C07">
            <w:pPr>
              <w:spacing w:line="288" w:lineRule="auto"/>
              <w:jc w:val="center"/>
            </w:pPr>
            <w:r w:rsidRPr="007D5C07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ED3B5" w14:textId="77777777" w:rsidR="007D5C07" w:rsidRPr="007D5C07" w:rsidRDefault="007D5C07" w:rsidP="007D5C07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C07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9BBA" w14:textId="77777777" w:rsidR="007D5C07" w:rsidRPr="007D5C07" w:rsidRDefault="007D5C07" w:rsidP="0053121B">
            <w:pPr>
              <w:spacing w:line="288" w:lineRule="auto"/>
              <w:jc w:val="center"/>
            </w:pPr>
            <w:r w:rsidRPr="007D5C07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276431" w:rsidRPr="007D5C07" w14:paraId="3CADAB3C" w14:textId="77777777" w:rsidTr="00D77D9C">
        <w:trPr>
          <w:trHeight w:val="52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954" w14:textId="77777777" w:rsidR="00276431" w:rsidRPr="007D5C07" w:rsidRDefault="00276431" w:rsidP="00276431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D5C07"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DA60C" w14:textId="77777777" w:rsidR="00276431" w:rsidRPr="00350A7B" w:rsidRDefault="00276431" w:rsidP="00276431">
            <w:pPr>
              <w:autoSpaceDE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dot. P10 - urządzenie do ćwiczeń biernych kończyny dolnej</w:t>
            </w:r>
          </w:p>
          <w:p w14:paraId="298544CE" w14:textId="0A60F4A2" w:rsidR="00276431" w:rsidRPr="00350A7B" w:rsidRDefault="00276431" w:rsidP="00276431">
            <w:pPr>
              <w:autoSpaceDE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Pytanie 1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szynę do ćwiczeń biernych kończyny dolnej z zakresem ruchu w stawie</w:t>
            </w:r>
            <w:r w:rsidR="00B412D1"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kolanowym -10°- 120° oraz biodrowym 0° - 115°, umożliwiającą dodatkowo mobilizację stawu</w:t>
            </w:r>
            <w:r w:rsidR="00B412D1">
              <w:rPr>
                <w:sz w:val="18"/>
                <w:szCs w:val="18"/>
              </w:rPr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skokowego ruchem aktywnym począwszy od dowolnie wybranej pozycji zgięcia grzbietowo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podeszwowego w pełnym, nieograniczonym zakresie kątowym z jednoczesną regulacją pozycji inwersji</w:t>
            </w:r>
            <w:r w:rsidR="00B412D1"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i ewersji stawu skokowego leczonego pacjenta, pełną regulacją wysokości oparć kończyny i układem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kinematycznym gwarantującym fizjologiczny przebieg ruchu?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59E0" w14:textId="129E8D6D" w:rsidR="00276431" w:rsidRPr="007D5C07" w:rsidRDefault="00276431" w:rsidP="00276431">
            <w:pPr>
              <w:snapToGrid w:val="0"/>
              <w:spacing w:line="288" w:lineRule="auto"/>
              <w:ind w:left="-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treścią zaproszenia.</w:t>
            </w:r>
          </w:p>
        </w:tc>
      </w:tr>
      <w:tr w:rsidR="00276431" w:rsidRPr="007D5C07" w14:paraId="5A24A292" w14:textId="77777777" w:rsidTr="00D77D9C">
        <w:trPr>
          <w:trHeight w:val="85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EF3DC" w14:textId="77777777" w:rsidR="00276431" w:rsidRPr="007D5C07" w:rsidRDefault="00276431" w:rsidP="00276431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D5C07"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A3BFA" w14:textId="0C908E48" w:rsidR="00276431" w:rsidRPr="00350A7B" w:rsidRDefault="00276431" w:rsidP="00276431">
            <w:pPr>
              <w:rPr>
                <w:rFonts w:ascii="Arial" w:hAnsi="Arial" w:cs="Arial"/>
                <w:sz w:val="18"/>
                <w:szCs w:val="18"/>
              </w:rPr>
            </w:pP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Pytanie 2 ad lp. 9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Uprzejmie prosimy o wyjaśnienie czy intencją Zamawiającego jest regulacja prędkości w trakcie zgięcia -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wyprostu bez potrzeby czekania na koniec zaprogramowanego czasu ćwiczenia? Każda inna interpretacja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tego wymagania prowadzi do niebezpiecznej dla pacjenta sytuacji mogącej doprowadzić w skrajnych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przypadkach do uszkodzeń stawów.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8802" w14:textId="11CD5306" w:rsidR="00276431" w:rsidRPr="007D5C07" w:rsidRDefault="00276431" w:rsidP="00276431">
            <w:pPr>
              <w:snapToGrid w:val="0"/>
              <w:spacing w:line="288" w:lineRule="auto"/>
              <w:ind w:left="-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wyjaśnia. Zmiana prędkości ma być możliwa w każdym momencie ćwiczenia po zatrzymaniu urządzenia, bez konieczności czekania na koniec ustawionego czasu. Zamawiający nie wymaga możliwości regulacji w trakcie ćwiczenia.</w:t>
            </w:r>
          </w:p>
        </w:tc>
      </w:tr>
      <w:tr w:rsidR="00276431" w:rsidRPr="00500A39" w14:paraId="19442F19" w14:textId="77777777" w:rsidTr="00D77D9C">
        <w:trPr>
          <w:trHeight w:val="4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65AE3" w14:textId="6D4221D9" w:rsidR="00276431" w:rsidRPr="00500A39" w:rsidRDefault="00276431" w:rsidP="00276431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00A39"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6526" w14:textId="3994604B" w:rsidR="00276431" w:rsidRPr="00350A7B" w:rsidRDefault="00276431" w:rsidP="00380DB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Pytanie 3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Ponieważ bardzo szczegółowe wymagania dotyczące stolika pod aparaty do fizykoterapii (dotyczące m.in.</w:t>
            </w:r>
            <w:r w:rsidR="00380DB3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średnicy kół, dokładnych wymiarów i sposobu wykonania) wskazują, iż stolik ten nie jest związany z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wymaganym urządzeniem do ćwiczeń biernych kończyny dolnej, uprzejmie prosimy o wyjaśnienie, czy</w:t>
            </w:r>
            <w:r w:rsidR="00380DB3"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zamawiający dopuści oryginalny wózek jezdny dedykowany oferowanemu urządzeniu bez szczegółowych</w:t>
            </w:r>
            <w:r w:rsidR="00380DB3">
              <w:rPr>
                <w:sz w:val="18"/>
                <w:szCs w:val="18"/>
              </w:rPr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wymagań, bez szuflad oraz bez półek?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1C80" w14:textId="0CF6CD79" w:rsidR="00276431" w:rsidRPr="00500A39" w:rsidRDefault="00276431" w:rsidP="00276431">
            <w:pPr>
              <w:snapToGrid w:val="0"/>
              <w:spacing w:line="288" w:lineRule="auto"/>
              <w:ind w:left="-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dopuszcza dedykowany stolik pod aparat pod warunkiem spełnienia wymogów dotyczących ilości półek i szuflad.</w:t>
            </w:r>
          </w:p>
        </w:tc>
      </w:tr>
      <w:tr w:rsidR="00276431" w:rsidRPr="00500A39" w14:paraId="7B2C72D0" w14:textId="77777777" w:rsidTr="00D77D9C">
        <w:trPr>
          <w:trHeight w:val="9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26E5" w14:textId="1D197D17" w:rsidR="00276431" w:rsidRPr="00500A39" w:rsidRDefault="00276431" w:rsidP="00276431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00A39"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022C" w14:textId="4741101F" w:rsidR="00276431" w:rsidRPr="00350A7B" w:rsidRDefault="00276431" w:rsidP="00276431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Pytanie 4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Czy ze względu na fakt, iż szyna do ćwiczeń biernych kończyny dolnej jest urządzeniem elektrycznym</w:t>
            </w:r>
            <w:r w:rsidR="003F5690">
              <w:rPr>
                <w:sz w:val="18"/>
                <w:szCs w:val="18"/>
              </w:rPr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mającym bezpośredni kontakt z kończyną pacjenta, ma posiadać klasę ochronności II – zabezpieczającą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przed porażeniem elektrycznym bezpośrednim i pośrednim?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29CC" w14:textId="73354896" w:rsidR="00276431" w:rsidRPr="00500A39" w:rsidRDefault="00276431" w:rsidP="00276431">
            <w:pPr>
              <w:snapToGrid w:val="0"/>
              <w:spacing w:line="288" w:lineRule="auto"/>
              <w:ind w:left="-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nie stawia takiego wymogu.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76431" w:rsidRPr="00500A39" w14:paraId="57D6FA03" w14:textId="77777777" w:rsidTr="00D77D9C">
        <w:trPr>
          <w:trHeight w:val="96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06D7" w14:textId="75E0AD8D" w:rsidR="00276431" w:rsidRPr="00500A39" w:rsidRDefault="00276431" w:rsidP="00276431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00A39"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10D24" w14:textId="454FE90F" w:rsidR="00276431" w:rsidRPr="00350A7B" w:rsidRDefault="00276431" w:rsidP="00276431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Pytanie 5</w:t>
            </w:r>
            <w:r w:rsidRPr="00350A7B">
              <w:rPr>
                <w:sz w:val="18"/>
                <w:szCs w:val="18"/>
              </w:rPr>
              <w:br/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Czy szyna do ćwiczeń biernych kończyny dolnej, w celu optymalizacji i zwiększenia efektywności procesu</w:t>
            </w:r>
            <w:r w:rsidR="002A0001">
              <w:rPr>
                <w:sz w:val="18"/>
                <w:szCs w:val="18"/>
              </w:rPr>
              <w:t xml:space="preserve"> </w:t>
            </w:r>
            <w:r w:rsidRPr="00350A7B">
              <w:rPr>
                <w:rStyle w:val="markedcontent"/>
                <w:rFonts w:ascii="Arial" w:hAnsi="Arial" w:cs="Arial"/>
                <w:sz w:val="18"/>
                <w:szCs w:val="18"/>
              </w:rPr>
              <w:t>rehabilitacji, ma być wyposażona w gniazdo do zsynchronizowanej 2 kanałowej elektrostymulacji EMS?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1046" w14:textId="5AA8A04B" w:rsidR="00276431" w:rsidRPr="00500A39" w:rsidRDefault="00276431" w:rsidP="00276431">
            <w:pPr>
              <w:snapToGrid w:val="0"/>
              <w:spacing w:line="288" w:lineRule="auto"/>
              <w:ind w:left="-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nie stawia </w:t>
            </w:r>
            <w:r w:rsidR="002A0001">
              <w:rPr>
                <w:rFonts w:ascii="Arial" w:hAnsi="Arial" w:cs="Arial"/>
                <w:sz w:val="18"/>
                <w:szCs w:val="18"/>
              </w:rPr>
              <w:t>takiego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wymogu.</w:t>
            </w:r>
          </w:p>
        </w:tc>
      </w:tr>
    </w:tbl>
    <w:p w14:paraId="320BD431" w14:textId="575ADE8B" w:rsidR="00205B6B" w:rsidRPr="00ED28E5" w:rsidRDefault="00205B6B">
      <w:pPr>
        <w:rPr>
          <w:rFonts w:ascii="Arial" w:hAnsi="Arial" w:cs="Arial"/>
          <w:i/>
          <w:sz w:val="18"/>
          <w:szCs w:val="18"/>
        </w:rPr>
      </w:pPr>
    </w:p>
    <w:p w14:paraId="0D5CDCC5" w14:textId="77777777" w:rsidR="00446A64" w:rsidRPr="00ED28E5" w:rsidRDefault="00446A64">
      <w:pPr>
        <w:rPr>
          <w:rFonts w:ascii="Arial" w:hAnsi="Arial" w:cs="Arial"/>
          <w:i/>
          <w:sz w:val="18"/>
          <w:szCs w:val="18"/>
        </w:rPr>
      </w:pPr>
    </w:p>
    <w:p w14:paraId="0AD83CC3" w14:textId="4A1471C1" w:rsidR="00205B6B" w:rsidRPr="00ED28E5" w:rsidRDefault="00DC379E">
      <w:pPr>
        <w:rPr>
          <w:rFonts w:ascii="Arial" w:hAnsi="Arial" w:cs="Arial"/>
          <w:i/>
          <w:sz w:val="18"/>
          <w:szCs w:val="18"/>
        </w:rPr>
      </w:pPr>
      <w:r w:rsidRPr="00ED28E5"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249FB9F7" w14:textId="77777777" w:rsidR="00205B6B" w:rsidRPr="00ED28E5" w:rsidRDefault="00DC379E">
      <w:pPr>
        <w:rPr>
          <w:rFonts w:ascii="Arial" w:hAnsi="Arial" w:cs="Arial"/>
          <w:i/>
          <w:sz w:val="18"/>
          <w:szCs w:val="18"/>
        </w:rPr>
      </w:pPr>
      <w:r w:rsidRPr="00ED28E5">
        <w:rPr>
          <w:rFonts w:ascii="Arial" w:hAnsi="Arial" w:cs="Arial"/>
          <w:i/>
          <w:sz w:val="18"/>
          <w:szCs w:val="18"/>
        </w:rPr>
        <w:t>Andrzej Juliusz Kamasa</w:t>
      </w:r>
    </w:p>
    <w:p w14:paraId="1EAE0A41" w14:textId="77777777" w:rsidR="00205B6B" w:rsidRPr="00CB639C" w:rsidRDefault="00205B6B">
      <w:pPr>
        <w:rPr>
          <w:rFonts w:ascii="Arial" w:hAnsi="Arial" w:cs="Arial"/>
          <w:i/>
          <w:sz w:val="18"/>
          <w:szCs w:val="18"/>
        </w:rPr>
      </w:pPr>
    </w:p>
    <w:sectPr w:rsidR="00205B6B" w:rsidRPr="00CB639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06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C44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E29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5D0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9100B"/>
    <w:multiLevelType w:val="hybridMultilevel"/>
    <w:tmpl w:val="414A3E9A"/>
    <w:lvl w:ilvl="0" w:tplc="FD122F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5752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93205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D3312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A16F0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003C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D0831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45B53"/>
    <w:multiLevelType w:val="hybridMultilevel"/>
    <w:tmpl w:val="8A5C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51C54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276D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71D72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419E5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A1CE9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12C5B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E7C36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65B2F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13D81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9E7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125C4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B7075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1FF4"/>
    <w:multiLevelType w:val="hybridMultilevel"/>
    <w:tmpl w:val="8A5C8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368213">
    <w:abstractNumId w:val="4"/>
  </w:num>
  <w:num w:numId="2" w16cid:durableId="63260683">
    <w:abstractNumId w:val="11"/>
  </w:num>
  <w:num w:numId="3" w16cid:durableId="1913805447">
    <w:abstractNumId w:val="19"/>
  </w:num>
  <w:num w:numId="4" w16cid:durableId="1739089685">
    <w:abstractNumId w:val="14"/>
  </w:num>
  <w:num w:numId="5" w16cid:durableId="610863335">
    <w:abstractNumId w:val="3"/>
  </w:num>
  <w:num w:numId="6" w16cid:durableId="522087622">
    <w:abstractNumId w:val="5"/>
  </w:num>
  <w:num w:numId="7" w16cid:durableId="741635863">
    <w:abstractNumId w:val="15"/>
  </w:num>
  <w:num w:numId="8" w16cid:durableId="1381398198">
    <w:abstractNumId w:val="17"/>
  </w:num>
  <w:num w:numId="9" w16cid:durableId="1902403887">
    <w:abstractNumId w:val="21"/>
  </w:num>
  <w:num w:numId="10" w16cid:durableId="76098420">
    <w:abstractNumId w:val="18"/>
  </w:num>
  <w:num w:numId="11" w16cid:durableId="1224020973">
    <w:abstractNumId w:val="1"/>
  </w:num>
  <w:num w:numId="12" w16cid:durableId="231889637">
    <w:abstractNumId w:val="24"/>
  </w:num>
  <w:num w:numId="13" w16cid:durableId="768893892">
    <w:abstractNumId w:val="9"/>
  </w:num>
  <w:num w:numId="14" w16cid:durableId="436756380">
    <w:abstractNumId w:val="23"/>
  </w:num>
  <w:num w:numId="15" w16cid:durableId="1785341898">
    <w:abstractNumId w:val="12"/>
  </w:num>
  <w:num w:numId="16" w16cid:durableId="1178499918">
    <w:abstractNumId w:val="0"/>
  </w:num>
  <w:num w:numId="17" w16cid:durableId="1958098747">
    <w:abstractNumId w:val="7"/>
  </w:num>
  <w:num w:numId="18" w16cid:durableId="1330984330">
    <w:abstractNumId w:val="20"/>
  </w:num>
  <w:num w:numId="19" w16cid:durableId="667027460">
    <w:abstractNumId w:val="6"/>
  </w:num>
  <w:num w:numId="20" w16cid:durableId="416751829">
    <w:abstractNumId w:val="22"/>
  </w:num>
  <w:num w:numId="21" w16cid:durableId="1249851980">
    <w:abstractNumId w:val="2"/>
  </w:num>
  <w:num w:numId="22" w16cid:durableId="2135253027">
    <w:abstractNumId w:val="10"/>
  </w:num>
  <w:num w:numId="23" w16cid:durableId="1022363704">
    <w:abstractNumId w:val="8"/>
  </w:num>
  <w:num w:numId="24" w16cid:durableId="1213545100">
    <w:abstractNumId w:val="16"/>
  </w:num>
  <w:num w:numId="25" w16cid:durableId="765686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6B"/>
    <w:rsid w:val="0001444A"/>
    <w:rsid w:val="00070894"/>
    <w:rsid w:val="00073FBE"/>
    <w:rsid w:val="000A14C3"/>
    <w:rsid w:val="000C3E30"/>
    <w:rsid w:val="000D2B5B"/>
    <w:rsid w:val="001520E9"/>
    <w:rsid w:val="00167FE1"/>
    <w:rsid w:val="001E69E5"/>
    <w:rsid w:val="00205B6B"/>
    <w:rsid w:val="002744AD"/>
    <w:rsid w:val="00276431"/>
    <w:rsid w:val="002A0001"/>
    <w:rsid w:val="003002C3"/>
    <w:rsid w:val="003065CE"/>
    <w:rsid w:val="00323879"/>
    <w:rsid w:val="0032597B"/>
    <w:rsid w:val="00350A7B"/>
    <w:rsid w:val="003801B3"/>
    <w:rsid w:val="00380DB3"/>
    <w:rsid w:val="003F5690"/>
    <w:rsid w:val="00424A7D"/>
    <w:rsid w:val="00446A64"/>
    <w:rsid w:val="004D7E87"/>
    <w:rsid w:val="004F523A"/>
    <w:rsid w:val="00500A39"/>
    <w:rsid w:val="0053121B"/>
    <w:rsid w:val="00532C69"/>
    <w:rsid w:val="00577623"/>
    <w:rsid w:val="00591D71"/>
    <w:rsid w:val="005C6931"/>
    <w:rsid w:val="005F7673"/>
    <w:rsid w:val="006854F1"/>
    <w:rsid w:val="006B5B70"/>
    <w:rsid w:val="007B071F"/>
    <w:rsid w:val="007D5C07"/>
    <w:rsid w:val="00880433"/>
    <w:rsid w:val="008E0493"/>
    <w:rsid w:val="0095018B"/>
    <w:rsid w:val="00A5615F"/>
    <w:rsid w:val="00AC5D6B"/>
    <w:rsid w:val="00B16328"/>
    <w:rsid w:val="00B412D1"/>
    <w:rsid w:val="00B70E49"/>
    <w:rsid w:val="00BF133F"/>
    <w:rsid w:val="00CB639C"/>
    <w:rsid w:val="00CC6A89"/>
    <w:rsid w:val="00CD6D6A"/>
    <w:rsid w:val="00DC379E"/>
    <w:rsid w:val="00DD0B9C"/>
    <w:rsid w:val="00EC07F2"/>
    <w:rsid w:val="00ED10D9"/>
    <w:rsid w:val="00ED28E5"/>
    <w:rsid w:val="00F63811"/>
    <w:rsid w:val="00FA1717"/>
    <w:rsid w:val="00FC2EB3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275C"/>
  <w15:docId w15:val="{AED20A61-5B83-42BD-80A3-E34786EC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18"/>
      <w:szCs w:val="1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AkapitzlistZnak">
    <w:name w:val="Akapit z listą Znak"/>
    <w:qFormat/>
    <w:rPr>
      <w:sz w:val="24"/>
      <w:szCs w:val="24"/>
    </w:rPr>
  </w:style>
  <w:style w:type="character" w:customStyle="1" w:styleId="markedcontent">
    <w:name w:val="markedcontent"/>
    <w:basedOn w:val="Domylnaczcionkaakapitu2"/>
    <w:qFormat/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napToGrid w:val="0"/>
    </w:pPr>
    <w:rPr>
      <w:sz w:val="24"/>
      <w:lang w:eastAsia="zh-CN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styleId="Hipercze">
    <w:name w:val="Hyperlink"/>
    <w:basedOn w:val="Domylnaczcionkaakapitu"/>
    <w:uiPriority w:val="99"/>
    <w:unhideWhenUsed/>
    <w:rsid w:val="00350A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Katarzyna Jakimiec</cp:lastModifiedBy>
  <cp:revision>47</cp:revision>
  <cp:lastPrinted>2022-03-29T10:30:00Z</cp:lastPrinted>
  <dcterms:created xsi:type="dcterms:W3CDTF">2022-04-14T09:41:00Z</dcterms:created>
  <dcterms:modified xsi:type="dcterms:W3CDTF">2022-07-06T05:56:00Z</dcterms:modified>
  <dc:language>pl-PL</dc:language>
</cp:coreProperties>
</file>