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FA617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11.07.2022r.</w:t>
      </w:r>
    </w:p>
    <w:p w14:paraId="2F93891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ZP/2505/87/22</w:t>
      </w:r>
    </w:p>
    <w:p w14:paraId="49FFDF52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827390F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3C4E059" w14:textId="0A404B8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E71F8D">
        <w:rPr>
          <w:rFonts w:ascii="Arial" w:hAnsi="Arial" w:cs="Arial"/>
          <w:sz w:val="18"/>
          <w:szCs w:val="18"/>
        </w:rPr>
        <w:t>o</w:t>
      </w:r>
      <w:r w:rsidR="004D3622" w:rsidRPr="004D3622">
        <w:rPr>
          <w:rFonts w:ascii="Arial" w:hAnsi="Arial" w:cs="Arial"/>
          <w:sz w:val="18"/>
          <w:szCs w:val="18"/>
        </w:rPr>
        <w:t>dczynnik</w:t>
      </w:r>
      <w:r w:rsidR="00E71F8D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i materiał</w:t>
      </w:r>
      <w:r w:rsidR="00E71F8D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zużywaln</w:t>
      </w:r>
      <w:r w:rsidR="00E71F8D">
        <w:rPr>
          <w:rFonts w:ascii="Arial" w:hAnsi="Arial" w:cs="Arial"/>
          <w:sz w:val="18"/>
          <w:szCs w:val="18"/>
        </w:rPr>
        <w:t>ych</w:t>
      </w:r>
      <w:r w:rsidR="004D3622" w:rsidRPr="004D3622">
        <w:rPr>
          <w:rFonts w:ascii="Arial" w:hAnsi="Arial" w:cs="Arial"/>
          <w:sz w:val="18"/>
          <w:szCs w:val="18"/>
        </w:rPr>
        <w:t xml:space="preserve"> w Zakładzie Patomorfologii</w:t>
      </w:r>
    </w:p>
    <w:p w14:paraId="02DF7F64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326D6A0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11.07.2022r.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40493EB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3C590B" w14:paraId="7AEF8C8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AB560C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10BC43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132F21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03E831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C590B" w14:paraId="271E7EA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EEB9A9" w14:textId="77777777" w:rsidR="003C590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Kasetki histopatologiczne plastikowe z przykrywką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555F3D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336EA5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286E5C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7 128,00</w:t>
            </w:r>
          </w:p>
        </w:tc>
      </w:tr>
      <w:tr w:rsidR="003C590B" w14:paraId="55F844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EDFEEC" w14:textId="77777777" w:rsidR="003C590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ANGA ANIOŁA TOMASZ ANIOŁA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Słonimska 11, 61-132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7822117482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59824B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E859ED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CEBB67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590B" w14:paraId="7C3E53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5EF8F5" w14:textId="77777777" w:rsidR="003C590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MAR-FOUR MARIAN SIEKIERSKI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95-050 KONSTANTYNÓW ŁÓDZKI, UL. SREBRZYŃSKA 5/7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7291540258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81A133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120554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63659F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590B" w14:paraId="0F65F2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0B1F45" w14:textId="77777777" w:rsidR="003C590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Elektro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Grzegorz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Pałkowski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683-149-14-75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BBA68F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F1859B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9F53FE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590B" w14:paraId="7CC0E59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054CBF" w14:textId="77777777" w:rsidR="003C590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materiały zużywalne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5E26E9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07853A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8EA79B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3 060,24</w:t>
            </w:r>
          </w:p>
        </w:tc>
      </w:tr>
      <w:tr w:rsidR="003C590B" w14:paraId="0BC213D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349B37" w14:textId="77777777" w:rsidR="003C590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odczynnniki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3339DC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3FA58E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BF2382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78 008,46</w:t>
            </w:r>
          </w:p>
        </w:tc>
      </w:tr>
      <w:tr w:rsidR="003C590B" w14:paraId="2EF6CB0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80AC66" w14:textId="77777777" w:rsidR="003C590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Elektro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Grzegorz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Pałkowski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683-149-14-75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6297D9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36 605,00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685505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42 450,15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927DF4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C590B" w14:paraId="1EA5695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D715F8" w14:textId="77777777" w:rsidR="003C590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żyletki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72A9CD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E90E17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CE627F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28 771,20</w:t>
            </w:r>
          </w:p>
        </w:tc>
      </w:tr>
      <w:tr w:rsidR="003C590B" w14:paraId="16103F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C637B2" w14:textId="77777777" w:rsidR="003C590B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MAR-FOUR MARIAN SIEKIERSKI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95-050 KONSTANTYNÓW ŁÓDZKI, UL. SREBRZYŃSKA 5/7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7291540258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537764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17F4FE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25 380,00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1EA0EC" w14:textId="77777777" w:rsidR="003C590B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86A5D34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3864D0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24728F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8E3CB" w14:textId="77777777" w:rsidR="00015485" w:rsidRDefault="00015485" w:rsidP="002A54AA">
      <w:r>
        <w:separator/>
      </w:r>
    </w:p>
  </w:endnote>
  <w:endnote w:type="continuationSeparator" w:id="0">
    <w:p w14:paraId="787AEF2E" w14:textId="77777777" w:rsidR="00015485" w:rsidRDefault="00015485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8AD34" w14:textId="77777777" w:rsidR="00015485" w:rsidRDefault="00015485" w:rsidP="002A54AA">
      <w:r>
        <w:separator/>
      </w:r>
    </w:p>
  </w:footnote>
  <w:footnote w:type="continuationSeparator" w:id="0">
    <w:p w14:paraId="1A9A0374" w14:textId="77777777" w:rsidR="00015485" w:rsidRDefault="00015485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15485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66A56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C590B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655D0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1F8D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580EB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2022-07-15T12:12:00Z</dcterms:created>
  <dcterms:modified xsi:type="dcterms:W3CDTF">2022-07-15T12:14:00Z</dcterms:modified>
</cp:coreProperties>
</file>