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4B6723" w14:textId="0179D632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3B0F78">
        <w:rPr>
          <w:b/>
        </w:rPr>
        <w:t>95</w:t>
      </w:r>
      <w:r w:rsidRPr="0032743F">
        <w:rPr>
          <w:b/>
        </w:rPr>
        <w:t>/</w:t>
      </w:r>
      <w:r w:rsidR="00D00FDC">
        <w:rPr>
          <w:b/>
        </w:rPr>
        <w:t>2</w:t>
      </w:r>
      <w:r w:rsidR="003B0F78">
        <w:rPr>
          <w:b/>
        </w:rPr>
        <w:t>2</w:t>
      </w:r>
    </w:p>
    <w:p w14:paraId="28C06F7A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798152EA" w14:textId="77777777" w:rsidR="004004A8" w:rsidRPr="0032743F" w:rsidRDefault="004004A8" w:rsidP="007F1F9F">
      <w:pPr>
        <w:rPr>
          <w:b/>
          <w:u w:val="single"/>
        </w:rPr>
      </w:pPr>
    </w:p>
    <w:p w14:paraId="7156D2AA" w14:textId="77777777" w:rsidR="004004A8" w:rsidRPr="0032743F" w:rsidRDefault="004004A8" w:rsidP="007F1F9F">
      <w:pPr>
        <w:rPr>
          <w:b/>
          <w:u w:val="single"/>
        </w:rPr>
      </w:pPr>
    </w:p>
    <w:p w14:paraId="2ADCC71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2CF40AE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13F1464E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2A22D1D0" w14:textId="77777777" w:rsidR="004004A8" w:rsidRPr="0032743F" w:rsidRDefault="004004A8" w:rsidP="007F1F9F">
      <w:pPr>
        <w:rPr>
          <w:b/>
          <w:spacing w:val="40"/>
        </w:rPr>
      </w:pPr>
    </w:p>
    <w:p w14:paraId="14D7EA3D" w14:textId="77777777" w:rsidR="004004A8" w:rsidRPr="0032743F" w:rsidRDefault="004004A8" w:rsidP="007F1F9F">
      <w:pPr>
        <w:rPr>
          <w:b/>
          <w:i/>
          <w:spacing w:val="40"/>
        </w:rPr>
      </w:pPr>
    </w:p>
    <w:p w14:paraId="3A41D930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0B35D4AB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2B2C4983" w14:textId="77777777" w:rsidR="004004A8" w:rsidRPr="0032743F" w:rsidRDefault="004004A8" w:rsidP="007F1F9F">
      <w:r w:rsidRPr="0032743F">
        <w:t>ul. Powstańców Wielkopolskich 2</w:t>
      </w:r>
    </w:p>
    <w:p w14:paraId="5D0CF291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54C2858F" w14:textId="77777777" w:rsidR="004004A8" w:rsidRPr="0032743F" w:rsidRDefault="004004A8" w:rsidP="007F1F9F">
      <w:pPr>
        <w:rPr>
          <w:i/>
        </w:rPr>
      </w:pPr>
    </w:p>
    <w:p w14:paraId="458A9378" w14:textId="77777777" w:rsidR="004004A8" w:rsidRPr="0032743F" w:rsidRDefault="004004A8" w:rsidP="007F1F9F">
      <w:pPr>
        <w:rPr>
          <w:i/>
        </w:rPr>
      </w:pPr>
    </w:p>
    <w:p w14:paraId="7048383C" w14:textId="77777777" w:rsidR="004004A8" w:rsidRPr="0032743F" w:rsidRDefault="004004A8" w:rsidP="007F1F9F">
      <w:pPr>
        <w:rPr>
          <w:i/>
        </w:rPr>
      </w:pPr>
    </w:p>
    <w:p w14:paraId="1DA2473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7593C94C" w14:textId="77777777" w:rsidR="004004A8" w:rsidRPr="0032743F" w:rsidRDefault="004004A8" w:rsidP="007F1F9F">
      <w:pPr>
        <w:rPr>
          <w:u w:val="single"/>
        </w:rPr>
      </w:pPr>
    </w:p>
    <w:p w14:paraId="25DDC834" w14:textId="3A1ADF9B" w:rsidR="0035757E" w:rsidRDefault="009B5E1E" w:rsidP="009B5E1E">
      <w:pPr>
        <w:tabs>
          <w:tab w:val="left" w:pos="600"/>
          <w:tab w:val="center" w:pos="4736"/>
        </w:tabs>
        <w:ind w:left="0"/>
        <w:rPr>
          <w:b/>
        </w:rPr>
      </w:pPr>
      <w:bookmarkStart w:id="1" w:name="_Hlk524509965"/>
      <w:r w:rsidRPr="009B5E1E">
        <w:rPr>
          <w:b/>
        </w:rPr>
        <w:t xml:space="preserve">Usługa sprzątania i utrzymania czystości terenów zewnętrznych oraz pielęgnacji terenów zielonych Specjalistycznego Szpitala Wojewódzkiego w Ciechanowie </w:t>
      </w:r>
    </w:p>
    <w:p w14:paraId="7C237754" w14:textId="68615CE5" w:rsidR="00155EA9" w:rsidRDefault="007F1F9F" w:rsidP="00155EA9">
      <w:pPr>
        <w:tabs>
          <w:tab w:val="left" w:pos="600"/>
          <w:tab w:val="center" w:pos="4736"/>
        </w:tabs>
        <w:ind w:left="0"/>
      </w:pPr>
      <w:r w:rsidRPr="001745C2">
        <w:t>Postępowanie</w:t>
      </w:r>
      <w:r w:rsidR="0074024E" w:rsidRPr="001745C2">
        <w:t xml:space="preserve"> ogłoszon</w:t>
      </w:r>
      <w:r w:rsidRPr="001745C2">
        <w:t>e</w:t>
      </w:r>
      <w:r w:rsidR="0074024E" w:rsidRPr="001745C2">
        <w:t xml:space="preserve"> w </w:t>
      </w:r>
      <w:r w:rsidR="005D37C6" w:rsidRPr="001745C2">
        <w:t>BZP</w:t>
      </w:r>
      <w:r w:rsidR="00A374C2">
        <w:t xml:space="preserve"> pod</w:t>
      </w:r>
      <w:r w:rsidR="00155EA9">
        <w:t xml:space="preserve"> </w:t>
      </w:r>
      <w:r w:rsidR="00155EA9" w:rsidRPr="00155EA9">
        <w:t xml:space="preserve">nr </w:t>
      </w:r>
      <w:r w:rsidR="00155EA9" w:rsidRPr="00155EA9">
        <w:rPr>
          <w:b/>
          <w:bCs/>
        </w:rPr>
        <w:t>202</w:t>
      </w:r>
      <w:r w:rsidR="003B0F78">
        <w:rPr>
          <w:b/>
          <w:bCs/>
        </w:rPr>
        <w:t>2</w:t>
      </w:r>
      <w:r w:rsidR="00155EA9" w:rsidRPr="00155EA9">
        <w:rPr>
          <w:b/>
          <w:bCs/>
        </w:rPr>
        <w:t xml:space="preserve">/BZP </w:t>
      </w:r>
      <w:r w:rsidR="00091299">
        <w:rPr>
          <w:b/>
          <w:bCs/>
        </w:rPr>
        <w:t>00258919</w:t>
      </w:r>
      <w:r w:rsidR="00155EA9" w:rsidRPr="00155EA9">
        <w:rPr>
          <w:b/>
          <w:bCs/>
        </w:rPr>
        <w:t>/01 z dnia 202</w:t>
      </w:r>
      <w:r w:rsidR="003B0F78">
        <w:rPr>
          <w:b/>
          <w:bCs/>
        </w:rPr>
        <w:t>2</w:t>
      </w:r>
      <w:r w:rsidR="00155EA9" w:rsidRPr="00155EA9">
        <w:rPr>
          <w:b/>
          <w:bCs/>
        </w:rPr>
        <w:t>-</w:t>
      </w:r>
      <w:r w:rsidR="00091299">
        <w:rPr>
          <w:b/>
          <w:bCs/>
        </w:rPr>
        <w:t>07-18</w:t>
      </w:r>
    </w:p>
    <w:p w14:paraId="4F4F2927" w14:textId="73FE417E" w:rsidR="0074024E" w:rsidRPr="005C298C" w:rsidRDefault="007F1F9F" w:rsidP="00155EA9">
      <w:pPr>
        <w:tabs>
          <w:tab w:val="left" w:pos="600"/>
          <w:tab w:val="center" w:pos="4736"/>
        </w:tabs>
        <w:ind w:left="0"/>
      </w:pPr>
      <w:r>
        <w:rPr>
          <w:bCs/>
        </w:rPr>
        <w:t xml:space="preserve">Dokumenty zamówienia </w:t>
      </w:r>
      <w:r w:rsidR="0074024E" w:rsidRPr="005C298C">
        <w:rPr>
          <w:bCs/>
        </w:rPr>
        <w:t>opublikowan</w:t>
      </w:r>
      <w:r>
        <w:rPr>
          <w:bCs/>
        </w:rPr>
        <w:t>e</w:t>
      </w:r>
      <w:r w:rsidR="0074024E" w:rsidRPr="005C298C">
        <w:rPr>
          <w:bCs/>
        </w:rPr>
        <w:t xml:space="preserve"> </w:t>
      </w:r>
      <w:r w:rsidR="00A450A2">
        <w:rPr>
          <w:bCs/>
        </w:rPr>
        <w:t>w portalu zakupowym</w:t>
      </w:r>
      <w:r w:rsidR="0074024E" w:rsidRPr="005C298C">
        <w:rPr>
          <w:bCs/>
        </w:rPr>
        <w:t xml:space="preserve"> zamawiającego</w:t>
      </w:r>
      <w:r>
        <w:rPr>
          <w:bCs/>
        </w:rPr>
        <w:t xml:space="preserve"> </w:t>
      </w:r>
    </w:p>
    <w:bookmarkEnd w:id="1"/>
    <w:p w14:paraId="2AEA991B" w14:textId="33DEA1E7" w:rsidR="0074024E" w:rsidRPr="005C298C" w:rsidRDefault="009B5E1E" w:rsidP="009B5E1E">
      <w:pPr>
        <w:ind w:left="0"/>
        <w:rPr>
          <w:b/>
          <w:bCs/>
        </w:rPr>
      </w:pPr>
      <w:r>
        <w:fldChar w:fldCharType="begin"/>
      </w:r>
      <w:r>
        <w:instrText xml:space="preserve"> HYPERLINK "</w:instrText>
      </w:r>
      <w:r w:rsidRPr="009B5E1E">
        <w:instrText>https://zamowienia.szpitalciechanow.com.pl/</w:instrText>
      </w:r>
      <w:r>
        <w:instrText xml:space="preserve">" </w:instrText>
      </w:r>
      <w:r>
        <w:fldChar w:fldCharType="separate"/>
      </w:r>
      <w:r w:rsidRPr="00F37B55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050075C8" w14:textId="77777777" w:rsidR="004004A8" w:rsidRPr="0032743F" w:rsidRDefault="004004A8" w:rsidP="007F1F9F">
      <w:pPr>
        <w:rPr>
          <w:b/>
        </w:rPr>
      </w:pPr>
    </w:p>
    <w:p w14:paraId="7DB32C61" w14:textId="77777777" w:rsidR="004004A8" w:rsidRPr="0032743F" w:rsidRDefault="004004A8" w:rsidP="007F1F9F">
      <w:pPr>
        <w:rPr>
          <w:b/>
        </w:rPr>
      </w:pPr>
    </w:p>
    <w:p w14:paraId="5DBA8451" w14:textId="77777777" w:rsidR="004004A8" w:rsidRPr="0032743F" w:rsidRDefault="004004A8" w:rsidP="007F1F9F">
      <w:pPr>
        <w:ind w:right="-143"/>
        <w:rPr>
          <w:b/>
        </w:rPr>
      </w:pPr>
    </w:p>
    <w:p w14:paraId="5772F3A9" w14:textId="77777777" w:rsidR="005D114C" w:rsidRPr="0032743F" w:rsidRDefault="005D114C" w:rsidP="007F1F9F">
      <w:pPr>
        <w:ind w:right="-143"/>
        <w:rPr>
          <w:b/>
        </w:rPr>
      </w:pPr>
    </w:p>
    <w:p w14:paraId="6FFA8B3C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79BC6BC3" w14:textId="77777777" w:rsidR="004004A8" w:rsidRPr="0032743F" w:rsidRDefault="004004A8" w:rsidP="007F1F9F"/>
    <w:p w14:paraId="4C7F187E" w14:textId="77777777" w:rsidR="004004A8" w:rsidRPr="0032743F" w:rsidRDefault="004004A8" w:rsidP="007F1F9F"/>
    <w:p w14:paraId="42DB6EF8" w14:textId="77777777" w:rsidR="004004A8" w:rsidRPr="0032743F" w:rsidRDefault="004004A8" w:rsidP="007F1F9F"/>
    <w:p w14:paraId="773CE7B9" w14:textId="77777777" w:rsidR="004004A8" w:rsidRPr="0032743F" w:rsidRDefault="004004A8" w:rsidP="007F1F9F"/>
    <w:p w14:paraId="769296EB" w14:textId="77777777" w:rsidR="00CC0AD8" w:rsidRDefault="00CC0AD8" w:rsidP="007F1F9F"/>
    <w:p w14:paraId="70B4B92B" w14:textId="77777777" w:rsidR="00CC0AD8" w:rsidRDefault="00CC0AD8" w:rsidP="007F1F9F"/>
    <w:p w14:paraId="603093F1" w14:textId="77777777" w:rsidR="00CC0AD8" w:rsidRDefault="00CC0AD8" w:rsidP="007F1F9F"/>
    <w:p w14:paraId="42A85EFD" w14:textId="77777777" w:rsidR="00CC0AD8" w:rsidRDefault="00CC0AD8" w:rsidP="007F1F9F"/>
    <w:p w14:paraId="5050F2F7" w14:textId="77777777" w:rsidR="00CC0AD8" w:rsidRPr="00C43E1A" w:rsidRDefault="00CC0AD8" w:rsidP="007F1F9F"/>
    <w:p w14:paraId="4C85CC84" w14:textId="77777777" w:rsidR="004004A8" w:rsidRPr="00C43E1A" w:rsidRDefault="00052765" w:rsidP="007F1F9F">
      <w:r w:rsidRPr="00C43E1A">
        <w:t>Zatwierdził:</w:t>
      </w:r>
    </w:p>
    <w:p w14:paraId="4403B52D" w14:textId="77777777" w:rsidR="00052765" w:rsidRPr="00C43E1A" w:rsidRDefault="00052765" w:rsidP="007F1F9F">
      <w:pPr>
        <w:rPr>
          <w:rFonts w:ascii="Tahoma" w:hAnsi="Tahoma" w:cs="Tahoma"/>
          <w:b/>
          <w:bCs/>
        </w:rPr>
      </w:pPr>
      <w:r w:rsidRPr="00C43E1A">
        <w:rPr>
          <w:rFonts w:ascii="Tahoma" w:hAnsi="Tahoma" w:cs="Tahoma"/>
          <w:b/>
          <w:bCs/>
        </w:rPr>
        <w:t>Andrzej Kamasa</w:t>
      </w:r>
    </w:p>
    <w:p w14:paraId="5D4A554A" w14:textId="77777777" w:rsidR="00052765" w:rsidRPr="00C43E1A" w:rsidRDefault="00052765" w:rsidP="007F1F9F">
      <w:pPr>
        <w:rPr>
          <w:rFonts w:ascii="Tahoma" w:hAnsi="Tahoma" w:cs="Tahoma"/>
          <w:b/>
          <w:bCs/>
        </w:rPr>
      </w:pPr>
      <w:r w:rsidRPr="00C43E1A">
        <w:rPr>
          <w:rFonts w:ascii="Tahoma" w:hAnsi="Tahoma" w:cs="Tahoma"/>
          <w:b/>
          <w:bCs/>
        </w:rPr>
        <w:t>Dyrektor</w:t>
      </w:r>
    </w:p>
    <w:p w14:paraId="07B6DED7" w14:textId="77777777" w:rsidR="00C43E1A" w:rsidRPr="00C43E1A" w:rsidRDefault="00C43E1A" w:rsidP="007F1F9F">
      <w:pPr>
        <w:rPr>
          <w:rFonts w:ascii="Tahoma" w:hAnsi="Tahoma" w:cs="Tahoma"/>
          <w:b/>
          <w:bCs/>
          <w:i/>
          <w:iCs/>
        </w:rPr>
      </w:pPr>
    </w:p>
    <w:p w14:paraId="0D8F8140" w14:textId="77777777" w:rsidR="00052765" w:rsidRPr="00C43E1A" w:rsidRDefault="00052765" w:rsidP="007F1F9F">
      <w:pPr>
        <w:rPr>
          <w:rFonts w:ascii="Tahoma" w:hAnsi="Tahoma" w:cs="Tahoma"/>
          <w:b/>
          <w:bCs/>
          <w:i/>
          <w:iCs/>
        </w:rPr>
      </w:pPr>
    </w:p>
    <w:p w14:paraId="555E2EFE" w14:textId="73F825F6" w:rsidR="00052765" w:rsidRPr="0032743F" w:rsidRDefault="00052765" w:rsidP="007F1F9F">
      <w:r>
        <w:t xml:space="preserve">Ciechanów, </w:t>
      </w:r>
      <w:r w:rsidR="00F85DD3">
        <w:t xml:space="preserve"> </w:t>
      </w:r>
      <w:r w:rsidR="00E23C59">
        <w:t>18.07.</w:t>
      </w:r>
      <w:r>
        <w:t>202</w:t>
      </w:r>
      <w:r w:rsidR="00E36E76">
        <w:t>2</w:t>
      </w:r>
      <w:r>
        <w:t xml:space="preserve"> r.</w:t>
      </w:r>
    </w:p>
    <w:p w14:paraId="193DAFB3" w14:textId="77777777" w:rsidR="004004A8" w:rsidRPr="0032743F" w:rsidRDefault="004004A8" w:rsidP="007F1F9F"/>
    <w:p w14:paraId="6E8A2F4E" w14:textId="77777777" w:rsidR="004004A8" w:rsidRPr="0032743F" w:rsidRDefault="004004A8" w:rsidP="007F1F9F"/>
    <w:p w14:paraId="4645B5E7" w14:textId="77777777" w:rsidR="004004A8" w:rsidRPr="0032743F" w:rsidRDefault="004004A8" w:rsidP="007F1F9F"/>
    <w:p w14:paraId="7B602E6A" w14:textId="77777777" w:rsidR="0060793A" w:rsidRPr="0032743F" w:rsidRDefault="0060793A" w:rsidP="007F1F9F"/>
    <w:p w14:paraId="33E18DFF" w14:textId="77777777" w:rsidR="0060793A" w:rsidRPr="0032743F" w:rsidRDefault="0060793A" w:rsidP="007F1F9F"/>
    <w:p w14:paraId="6F114248" w14:textId="77777777" w:rsidR="0060793A" w:rsidRPr="0032743F" w:rsidRDefault="0060793A" w:rsidP="007F1F9F"/>
    <w:p w14:paraId="0428AB69" w14:textId="77777777" w:rsidR="0060793A" w:rsidRPr="0032743F" w:rsidRDefault="0060793A" w:rsidP="007F1F9F"/>
    <w:p w14:paraId="27449A50" w14:textId="77777777" w:rsidR="00114AC4" w:rsidRPr="0032743F" w:rsidRDefault="00114AC4" w:rsidP="007F1F9F"/>
    <w:p w14:paraId="0DE0A743" w14:textId="77777777" w:rsidR="0063739B" w:rsidRPr="0032743F" w:rsidRDefault="0063739B" w:rsidP="007F1F9F"/>
    <w:p w14:paraId="7E7D71A7" w14:textId="77777777" w:rsidR="0063739B" w:rsidRPr="0032743F" w:rsidRDefault="0063739B" w:rsidP="007F1F9F"/>
    <w:p w14:paraId="2D7E1C57" w14:textId="77777777" w:rsidR="0063739B" w:rsidRPr="0032743F" w:rsidRDefault="0063739B" w:rsidP="007F1F9F"/>
    <w:p w14:paraId="5A11F512" w14:textId="77777777" w:rsidR="0063739B" w:rsidRPr="0032743F" w:rsidRDefault="0063739B" w:rsidP="007F1F9F"/>
    <w:p w14:paraId="7DF3879B" w14:textId="77777777" w:rsidR="0063739B" w:rsidRPr="0032743F" w:rsidRDefault="0063739B" w:rsidP="007F1F9F"/>
    <w:p w14:paraId="02A63DDF" w14:textId="77777777" w:rsidR="0063739B" w:rsidRPr="0032743F" w:rsidRDefault="0063739B" w:rsidP="007F1F9F"/>
    <w:p w14:paraId="3EA05187" w14:textId="77777777" w:rsidR="0063739B" w:rsidRPr="0032743F" w:rsidRDefault="0063739B" w:rsidP="007F1F9F"/>
    <w:p w14:paraId="276486C2" w14:textId="77777777" w:rsidR="0063739B" w:rsidRPr="0032743F" w:rsidRDefault="0063739B" w:rsidP="007F1F9F"/>
    <w:p w14:paraId="56927B5F" w14:textId="77777777" w:rsidR="00114AC4" w:rsidRPr="0032743F" w:rsidRDefault="00114AC4" w:rsidP="007F1F9F"/>
    <w:p w14:paraId="4C93BC82" w14:textId="77777777" w:rsidR="0060793A" w:rsidRPr="0032743F" w:rsidRDefault="0060793A" w:rsidP="007F1F9F"/>
    <w:p w14:paraId="5AB3AEA0" w14:textId="77777777" w:rsidR="004004A8" w:rsidRDefault="004004A8" w:rsidP="007F1F9F"/>
    <w:p w14:paraId="3A3F2371" w14:textId="77777777" w:rsidR="00A62026" w:rsidRPr="0032743F" w:rsidRDefault="00A62026" w:rsidP="007F1F9F"/>
    <w:p w14:paraId="233F6E6F" w14:textId="77777777" w:rsidR="004004A8" w:rsidRPr="0032743F" w:rsidRDefault="004004A8" w:rsidP="007F1F9F"/>
    <w:p w14:paraId="537C5DA2" w14:textId="77777777" w:rsidR="004004A8" w:rsidRPr="0032743F" w:rsidRDefault="004004A8" w:rsidP="007F1F9F"/>
    <w:p w14:paraId="6520EA5D" w14:textId="77777777" w:rsidR="004004A8" w:rsidRPr="0032743F" w:rsidRDefault="004004A8" w:rsidP="007F1F9F"/>
    <w:p w14:paraId="3ACBDBCF" w14:textId="77777777" w:rsidR="004004A8" w:rsidRPr="0032743F" w:rsidRDefault="004004A8" w:rsidP="007F1F9F"/>
    <w:p w14:paraId="39BC6EDD" w14:textId="77777777" w:rsidR="004004A8" w:rsidRDefault="004004A8" w:rsidP="007F1F9F"/>
    <w:p w14:paraId="0CF5E5E3" w14:textId="77777777" w:rsidR="00206B1E" w:rsidRDefault="00206B1E" w:rsidP="007F1F9F"/>
    <w:p w14:paraId="5080E186" w14:textId="77777777" w:rsidR="00206B1E" w:rsidRDefault="00206B1E" w:rsidP="007F1F9F"/>
    <w:p w14:paraId="7B58A406" w14:textId="77777777" w:rsidR="00206B1E" w:rsidRDefault="00206B1E" w:rsidP="007F1F9F"/>
    <w:p w14:paraId="12996BED" w14:textId="77777777" w:rsidR="00206B1E" w:rsidRDefault="00206B1E" w:rsidP="007F1F9F"/>
    <w:p w14:paraId="22CE0C63" w14:textId="77777777" w:rsidR="00206B1E" w:rsidRDefault="00206B1E" w:rsidP="007F1F9F"/>
    <w:p w14:paraId="55BDE8A9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71938C29" w14:textId="6AAB68AB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474E8E5" w14:textId="56305581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54177786" w14:textId="02B0BA72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35143D2" w14:textId="3CA7EFCC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FA39797" w14:textId="56357852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1FB86EC" w14:textId="63561B44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6973EA5E" w14:textId="167A7928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1EF301CD" w14:textId="14005884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6B98CD4B" w14:textId="679C7B48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60089C72" w14:textId="200A943C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4566B853" w14:textId="104933A7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10BA2C1C" w14:textId="748E2293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513AED7C" w14:textId="775E6E4C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5CB59A8B" w14:textId="14B26B46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3DF6A0EF" w14:textId="34606B78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3988D3E1" w14:textId="29BC395D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51353D86" w14:textId="2DDEA575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8</w:t>
        </w:r>
        <w:r w:rsidR="00206B1E">
          <w:rPr>
            <w:noProof/>
            <w:webHidden/>
          </w:rPr>
          <w:fldChar w:fldCharType="end"/>
        </w:r>
      </w:hyperlink>
    </w:p>
    <w:p w14:paraId="02860EE8" w14:textId="726215E7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8</w:t>
        </w:r>
        <w:r w:rsidR="00206B1E">
          <w:rPr>
            <w:noProof/>
            <w:webHidden/>
          </w:rPr>
          <w:fldChar w:fldCharType="end"/>
        </w:r>
      </w:hyperlink>
    </w:p>
    <w:p w14:paraId="6BF689DC" w14:textId="6DF3F56C" w:rsidR="00206B1E" w:rsidRPr="004C0958" w:rsidRDefault="00000000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790C64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6C13A3E0" w14:textId="77777777" w:rsidR="00A450A2" w:rsidRDefault="004004A8" w:rsidP="007F1F9F">
      <w:r w:rsidRPr="0032743F">
        <w:fldChar w:fldCharType="end"/>
      </w:r>
    </w:p>
    <w:p w14:paraId="4882A8F5" w14:textId="77777777" w:rsidR="00A450A2" w:rsidRDefault="00A450A2" w:rsidP="007F1F9F"/>
    <w:p w14:paraId="57989E16" w14:textId="77777777" w:rsidR="00A450A2" w:rsidRDefault="00A450A2" w:rsidP="007F1F9F"/>
    <w:p w14:paraId="14F59F17" w14:textId="77777777" w:rsidR="00A62026" w:rsidRDefault="00A62026" w:rsidP="007F1F9F"/>
    <w:p w14:paraId="2DE4FAD1" w14:textId="77777777" w:rsidR="00A62026" w:rsidRDefault="00A62026" w:rsidP="007F1F9F"/>
    <w:p w14:paraId="4476E603" w14:textId="77777777" w:rsidR="00A62026" w:rsidRDefault="00A62026" w:rsidP="007F1F9F"/>
    <w:p w14:paraId="2062E2E0" w14:textId="77777777" w:rsidR="00A62026" w:rsidRDefault="00A62026" w:rsidP="007F1F9F"/>
    <w:p w14:paraId="0CA6606D" w14:textId="77777777" w:rsidR="00A62026" w:rsidRDefault="00A62026" w:rsidP="007F1F9F"/>
    <w:p w14:paraId="65CE0026" w14:textId="77777777" w:rsidR="00206B1E" w:rsidRDefault="00206B1E" w:rsidP="007F1F9F"/>
    <w:p w14:paraId="2AE8A7BE" w14:textId="77777777" w:rsidR="00206B1E" w:rsidRDefault="00206B1E" w:rsidP="007F1F9F"/>
    <w:p w14:paraId="3A77FA1E" w14:textId="77777777" w:rsidR="00206B1E" w:rsidRDefault="00206B1E" w:rsidP="007F1F9F"/>
    <w:p w14:paraId="27C31F6D" w14:textId="77777777" w:rsidR="00206B1E" w:rsidRDefault="00206B1E" w:rsidP="007F1F9F"/>
    <w:p w14:paraId="34640286" w14:textId="3DF8214E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E36E76">
        <w:rPr>
          <w:b/>
        </w:rPr>
        <w:t>95</w:t>
      </w:r>
      <w:r w:rsidRPr="0032743F">
        <w:rPr>
          <w:b/>
        </w:rPr>
        <w:t>/</w:t>
      </w:r>
      <w:r w:rsidR="00D00FDC">
        <w:rPr>
          <w:b/>
        </w:rPr>
        <w:t>2</w:t>
      </w:r>
      <w:r w:rsidR="00E36E76">
        <w:rPr>
          <w:b/>
        </w:rPr>
        <w:t>2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7BC191D0" w14:textId="77777777" w:rsidR="004004A8" w:rsidRPr="0032743F" w:rsidRDefault="004004A8" w:rsidP="007F1F9F">
      <w:pPr>
        <w:rPr>
          <w:b/>
        </w:rPr>
      </w:pPr>
    </w:p>
    <w:p w14:paraId="4C03CF2C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2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2"/>
    </w:p>
    <w:p w14:paraId="492FB981" w14:textId="77777777" w:rsidR="00AB135C" w:rsidRDefault="00AB135C" w:rsidP="00F9542C"/>
    <w:p w14:paraId="46EC60A1" w14:textId="77777777" w:rsidR="004004A8" w:rsidRPr="00F9542C" w:rsidRDefault="004004A8" w:rsidP="00F9542C">
      <w:r w:rsidRPr="00F9542C">
        <w:t>Specjalistyczny Szpital Wojewódzki w Ciechanowie</w:t>
      </w:r>
    </w:p>
    <w:p w14:paraId="7543E75D" w14:textId="77777777" w:rsidR="004004A8" w:rsidRPr="00F9542C" w:rsidRDefault="004004A8" w:rsidP="00F9542C">
      <w:r w:rsidRPr="00F9542C">
        <w:t xml:space="preserve">ul. Powstańców Wielkopolskich 2, </w:t>
      </w:r>
    </w:p>
    <w:p w14:paraId="490FC3AF" w14:textId="77777777" w:rsidR="004004A8" w:rsidRPr="00F9542C" w:rsidRDefault="004004A8" w:rsidP="00F9542C">
      <w:r w:rsidRPr="00F9542C">
        <w:t>06-400 Ciechanów</w:t>
      </w:r>
    </w:p>
    <w:p w14:paraId="7CD2F5CD" w14:textId="77777777" w:rsidR="004004A8" w:rsidRPr="00F9542C" w:rsidRDefault="004004A8" w:rsidP="00F9542C">
      <w:r w:rsidRPr="00F9542C">
        <w:t>Sekretariat    - tel. 23 / 672 31 27,  fax  672 27 64</w:t>
      </w:r>
    </w:p>
    <w:p w14:paraId="442CA286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7F63BBA1" w14:textId="77777777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296E4A" w:rsidRPr="00CA0F95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3021FE3C" w14:textId="77777777" w:rsidR="00E951EC" w:rsidRDefault="00E951EC" w:rsidP="007F1F9F"/>
    <w:p w14:paraId="23230942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3" w:name="_Hlk45025454"/>
    </w:p>
    <w:p w14:paraId="1226EB11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7A14A697" w14:textId="77777777" w:rsidR="00A62026" w:rsidRDefault="00A450A2" w:rsidP="001E5797">
      <w:pPr>
        <w:numPr>
          <w:ilvl w:val="0"/>
          <w:numId w:val="30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0547F0A3" w14:textId="77777777" w:rsidR="006631F8" w:rsidRPr="006631F8" w:rsidRDefault="006631F8" w:rsidP="001E5797">
      <w:pPr>
        <w:numPr>
          <w:ilvl w:val="0"/>
          <w:numId w:val="30"/>
        </w:numPr>
        <w:ind w:left="284" w:hanging="284"/>
      </w:pPr>
      <w:r w:rsidRPr="006631F8">
        <w:t>Wykonawca może zwrócić się do zamawiającego z wnioskiem o wyjaśnienie treści SWZ:</w:t>
      </w:r>
    </w:p>
    <w:p w14:paraId="33E74168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49C5025B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25F83327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3DCF2DB1" w14:textId="77777777" w:rsidR="006631F8" w:rsidRPr="006631F8" w:rsidRDefault="006631F8" w:rsidP="001E5797">
      <w:pPr>
        <w:pStyle w:val="Akapitzlist"/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5018C6ED" w14:textId="77777777" w:rsidR="00AB135C" w:rsidRPr="001F332E" w:rsidRDefault="001F332E" w:rsidP="001E5797">
      <w:pPr>
        <w:pStyle w:val="Akapitzlist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619453F4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12659A06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5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5"/>
    </w:p>
    <w:p w14:paraId="5ED29E9C" w14:textId="111A9950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6" w:name="_Toc516142252"/>
      <w:bookmarkStart w:id="7" w:name="_Toc529944977"/>
      <w:r w:rsidRPr="00F9542C">
        <w:t>Postępowanie o udzielenie zamówienia publicznego prowadzone jest w trybie podstawowym, na podstawie art. 275 pkt 1 ustawy z dnia 11 września 2019 r. - Prawo zamówień publicznych (Dz. U. z 20</w:t>
      </w:r>
      <w:r w:rsidR="00E36E76">
        <w:t>21</w:t>
      </w:r>
      <w:r w:rsidRPr="00F9542C">
        <w:t xml:space="preserve"> r., poz. </w:t>
      </w:r>
      <w:r w:rsidR="00E36E76">
        <w:t>1129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11BBCFC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302DE21F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6B48792E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76448D69" w14:textId="004B91B7" w:rsidR="0063561C" w:rsidRDefault="00F85DD3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85DD3">
        <w:t xml:space="preserve">Do udziału w postępowaniu zostanie dopuszczony </w:t>
      </w:r>
      <w:r w:rsidRPr="002054B5">
        <w:rPr>
          <w:b/>
          <w:bCs/>
          <w:u w:val="single"/>
        </w:rPr>
        <w:t>wykonawca</w:t>
      </w:r>
      <w:r w:rsidR="002054B5" w:rsidRPr="002054B5">
        <w:rPr>
          <w:b/>
          <w:bCs/>
          <w:u w:val="single"/>
        </w:rPr>
        <w:t xml:space="preserve"> spełniający następujące warunki</w:t>
      </w:r>
      <w:r w:rsidR="0063561C">
        <w:t>:</w:t>
      </w:r>
      <w:r w:rsidRPr="00F85DD3">
        <w:t xml:space="preserve"> </w:t>
      </w:r>
    </w:p>
    <w:p w14:paraId="2240E0E8" w14:textId="40B87D6D" w:rsidR="0063561C" w:rsidRDefault="0063561C" w:rsidP="00A36F4F">
      <w:pPr>
        <w:pStyle w:val="Akapitzlist"/>
        <w:numPr>
          <w:ilvl w:val="0"/>
          <w:numId w:val="32"/>
        </w:numPr>
        <w:tabs>
          <w:tab w:val="left" w:pos="284"/>
        </w:tabs>
        <w:ind w:hanging="436"/>
        <w:rPr>
          <w:sz w:val="18"/>
        </w:rPr>
      </w:pPr>
      <w:r w:rsidRPr="0063561C">
        <w:rPr>
          <w:sz w:val="18"/>
        </w:rPr>
        <w:t>jest ubezpieczony od odpowiedzialności cywilnej w zakresie prowadzonej działalności związanej z przedmiotem zamówienia</w:t>
      </w:r>
      <w:r w:rsidR="003D080D">
        <w:rPr>
          <w:sz w:val="18"/>
        </w:rPr>
        <w:t xml:space="preserve">, z sumą </w:t>
      </w:r>
      <w:r w:rsidRPr="0063561C">
        <w:rPr>
          <w:sz w:val="18"/>
        </w:rPr>
        <w:t>gwarancyjn</w:t>
      </w:r>
      <w:r w:rsidR="003D080D">
        <w:rPr>
          <w:sz w:val="18"/>
        </w:rPr>
        <w:t>ą</w:t>
      </w:r>
      <w:r w:rsidRPr="0063561C">
        <w:rPr>
          <w:sz w:val="18"/>
        </w:rPr>
        <w:t xml:space="preserve"> tego ubezpieczenia</w:t>
      </w:r>
      <w:r w:rsidR="003D080D">
        <w:rPr>
          <w:sz w:val="18"/>
        </w:rPr>
        <w:t xml:space="preserve"> nie mniejszą niż </w:t>
      </w:r>
      <w:r w:rsidR="00A92D2F">
        <w:rPr>
          <w:sz w:val="18"/>
        </w:rPr>
        <w:t>1 000</w:t>
      </w:r>
      <w:r w:rsidR="00F62249">
        <w:rPr>
          <w:sz w:val="18"/>
        </w:rPr>
        <w:t> 000,00</w:t>
      </w:r>
      <w:r w:rsidR="003D080D">
        <w:rPr>
          <w:sz w:val="18"/>
        </w:rPr>
        <w:t xml:space="preserve"> </w:t>
      </w:r>
      <w:r w:rsidR="00F62249">
        <w:rPr>
          <w:sz w:val="18"/>
        </w:rPr>
        <w:t>zł</w:t>
      </w:r>
      <w:r w:rsidR="003D080D">
        <w:rPr>
          <w:sz w:val="18"/>
        </w:rPr>
        <w:t>.</w:t>
      </w:r>
    </w:p>
    <w:p w14:paraId="62679602" w14:textId="77777777" w:rsidR="00F62249" w:rsidRPr="00F62249" w:rsidRDefault="00F62249" w:rsidP="00A36F4F">
      <w:pPr>
        <w:pStyle w:val="Akapitzlist"/>
        <w:numPr>
          <w:ilvl w:val="0"/>
          <w:numId w:val="37"/>
        </w:numPr>
        <w:ind w:left="709" w:hanging="425"/>
        <w:rPr>
          <w:sz w:val="18"/>
        </w:rPr>
      </w:pPr>
      <w:r w:rsidRPr="00F62249">
        <w:rPr>
          <w:sz w:val="18"/>
        </w:rPr>
        <w:t>w okresie ostatnich 3 lat przed upływem terminu składania ofert, a jeżeli okres prowadzenia działalności jest krótszy – w tym okresie, wykonał  minimum jedną usługę w zakresie zbliżonym do przedmiotu zamówienia objętego niniejszym postępowaniem, trwającą w sposób ciągły min. 6 miesięcy, a wartość tego zamówienia była  wyższa od kwoty 10 000,00 PLN brutto, w przeliczeniu na 1 miesiąc.</w:t>
      </w:r>
    </w:p>
    <w:p w14:paraId="2AE5E981" w14:textId="3F6E194A" w:rsidR="003D080D" w:rsidRPr="002054B5" w:rsidRDefault="00B52924" w:rsidP="00B52924">
      <w:pPr>
        <w:numPr>
          <w:ilvl w:val="1"/>
          <w:numId w:val="10"/>
        </w:numPr>
        <w:tabs>
          <w:tab w:val="clear" w:pos="1440"/>
          <w:tab w:val="left" w:pos="284"/>
        </w:tabs>
        <w:ind w:left="284" w:hanging="284"/>
        <w:rPr>
          <w:b/>
          <w:bCs/>
          <w:u w:val="single"/>
        </w:rPr>
      </w:pPr>
      <w:r>
        <w:t xml:space="preserve">W celu potwierdzenia spełniania przez wykonawcę warunków udziału w postępowaniu, o których mowa w pkt 5, zamawiający żąda następujących </w:t>
      </w:r>
      <w:r w:rsidRPr="002054B5">
        <w:rPr>
          <w:b/>
          <w:bCs/>
          <w:u w:val="single"/>
        </w:rPr>
        <w:t>podmiotowych środków dowodowych:</w:t>
      </w:r>
    </w:p>
    <w:p w14:paraId="7DCD0259" w14:textId="1CD9AB95" w:rsidR="00B52924" w:rsidRDefault="00B52924" w:rsidP="00A36F4F">
      <w:pPr>
        <w:pStyle w:val="Akapitzlist"/>
        <w:numPr>
          <w:ilvl w:val="0"/>
          <w:numId w:val="33"/>
        </w:numPr>
        <w:tabs>
          <w:tab w:val="clear" w:pos="1440"/>
          <w:tab w:val="left" w:pos="284"/>
          <w:tab w:val="num" w:pos="709"/>
        </w:tabs>
        <w:ind w:left="709" w:hanging="425"/>
        <w:rPr>
          <w:sz w:val="18"/>
        </w:rPr>
      </w:pPr>
      <w:r w:rsidRPr="00B52924">
        <w:rPr>
          <w:sz w:val="18"/>
        </w:rPr>
        <w:t>dokumentów potwierdzających, że wykonawca jest ubezpieczony od odpowiedzialności cywilnej w zakresie prowadzonej działalności związanej z przedmiotem zamówienia ze wskazaniem sumy gwarancyjnej tego ubezpieczenia</w:t>
      </w:r>
      <w:r>
        <w:rPr>
          <w:sz w:val="18"/>
        </w:rPr>
        <w:t>.</w:t>
      </w:r>
    </w:p>
    <w:p w14:paraId="65983DD5" w14:textId="4CB4A6A8" w:rsidR="00B52924" w:rsidRPr="00B52924" w:rsidRDefault="00B52924" w:rsidP="00A36F4F">
      <w:pPr>
        <w:pStyle w:val="Akapitzlist"/>
        <w:numPr>
          <w:ilvl w:val="0"/>
          <w:numId w:val="33"/>
        </w:numPr>
        <w:tabs>
          <w:tab w:val="clear" w:pos="1440"/>
          <w:tab w:val="left" w:pos="284"/>
        </w:tabs>
        <w:ind w:left="709" w:hanging="425"/>
        <w:rPr>
          <w:sz w:val="18"/>
        </w:rPr>
      </w:pPr>
      <w:r w:rsidRPr="00B52924">
        <w:rPr>
          <w:sz w:val="18"/>
        </w:rPr>
        <w:t>wykazu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miesięcy;</w:t>
      </w:r>
      <w:r w:rsidR="007C1686">
        <w:rPr>
          <w:sz w:val="18"/>
        </w:rPr>
        <w:t xml:space="preserve"> (załącznik nr 4 do SWZ)</w:t>
      </w:r>
    </w:p>
    <w:p w14:paraId="243EA70D" w14:textId="62B9F13A" w:rsidR="002054B5" w:rsidRDefault="002054B5" w:rsidP="002054B5">
      <w:pPr>
        <w:numPr>
          <w:ilvl w:val="1"/>
          <w:numId w:val="10"/>
        </w:numPr>
        <w:tabs>
          <w:tab w:val="clear" w:pos="1440"/>
          <w:tab w:val="left" w:pos="284"/>
          <w:tab w:val="num" w:pos="993"/>
        </w:tabs>
        <w:ind w:left="284" w:hanging="284"/>
      </w:pPr>
      <w:r>
        <w:t>Wykonawca złoży wraz z ofertą oświadczenie o spełnieniu warunków udziału w postępowaniu, sporządzonym wg. wzoru załącznika 1a do SWZ.</w:t>
      </w:r>
    </w:p>
    <w:p w14:paraId="126818F6" w14:textId="16266A68" w:rsidR="002054B5" w:rsidRDefault="00F33DF0" w:rsidP="002054B5">
      <w:pPr>
        <w:numPr>
          <w:ilvl w:val="1"/>
          <w:numId w:val="10"/>
        </w:numPr>
        <w:tabs>
          <w:tab w:val="clear" w:pos="1440"/>
          <w:tab w:val="left" w:pos="284"/>
          <w:tab w:val="num" w:pos="993"/>
        </w:tabs>
        <w:ind w:left="284" w:hanging="284"/>
      </w:pPr>
      <w:r>
        <w:lastRenderedPageBreak/>
        <w:t xml:space="preserve">Zamawiający wezwie wykonawcę którego oferta zostanie najwyżej oceniona (zgodnie z ustalonymi w SWZ kryteriami oceny ofert) do </w:t>
      </w:r>
      <w:r w:rsidR="003D4443">
        <w:t xml:space="preserve"> złożenia </w:t>
      </w:r>
      <w:r>
        <w:t xml:space="preserve">w wyznaczonym terminie, nie krótszym niż 5 dni od dnia wezwania </w:t>
      </w:r>
      <w:r w:rsidR="003D4443">
        <w:t xml:space="preserve">podmiotowych środków dowodowych, o których mowa w pkt. 5, </w:t>
      </w:r>
      <w:r>
        <w:t>aktualnych na dzień składania.</w:t>
      </w:r>
    </w:p>
    <w:p w14:paraId="6616BEDD" w14:textId="7DB502F0" w:rsidR="00A90F11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11A512BC" w14:textId="6BFB63F6" w:rsidR="00A90F11" w:rsidRPr="007A6BD1" w:rsidRDefault="00A90F11" w:rsidP="003D080D">
      <w:pPr>
        <w:numPr>
          <w:ilvl w:val="1"/>
          <w:numId w:val="10"/>
        </w:numPr>
        <w:tabs>
          <w:tab w:val="left" w:pos="284"/>
        </w:tabs>
        <w:ind w:hanging="1440"/>
      </w:pPr>
      <w:r>
        <w:t>Wniesienie wadium w tym postępowaniu nie jest przewidziane.</w:t>
      </w:r>
    </w:p>
    <w:p w14:paraId="04CC5FBC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F8173EF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8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8"/>
    </w:p>
    <w:p w14:paraId="144959FD" w14:textId="2350D184" w:rsidR="006C06D8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6E828499" w14:textId="77777777" w:rsidR="00C2267C" w:rsidRPr="00F9542C" w:rsidRDefault="00C2267C" w:rsidP="007A6BD1">
      <w:pPr>
        <w:ind w:firstLine="227"/>
      </w:pPr>
    </w:p>
    <w:p w14:paraId="315443D9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9"/>
      <w:bookmarkEnd w:id="10"/>
    </w:p>
    <w:p w14:paraId="5E19178B" w14:textId="77777777" w:rsidR="009B5E1E" w:rsidRPr="00DE4999" w:rsidRDefault="009B5E1E" w:rsidP="00A36F4F">
      <w:pPr>
        <w:numPr>
          <w:ilvl w:val="0"/>
          <w:numId w:val="36"/>
        </w:numPr>
        <w:tabs>
          <w:tab w:val="center" w:pos="426"/>
        </w:tabs>
        <w:rPr>
          <w:color w:val="000000"/>
        </w:rPr>
      </w:pPr>
      <w:bookmarkStart w:id="13" w:name="_Hlk18573952"/>
      <w:bookmarkStart w:id="14" w:name="OLE_LINK3"/>
      <w:bookmarkStart w:id="15" w:name="OLE_LINK4"/>
      <w:r w:rsidRPr="00DE4999">
        <w:t>Przedmiotem zamówienia  jest wykonanie usługi obejmującej:</w:t>
      </w:r>
    </w:p>
    <w:p w14:paraId="03A92510" w14:textId="5276557D" w:rsidR="009B5E1E" w:rsidRPr="00DE4999" w:rsidRDefault="009B5E1E" w:rsidP="00A36F4F">
      <w:pPr>
        <w:pStyle w:val="Akapitzlist"/>
        <w:numPr>
          <w:ilvl w:val="0"/>
          <w:numId w:val="38"/>
        </w:numPr>
        <w:tabs>
          <w:tab w:val="center" w:pos="426"/>
          <w:tab w:val="left" w:pos="851"/>
        </w:tabs>
        <w:rPr>
          <w:color w:val="000000"/>
          <w:sz w:val="18"/>
        </w:rPr>
      </w:pPr>
      <w:r w:rsidRPr="00DE4999">
        <w:rPr>
          <w:sz w:val="18"/>
        </w:rPr>
        <w:t xml:space="preserve">utrzymanie czystości terenów zewnętrznych nieruchomości Specjalistycznego Szpitala Wojewódzkiego w Ciechanowie. Szczegółowy opis usługi został określony w załączniku nr </w:t>
      </w:r>
      <w:r w:rsidR="00E36E76">
        <w:rPr>
          <w:sz w:val="18"/>
        </w:rPr>
        <w:t>2</w:t>
      </w:r>
      <w:r>
        <w:rPr>
          <w:sz w:val="18"/>
        </w:rPr>
        <w:t xml:space="preserve">a </w:t>
      </w:r>
      <w:r w:rsidRPr="00DE4999">
        <w:rPr>
          <w:sz w:val="18"/>
        </w:rPr>
        <w:t xml:space="preserve">do swz. </w:t>
      </w:r>
    </w:p>
    <w:p w14:paraId="0AFF8A11" w14:textId="55D9C7C0" w:rsidR="009B5E1E" w:rsidRPr="00DE4999" w:rsidRDefault="009B5E1E" w:rsidP="00A36F4F">
      <w:pPr>
        <w:pStyle w:val="Akapitzlist"/>
        <w:numPr>
          <w:ilvl w:val="0"/>
          <w:numId w:val="38"/>
        </w:numPr>
        <w:tabs>
          <w:tab w:val="center" w:pos="426"/>
        </w:tabs>
        <w:rPr>
          <w:color w:val="000000"/>
          <w:sz w:val="18"/>
        </w:rPr>
      </w:pPr>
      <w:r w:rsidRPr="00DE4999">
        <w:rPr>
          <w:color w:val="000000"/>
          <w:sz w:val="18"/>
        </w:rPr>
        <w:t>inne zobowiązania wykonawcy określone przez zamawiającego w treści swz, w szczególności w projekcie umowy.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5799"/>
      </w:tblGrid>
      <w:tr w:rsidR="009B5E1E" w:rsidRPr="00DE4999" w14:paraId="192C4A86" w14:textId="77777777" w:rsidTr="00986455">
        <w:tc>
          <w:tcPr>
            <w:tcW w:w="1713" w:type="dxa"/>
            <w:vAlign w:val="center"/>
          </w:tcPr>
          <w:bookmarkEnd w:id="13"/>
          <w:p w14:paraId="3AA9CDAD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  <w:rPr>
                <w:lang w:eastAsia="ar-SA"/>
              </w:rPr>
            </w:pPr>
            <w:r w:rsidRPr="00DE4999">
              <w:rPr>
                <w:lang w:eastAsia="ar-SA"/>
              </w:rPr>
              <w:t>Kod CPV (wiodący)</w:t>
            </w:r>
          </w:p>
        </w:tc>
        <w:tc>
          <w:tcPr>
            <w:tcW w:w="5799" w:type="dxa"/>
            <w:vAlign w:val="center"/>
          </w:tcPr>
          <w:p w14:paraId="1F444589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  <w:rPr>
                <w:lang w:eastAsia="ar-SA"/>
              </w:rPr>
            </w:pPr>
            <w:r w:rsidRPr="00DE4999">
              <w:rPr>
                <w:lang w:eastAsia="ar-SA"/>
              </w:rPr>
              <w:t xml:space="preserve"> Opis</w:t>
            </w:r>
          </w:p>
        </w:tc>
      </w:tr>
      <w:tr w:rsidR="009B5E1E" w:rsidRPr="00DE4999" w14:paraId="6FADBC2A" w14:textId="77777777" w:rsidTr="00986455">
        <w:tc>
          <w:tcPr>
            <w:tcW w:w="1713" w:type="dxa"/>
            <w:vAlign w:val="center"/>
          </w:tcPr>
          <w:p w14:paraId="5333C188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</w:pPr>
            <w:r w:rsidRPr="00DE4999">
              <w:t>90910000-9</w:t>
            </w:r>
          </w:p>
        </w:tc>
        <w:tc>
          <w:tcPr>
            <w:tcW w:w="5799" w:type="dxa"/>
            <w:vAlign w:val="center"/>
          </w:tcPr>
          <w:p w14:paraId="039469DC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rPr>
                <w:shd w:val="clear" w:color="auto" w:fill="FFFFFF"/>
              </w:rPr>
            </w:pPr>
            <w:r w:rsidRPr="00DE4999">
              <w:t>usługi sprzątania</w:t>
            </w:r>
          </w:p>
        </w:tc>
      </w:tr>
      <w:tr w:rsidR="009B5E1E" w:rsidRPr="00DE4999" w14:paraId="60F766EB" w14:textId="77777777" w:rsidTr="00986455">
        <w:tc>
          <w:tcPr>
            <w:tcW w:w="1713" w:type="dxa"/>
            <w:vAlign w:val="center"/>
          </w:tcPr>
          <w:p w14:paraId="77188DA4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</w:pPr>
            <w:r w:rsidRPr="00DE4999">
              <w:t>77310000-6</w:t>
            </w:r>
          </w:p>
        </w:tc>
        <w:tc>
          <w:tcPr>
            <w:tcW w:w="5799" w:type="dxa"/>
            <w:vAlign w:val="center"/>
          </w:tcPr>
          <w:p w14:paraId="03FECC7C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</w:pPr>
            <w:r w:rsidRPr="00DE4999">
              <w:t>usługi utrzymania terenów zielonych</w:t>
            </w:r>
          </w:p>
        </w:tc>
      </w:tr>
      <w:tr w:rsidR="009B5E1E" w:rsidRPr="00DE4999" w14:paraId="0D86E8B6" w14:textId="77777777" w:rsidTr="00986455">
        <w:tc>
          <w:tcPr>
            <w:tcW w:w="1713" w:type="dxa"/>
            <w:vAlign w:val="center"/>
          </w:tcPr>
          <w:p w14:paraId="0E343637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  <w:jc w:val="center"/>
            </w:pPr>
            <w:r w:rsidRPr="00DE4999">
              <w:t>90620000-9</w:t>
            </w:r>
          </w:p>
        </w:tc>
        <w:tc>
          <w:tcPr>
            <w:tcW w:w="5799" w:type="dxa"/>
            <w:vAlign w:val="center"/>
          </w:tcPr>
          <w:p w14:paraId="0410A497" w14:textId="77777777" w:rsidR="009B5E1E" w:rsidRPr="00DE4999" w:rsidRDefault="009B5E1E" w:rsidP="00986455">
            <w:pPr>
              <w:tabs>
                <w:tab w:val="left" w:pos="360"/>
              </w:tabs>
              <w:ind w:left="0" w:right="0"/>
            </w:pPr>
            <w:r w:rsidRPr="00DE4999">
              <w:t>usługi odśnieżania</w:t>
            </w:r>
          </w:p>
        </w:tc>
      </w:tr>
    </w:tbl>
    <w:bookmarkEnd w:id="14"/>
    <w:bookmarkEnd w:id="15"/>
    <w:p w14:paraId="7B0D3242" w14:textId="77777777" w:rsidR="007A6BD1" w:rsidRPr="00F85DD3" w:rsidRDefault="007A6BD1" w:rsidP="00A36F4F">
      <w:pPr>
        <w:pStyle w:val="Akapitzlist"/>
        <w:numPr>
          <w:ilvl w:val="0"/>
          <w:numId w:val="39"/>
        </w:numPr>
        <w:tabs>
          <w:tab w:val="clear" w:pos="786"/>
        </w:tabs>
        <w:ind w:left="284" w:hanging="284"/>
        <w:rPr>
          <w:sz w:val="18"/>
        </w:rPr>
      </w:pPr>
      <w:r w:rsidRPr="00F85DD3">
        <w:rPr>
          <w:sz w:val="18"/>
        </w:rPr>
        <w:t xml:space="preserve">Zamawiający </w:t>
      </w:r>
      <w:r w:rsidR="008F722D" w:rsidRPr="00F85DD3">
        <w:rPr>
          <w:sz w:val="18"/>
        </w:rPr>
        <w:t xml:space="preserve">nie </w:t>
      </w:r>
      <w:r w:rsidRPr="00F85DD3">
        <w:rPr>
          <w:sz w:val="18"/>
        </w:rPr>
        <w:t>dopuszcza składanie ofert częściowych</w:t>
      </w:r>
      <w:r w:rsidR="008F722D" w:rsidRPr="00F85DD3">
        <w:rPr>
          <w:sz w:val="18"/>
        </w:rPr>
        <w:t>.</w:t>
      </w:r>
    </w:p>
    <w:p w14:paraId="444DF920" w14:textId="77777777" w:rsidR="007A6BD1" w:rsidRPr="00F85DD3" w:rsidRDefault="007A6BD1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F85DD3">
        <w:rPr>
          <w:sz w:val="18"/>
        </w:rPr>
        <w:t>Zamawiający nie dopuszcza składania ofert wariantowych.</w:t>
      </w:r>
    </w:p>
    <w:p w14:paraId="7E5B10DF" w14:textId="646B82DA" w:rsidR="007A6BD1" w:rsidRDefault="007A6BD1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bookmarkStart w:id="16" w:name="_Hlk50013574"/>
      <w:r w:rsidRPr="00F85DD3">
        <w:rPr>
          <w:sz w:val="18"/>
        </w:rPr>
        <w:t xml:space="preserve">Zamawiający nie przewiduje możliwości udzielenie zamówień, o których mowa w art. </w:t>
      </w:r>
      <w:r w:rsidR="00094A8A" w:rsidRPr="00F85DD3">
        <w:rPr>
          <w:sz w:val="18"/>
        </w:rPr>
        <w:t>214</w:t>
      </w:r>
      <w:r w:rsidRPr="00F85DD3">
        <w:rPr>
          <w:sz w:val="18"/>
        </w:rPr>
        <w:t xml:space="preserve"> ust. 1 pkt  </w:t>
      </w:r>
      <w:r w:rsidR="00094A8A" w:rsidRPr="00F85DD3">
        <w:rPr>
          <w:sz w:val="18"/>
        </w:rPr>
        <w:t>8)</w:t>
      </w:r>
      <w:r w:rsidRPr="00F85DD3">
        <w:rPr>
          <w:sz w:val="18"/>
        </w:rPr>
        <w:t xml:space="preserve"> Pzp.</w:t>
      </w:r>
    </w:p>
    <w:p w14:paraId="15A90150" w14:textId="360AEFF5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5CA44F03" w14:textId="23F34384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0B87CBB3" w14:textId="2CBA82E4" w:rsidR="007F23AD" w:rsidRDefault="007F23AD" w:rsidP="00A36F4F">
      <w:pPr>
        <w:pStyle w:val="Akapitzlist"/>
        <w:numPr>
          <w:ilvl w:val="0"/>
          <w:numId w:val="39"/>
        </w:numPr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223AA25C" w14:textId="42C93DC9" w:rsidR="00F62249" w:rsidRPr="001A5A76" w:rsidRDefault="00F62249" w:rsidP="00A36F4F">
      <w:pPr>
        <w:pStyle w:val="Akapitzlist"/>
        <w:numPr>
          <w:ilvl w:val="0"/>
          <w:numId w:val="39"/>
        </w:numPr>
        <w:tabs>
          <w:tab w:val="num" w:pos="284"/>
        </w:tabs>
        <w:ind w:left="284" w:hanging="284"/>
        <w:rPr>
          <w:color w:val="FF0000"/>
          <w:sz w:val="18"/>
        </w:rPr>
      </w:pPr>
      <w:bookmarkStart w:id="17" w:name="_Hlk64544621"/>
      <w:r w:rsidRPr="001A5A76">
        <w:rPr>
          <w:b/>
          <w:bCs/>
          <w:color w:val="FF0000"/>
          <w:sz w:val="18"/>
        </w:rPr>
        <w:t xml:space="preserve">Zamawiający wymaga, aby Wykonawca, przed złożeniem oferty, dokonał wizji miejsc realizacji zamówienia i </w:t>
      </w:r>
      <w:bookmarkEnd w:id="17"/>
      <w:r w:rsidRPr="001A5A76">
        <w:rPr>
          <w:b/>
          <w:bCs/>
          <w:color w:val="FF0000"/>
          <w:sz w:val="18"/>
        </w:rPr>
        <w:t>ich otoczenia w celu oszacowania na własną odpowiedzialność, na własny koszt i ryzyko wszystkich kosztów, jakie mogą okazać się niezbędne do przygotowania oferty oraz realizacji zamówienia zgodnie SWZ.</w:t>
      </w:r>
      <w:r w:rsidRPr="001A5A76">
        <w:rPr>
          <w:color w:val="FF0000"/>
          <w:sz w:val="18"/>
        </w:rPr>
        <w:t xml:space="preserve"> </w:t>
      </w:r>
      <w:r w:rsidRPr="001A5A76">
        <w:rPr>
          <w:b/>
          <w:bCs/>
          <w:color w:val="FF0000"/>
          <w:sz w:val="18"/>
        </w:rPr>
        <w:t>Zamawiający nie przewiduje spotkania wyjaśniającego. Koszty związane przeprowadzeniem wizji lokalnej poniesie wykonawca.</w:t>
      </w:r>
    </w:p>
    <w:p w14:paraId="3D385657" w14:textId="77777777" w:rsidR="00231007" w:rsidRPr="00231007" w:rsidRDefault="00F62249" w:rsidP="00A36F4F">
      <w:pPr>
        <w:pStyle w:val="Akapitzlist"/>
        <w:numPr>
          <w:ilvl w:val="1"/>
          <w:numId w:val="39"/>
        </w:numPr>
        <w:ind w:left="709" w:hanging="425"/>
        <w:rPr>
          <w:color w:val="000000"/>
          <w:sz w:val="18"/>
        </w:rPr>
      </w:pPr>
      <w:r w:rsidRPr="001A5A76">
        <w:rPr>
          <w:b/>
          <w:bCs/>
          <w:color w:val="FF0000"/>
          <w:sz w:val="18"/>
        </w:rPr>
        <w:t>Zamawiający przewiduje jeden termin wizji lokalnej. Wizja lokalna odbędzie się w dniu</w:t>
      </w:r>
      <w:r w:rsidR="00155EA9" w:rsidRPr="001A5A76">
        <w:rPr>
          <w:b/>
          <w:bCs/>
          <w:color w:val="FF0000"/>
          <w:sz w:val="18"/>
        </w:rPr>
        <w:t> </w:t>
      </w:r>
      <w:r w:rsidR="00036020">
        <w:rPr>
          <w:b/>
          <w:bCs/>
          <w:color w:val="FF0000"/>
          <w:sz w:val="18"/>
        </w:rPr>
        <w:t>25.07</w:t>
      </w:r>
      <w:r w:rsidRPr="001A5A76">
        <w:rPr>
          <w:b/>
          <w:bCs/>
          <w:color w:val="FF0000"/>
          <w:sz w:val="18"/>
        </w:rPr>
        <w:t>.202</w:t>
      </w:r>
      <w:r w:rsidR="001A5A76" w:rsidRPr="001A5A76">
        <w:rPr>
          <w:b/>
          <w:bCs/>
          <w:color w:val="FF0000"/>
          <w:sz w:val="18"/>
        </w:rPr>
        <w:t>2</w:t>
      </w:r>
      <w:r w:rsidR="00155EA9" w:rsidRPr="001A5A76">
        <w:rPr>
          <w:b/>
          <w:bCs/>
          <w:color w:val="FF0000"/>
          <w:sz w:val="18"/>
        </w:rPr>
        <w:t> </w:t>
      </w:r>
      <w:r w:rsidRPr="001A5A76">
        <w:rPr>
          <w:b/>
          <w:bCs/>
          <w:color w:val="FF0000"/>
          <w:sz w:val="18"/>
        </w:rPr>
        <w:t>r</w:t>
      </w:r>
      <w:r w:rsidRPr="009024F6">
        <w:rPr>
          <w:sz w:val="18"/>
        </w:rPr>
        <w:t>.</w:t>
      </w:r>
      <w:r w:rsidR="00155EA9">
        <w:rPr>
          <w:sz w:val="18"/>
        </w:rPr>
        <w:t xml:space="preserve"> </w:t>
      </w:r>
      <w:r w:rsidR="00036020">
        <w:rPr>
          <w:sz w:val="18"/>
        </w:rPr>
        <w:t xml:space="preserve">(godzina do ustalenia z Działem Eksploatacji tel. : 23 673 05 01) </w:t>
      </w:r>
    </w:p>
    <w:p w14:paraId="3E73776B" w14:textId="223097B2" w:rsidR="00F62249" w:rsidRPr="00DE4999" w:rsidRDefault="00F62249" w:rsidP="00231007">
      <w:pPr>
        <w:pStyle w:val="Akapitzlist"/>
        <w:ind w:left="709"/>
        <w:rPr>
          <w:color w:val="000000"/>
          <w:sz w:val="18"/>
        </w:rPr>
      </w:pPr>
      <w:r w:rsidRPr="00DE4999">
        <w:rPr>
          <w:sz w:val="18"/>
        </w:rPr>
        <w:t>Zamawiający nie przewiduje dodatkowych terminów wizji lokalnej.</w:t>
      </w:r>
    </w:p>
    <w:p w14:paraId="6EB92619" w14:textId="2397E66E" w:rsidR="00F62249" w:rsidRPr="00DE4999" w:rsidRDefault="00F62249" w:rsidP="00A36F4F">
      <w:pPr>
        <w:pStyle w:val="Akapitzlist"/>
        <w:numPr>
          <w:ilvl w:val="1"/>
          <w:numId w:val="39"/>
        </w:numPr>
        <w:ind w:left="709" w:hanging="425"/>
        <w:rPr>
          <w:color w:val="000000"/>
          <w:sz w:val="18"/>
        </w:rPr>
      </w:pPr>
      <w:r w:rsidRPr="00DE4999">
        <w:rPr>
          <w:sz w:val="18"/>
        </w:rPr>
        <w:t xml:space="preserve">Protokół z potwierdzeniem udziału w wizji lokalnej zgodny z zał. </w:t>
      </w:r>
      <w:r w:rsidRPr="00DE4999">
        <w:rPr>
          <w:sz w:val="18"/>
          <w:shd w:val="clear" w:color="auto" w:fill="FFFFFF" w:themeFill="background1"/>
        </w:rPr>
        <w:t xml:space="preserve">nr </w:t>
      </w:r>
      <w:r>
        <w:rPr>
          <w:sz w:val="18"/>
          <w:shd w:val="clear" w:color="auto" w:fill="FFFFFF" w:themeFill="background1"/>
        </w:rPr>
        <w:t>5</w:t>
      </w:r>
      <w:r w:rsidR="00CF18A5">
        <w:rPr>
          <w:sz w:val="18"/>
          <w:shd w:val="clear" w:color="auto" w:fill="FFFFFF" w:themeFill="background1"/>
        </w:rPr>
        <w:t xml:space="preserve"> </w:t>
      </w:r>
      <w:r w:rsidRPr="00DE4999">
        <w:rPr>
          <w:sz w:val="18"/>
          <w:shd w:val="clear" w:color="auto" w:fill="FFFFFF" w:themeFill="background1"/>
        </w:rPr>
        <w:t>do SIWZ</w:t>
      </w:r>
      <w:r w:rsidRPr="00DE4999">
        <w:rPr>
          <w:sz w:val="18"/>
        </w:rPr>
        <w:t xml:space="preserve"> należy załączyć do oferty.</w:t>
      </w:r>
    </w:p>
    <w:p w14:paraId="74795B51" w14:textId="48C060C3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bookmarkStart w:id="18" w:name="_Toc45190908"/>
      <w:bookmarkEnd w:id="16"/>
      <w:r w:rsidRPr="00DE4999">
        <w:rPr>
          <w:bCs/>
          <w:sz w:val="18"/>
          <w:lang w:val="cs-CZ"/>
        </w:rPr>
        <w:t xml:space="preserve">Wszystkie czynności </w:t>
      </w:r>
      <w:r w:rsidR="00922DB9">
        <w:rPr>
          <w:bCs/>
          <w:sz w:val="18"/>
          <w:lang w:val="cs-CZ"/>
        </w:rPr>
        <w:t xml:space="preserve">niezbędne do realizacji zamówienia, </w:t>
      </w:r>
      <w:r w:rsidRPr="00DE4999">
        <w:rPr>
          <w:bCs/>
          <w:sz w:val="18"/>
          <w:lang w:val="cs-CZ"/>
        </w:rPr>
        <w:t>wykonywane</w:t>
      </w:r>
      <w:r w:rsidR="00922DB9">
        <w:rPr>
          <w:bCs/>
          <w:sz w:val="18"/>
          <w:lang w:val="cs-CZ"/>
        </w:rPr>
        <w:t xml:space="preserve"> bedą przez osoby</w:t>
      </w:r>
      <w:r w:rsidRPr="00DE4999">
        <w:rPr>
          <w:bCs/>
          <w:sz w:val="18"/>
          <w:lang w:val="cs-CZ"/>
        </w:rPr>
        <w:t>,  którymi będzie się posługiwał wykonawca lub jego podwykonawcy, polegają na wykonywaniu pracy w sposób określony w art. 22 §1 KP.</w:t>
      </w:r>
    </w:p>
    <w:p w14:paraId="6EB11AE0" w14:textId="1FEBC9C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 xml:space="preserve">W związku z powyższym, działając w oparciu o art. </w:t>
      </w:r>
      <w:r w:rsidR="00922DB9">
        <w:rPr>
          <w:bCs/>
          <w:sz w:val="18"/>
          <w:lang w:val="cs-CZ"/>
        </w:rPr>
        <w:t>95</w:t>
      </w:r>
      <w:r w:rsidRPr="00DE4999">
        <w:rPr>
          <w:bCs/>
          <w:sz w:val="18"/>
          <w:lang w:val="cs-CZ"/>
        </w:rPr>
        <w:t xml:space="preserve"> ust. </w:t>
      </w:r>
      <w:r w:rsidR="00922DB9">
        <w:rPr>
          <w:bCs/>
          <w:sz w:val="18"/>
          <w:lang w:val="cs-CZ"/>
        </w:rPr>
        <w:t>1</w:t>
      </w:r>
      <w:r w:rsidRPr="00DE4999">
        <w:rPr>
          <w:bCs/>
          <w:sz w:val="18"/>
          <w:lang w:val="cs-CZ"/>
        </w:rPr>
        <w:t xml:space="preserve"> ustawy PZP, zamawiający wymaga, aby czynności te wykonywały osoby zatrudnione przez wykonawcę lub jego podwykonawcę, na podstawie umowy o pracę.</w:t>
      </w:r>
    </w:p>
    <w:p w14:paraId="1B60E54F" w14:textId="7777777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Zamawiający wymaga aby:</w:t>
      </w:r>
    </w:p>
    <w:p w14:paraId="6F49CAC2" w14:textId="7A62855E" w:rsidR="00CF18A5" w:rsidRPr="0099641A" w:rsidRDefault="00CF18A5" w:rsidP="00A36F4F">
      <w:pPr>
        <w:pStyle w:val="Akapitzlist"/>
        <w:numPr>
          <w:ilvl w:val="0"/>
          <w:numId w:val="40"/>
        </w:numPr>
        <w:tabs>
          <w:tab w:val="left" w:pos="426"/>
        </w:tabs>
        <w:rPr>
          <w:bCs/>
          <w:sz w:val="18"/>
          <w:lang w:val="cs-CZ"/>
        </w:rPr>
      </w:pPr>
      <w:bookmarkStart w:id="19" w:name="_Hlk27659344"/>
      <w:r w:rsidRPr="0099641A">
        <w:rPr>
          <w:bCs/>
          <w:sz w:val="18"/>
          <w:lang w:val="cs-CZ"/>
        </w:rPr>
        <w:t xml:space="preserve">Wykonawca, najpóźniej w dniu rozpoczęcia świadczenia usługi, przedstawił </w:t>
      </w:r>
      <w:r w:rsidR="0099641A">
        <w:rPr>
          <w:bCs/>
          <w:sz w:val="18"/>
          <w:lang w:val="cs-CZ"/>
        </w:rPr>
        <w:t>z</w:t>
      </w:r>
      <w:r w:rsidRPr="0099641A">
        <w:rPr>
          <w:bCs/>
          <w:sz w:val="18"/>
          <w:lang w:val="cs-CZ"/>
        </w:rPr>
        <w:t>amawiającemu imienny wykaz osób skierowanych do realizacji usługi, z określeniem przydzielonych im zadań.</w:t>
      </w:r>
    </w:p>
    <w:p w14:paraId="7CF4641E" w14:textId="77777777" w:rsidR="00CF18A5" w:rsidRPr="0099641A" w:rsidRDefault="00CF18A5" w:rsidP="00A36F4F">
      <w:pPr>
        <w:pStyle w:val="Akapitzlist"/>
        <w:numPr>
          <w:ilvl w:val="0"/>
          <w:numId w:val="40"/>
        </w:numPr>
        <w:tabs>
          <w:tab w:val="left" w:pos="426"/>
        </w:tabs>
        <w:rPr>
          <w:bCs/>
          <w:sz w:val="18"/>
          <w:lang w:val="cs-CZ"/>
        </w:rPr>
      </w:pPr>
      <w:r w:rsidRPr="0099641A">
        <w:rPr>
          <w:bCs/>
          <w:sz w:val="18"/>
          <w:lang w:val="cs-CZ"/>
        </w:rPr>
        <w:t>Informacje powyższe były aktualizowane na bieżąco tj. za każdym razem, gdy nastąpi zmiana personalna lub organizacyjna w tym zakresie;</w:t>
      </w:r>
    </w:p>
    <w:bookmarkEnd w:id="19"/>
    <w:p w14:paraId="46B1C59D" w14:textId="77777777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>Wymóg zatrudnienia na podstawie umowy o pracę nie dotyczy sytuacji, w której wykonawca lub podwykonawca osobiście wykonuje powyższe czynności (np. osoba fizyczna prowadząca działalność  gospodarczą, wspólnicy spółki cywilnej)</w:t>
      </w:r>
    </w:p>
    <w:p w14:paraId="2CF6F579" w14:textId="129AF0C8" w:rsidR="00CF18A5" w:rsidRPr="00DE4999" w:rsidRDefault="00CF18A5" w:rsidP="00A36F4F">
      <w:pPr>
        <w:pStyle w:val="Akapitzlist"/>
        <w:numPr>
          <w:ilvl w:val="0"/>
          <w:numId w:val="39"/>
        </w:numPr>
        <w:tabs>
          <w:tab w:val="clear" w:pos="786"/>
          <w:tab w:val="left" w:pos="426"/>
        </w:tabs>
        <w:ind w:left="284" w:hanging="284"/>
        <w:rPr>
          <w:bCs/>
          <w:sz w:val="18"/>
          <w:lang w:val="cs-CZ"/>
        </w:rPr>
      </w:pPr>
      <w:r w:rsidRPr="00DE4999">
        <w:rPr>
          <w:bCs/>
          <w:sz w:val="18"/>
          <w:lang w:val="cs-CZ"/>
        </w:rPr>
        <w:t xml:space="preserve">Zamawiający dopuszcza wyłączenie innych czynności, niż określone w pkt </w:t>
      </w:r>
      <w:r w:rsidR="0099641A">
        <w:rPr>
          <w:bCs/>
          <w:sz w:val="18"/>
          <w:lang w:val="cs-CZ"/>
        </w:rPr>
        <w:t>9</w:t>
      </w:r>
      <w:r w:rsidRPr="00DE4999">
        <w:rPr>
          <w:bCs/>
          <w:sz w:val="18"/>
          <w:lang w:val="cs-CZ"/>
        </w:rPr>
        <w:t xml:space="preserve">,  z obowiązku określonego w pkt </w:t>
      </w:r>
      <w:r w:rsidR="0099641A">
        <w:rPr>
          <w:bCs/>
          <w:sz w:val="18"/>
          <w:lang w:val="cs-CZ"/>
        </w:rPr>
        <w:t>10</w:t>
      </w:r>
      <w:r w:rsidRPr="00DE4999">
        <w:rPr>
          <w:bCs/>
          <w:sz w:val="18"/>
          <w:lang w:val="cs-CZ"/>
        </w:rPr>
        <w:t xml:space="preserve">. Będzie to możliwe, na wniosek wykonawcy złożony w trybie przewidzianym dla instytucji wyjaśnień SWZ, o której mowa w cz. </w:t>
      </w:r>
      <w:r w:rsidR="0099641A">
        <w:rPr>
          <w:bCs/>
          <w:sz w:val="18"/>
          <w:lang w:val="cs-CZ"/>
        </w:rPr>
        <w:t>II</w:t>
      </w:r>
      <w:r w:rsidRPr="00DE4999">
        <w:rPr>
          <w:bCs/>
          <w:sz w:val="18"/>
          <w:lang w:val="cs-CZ"/>
        </w:rPr>
        <w:t xml:space="preserve"> SWZ. We wniosku tym wykonawca winien udowodnić zamawiającemu, że wykonywanie wskazanych czynności, w zakresie realizacji zamówienia, nie polega na wykonywaniu pracy w sposób określony w art. 22 §1 KP. </w:t>
      </w:r>
    </w:p>
    <w:p w14:paraId="50E569B5" w14:textId="77777777" w:rsidR="00CF18A5" w:rsidRDefault="00CF18A5" w:rsidP="007F1F9F">
      <w:pPr>
        <w:keepNext/>
        <w:ind w:left="0" w:right="0"/>
        <w:outlineLvl w:val="1"/>
        <w:rPr>
          <w:b/>
          <w:i/>
          <w:u w:val="single"/>
        </w:rPr>
      </w:pPr>
    </w:p>
    <w:p w14:paraId="06A32976" w14:textId="0B9BFCF9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8"/>
      <w:r w:rsidR="00C311D4">
        <w:rPr>
          <w:b/>
          <w:i/>
          <w:u w:val="single"/>
        </w:rPr>
        <w:t xml:space="preserve"> </w:t>
      </w:r>
    </w:p>
    <w:p w14:paraId="6A5863BB" w14:textId="08373A62" w:rsidR="006802D3" w:rsidRDefault="00F62249" w:rsidP="00F62249">
      <w:pPr>
        <w:ind w:left="0"/>
        <w:rPr>
          <w:rFonts w:cs="Times New Roman"/>
        </w:rPr>
      </w:pPr>
      <w:r>
        <w:rPr>
          <w:b/>
          <w:bCs/>
        </w:rPr>
        <w:t>W okresie 12 miesięcy od daty zawarcia umowy</w:t>
      </w:r>
      <w:r w:rsidR="00C311D4" w:rsidRPr="006802D3">
        <w:rPr>
          <w:b/>
          <w:bCs/>
        </w:rPr>
        <w:t>.</w:t>
      </w:r>
      <w:r w:rsidR="00C311D4">
        <w:t xml:space="preserve"> </w:t>
      </w:r>
    </w:p>
    <w:p w14:paraId="38945DB6" w14:textId="6BB44E50" w:rsidR="005D61B1" w:rsidRDefault="005D61B1" w:rsidP="00F9542C"/>
    <w:p w14:paraId="467C058E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0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20"/>
    </w:p>
    <w:p w14:paraId="1EEDE8D6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80A21D3" w14:textId="77777777" w:rsidR="00DA0047" w:rsidRPr="00F9542C" w:rsidRDefault="00DA0047" w:rsidP="00F9542C"/>
    <w:p w14:paraId="27C06B7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1" w:name="_Toc45190910"/>
      <w:r>
        <w:rPr>
          <w:b/>
          <w:i/>
          <w:u w:val="single"/>
        </w:rPr>
        <w:lastRenderedPageBreak/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1"/>
    </w:p>
    <w:p w14:paraId="1BE705C7" w14:textId="77777777" w:rsidR="005D61B1" w:rsidRPr="00F9542C" w:rsidRDefault="005D61B1" w:rsidP="00F9542C"/>
    <w:p w14:paraId="08D56575" w14:textId="77777777" w:rsidR="007C3F6F" w:rsidRPr="007C3F6F" w:rsidRDefault="007C3F6F" w:rsidP="001E5797">
      <w:pPr>
        <w:numPr>
          <w:ilvl w:val="0"/>
          <w:numId w:val="11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2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DA1FBE3" w14:textId="77777777" w:rsid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A49311F" w14:textId="77777777" w:rsid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74EE3D43" w14:textId="77777777" w:rsidR="00212FD4" w:rsidRPr="007C3F6F" w:rsidRDefault="00212FD4" w:rsidP="001E5797">
      <w:pPr>
        <w:numPr>
          <w:ilvl w:val="0"/>
          <w:numId w:val="11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2B12CB9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20D98F1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2EB10009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75B32BC" w14:textId="77777777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 w:rsidR="00501D3F"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60B62B7D" w14:textId="61744C06" w:rsidR="007C3F6F" w:rsidRPr="007C3F6F" w:rsidRDefault="007C3F6F" w:rsidP="001E5797">
      <w:pPr>
        <w:numPr>
          <w:ilvl w:val="0"/>
          <w:numId w:val="11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514BB3" w:rsidRPr="0045381F">
          <w:rPr>
            <w:rStyle w:val="Hipercze"/>
            <w:lang w:bidi="pl-PL"/>
          </w:rPr>
          <w:t>zp3@szpitalciechanow.com.pl</w:t>
        </w:r>
      </w:hyperlink>
      <w:r w:rsidR="00C859CF">
        <w:rPr>
          <w:lang w:bidi="pl-PL"/>
        </w:rPr>
        <w:t xml:space="preserve"> </w:t>
      </w:r>
    </w:p>
    <w:p w14:paraId="47AF4868" w14:textId="77777777" w:rsidR="00B5612E" w:rsidRPr="00F9542C" w:rsidRDefault="00B5612E" w:rsidP="00F9542C"/>
    <w:p w14:paraId="2A798A2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2" w:name="_Toc45190911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22"/>
    </w:p>
    <w:p w14:paraId="13B517B7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255B8765" w14:textId="77777777" w:rsidR="00B5612E" w:rsidRPr="00F9542C" w:rsidRDefault="00B5612E" w:rsidP="00F9542C"/>
    <w:p w14:paraId="43660535" w14:textId="77777777" w:rsidR="00DA0047" w:rsidRDefault="00B5612E" w:rsidP="007F1F9F">
      <w:pPr>
        <w:keepNext/>
        <w:ind w:left="284" w:right="0" w:hanging="284"/>
        <w:outlineLvl w:val="1"/>
      </w:pPr>
      <w:bookmarkStart w:id="23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23"/>
    </w:p>
    <w:p w14:paraId="3BE2A216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00710C0C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0BE7EAF9" w14:textId="7AD1D7EA" w:rsidR="008148A1" w:rsidRPr="008148A1" w:rsidRDefault="008148A1" w:rsidP="008148A1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CF2298">
        <w:t>Mariola Podlasiak</w:t>
      </w:r>
      <w:r w:rsidRPr="008148A1">
        <w:t xml:space="preserve"> - 23 / 673 </w:t>
      </w:r>
      <w:r w:rsidR="00C311D4">
        <w:t>0</w:t>
      </w:r>
      <w:r w:rsidR="00CF2298">
        <w:t>3 55</w:t>
      </w:r>
    </w:p>
    <w:p w14:paraId="5B2E184A" w14:textId="281DB77D" w:rsidR="008148A1" w:rsidRPr="008148A1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514BB3">
        <w:t>E. Katarzyna Jakimiec</w:t>
      </w:r>
      <w:r w:rsidRPr="008148A1">
        <w:t xml:space="preserve"> – tel. 23 673 02 74, </w:t>
      </w:r>
    </w:p>
    <w:p w14:paraId="1266BF51" w14:textId="77777777" w:rsidR="005D61B1" w:rsidRPr="00F9542C" w:rsidRDefault="008148A1" w:rsidP="001E5797">
      <w:pPr>
        <w:numPr>
          <w:ilvl w:val="0"/>
          <w:numId w:val="12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0AC63BEE" w14:textId="77777777" w:rsidR="005D61B1" w:rsidRPr="00F9542C" w:rsidRDefault="005D61B1" w:rsidP="00F9542C"/>
    <w:p w14:paraId="71F5C118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4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4"/>
    </w:p>
    <w:p w14:paraId="7BFDB94A" w14:textId="698ED808" w:rsidR="00B37A63" w:rsidRPr="00B37A63" w:rsidRDefault="00B37A63" w:rsidP="001E5797">
      <w:pPr>
        <w:numPr>
          <w:ilvl w:val="0"/>
          <w:numId w:val="13"/>
        </w:numPr>
        <w:rPr>
          <w:lang w:bidi="pl-PL"/>
        </w:rPr>
      </w:pPr>
      <w:bookmarkStart w:id="25" w:name="_Hlk64456482"/>
      <w:r w:rsidRPr="00B37A63">
        <w:rPr>
          <w:lang w:bidi="pl-PL"/>
        </w:rPr>
        <w:t xml:space="preserve">Wykonawca jest związany ofertą </w:t>
      </w:r>
      <w:r w:rsidR="00255F57">
        <w:rPr>
          <w:lang w:bidi="pl-PL"/>
        </w:rPr>
        <w:t xml:space="preserve">w terminie </w:t>
      </w:r>
      <w:r w:rsidR="009024F6">
        <w:rPr>
          <w:lang w:bidi="pl-PL"/>
        </w:rPr>
        <w:t xml:space="preserve">30 </w:t>
      </w:r>
      <w:r w:rsidR="002F101D">
        <w:rPr>
          <w:lang w:bidi="pl-PL"/>
        </w:rPr>
        <w:t>dni od dnia otwarcia ofert</w:t>
      </w:r>
      <w:r w:rsidR="00255F57">
        <w:rPr>
          <w:lang w:bidi="pl-PL"/>
        </w:rPr>
        <w:t>.</w:t>
      </w:r>
    </w:p>
    <w:p w14:paraId="4FBA4A96" w14:textId="77777777" w:rsidR="00B37A63" w:rsidRPr="00B37A63" w:rsidRDefault="00B37A63" w:rsidP="001E5797">
      <w:pPr>
        <w:numPr>
          <w:ilvl w:val="0"/>
          <w:numId w:val="13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38CC3C54" w14:textId="77777777" w:rsidR="00B37A63" w:rsidRPr="00B37A63" w:rsidRDefault="00B37A63" w:rsidP="001E5797">
      <w:pPr>
        <w:numPr>
          <w:ilvl w:val="0"/>
          <w:numId w:val="13"/>
        </w:numPr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AB40DDD" w14:textId="77777777" w:rsidR="005D61B1" w:rsidRPr="00F9542C" w:rsidRDefault="005D61B1" w:rsidP="00F9542C"/>
    <w:p w14:paraId="4884C37B" w14:textId="77777777" w:rsidR="00B5612E" w:rsidRDefault="00B5612E" w:rsidP="007F1F9F">
      <w:pPr>
        <w:keepNext/>
        <w:ind w:left="284" w:right="0" w:hanging="284"/>
        <w:outlineLvl w:val="1"/>
      </w:pPr>
      <w:bookmarkStart w:id="26" w:name="_Toc45190914"/>
      <w:bookmarkEnd w:id="25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6"/>
    </w:p>
    <w:p w14:paraId="284C2A9D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0D0B9637" w14:textId="77777777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osobistym</w:t>
      </w:r>
      <w:r w:rsidR="00632525">
        <w:rPr>
          <w:bCs/>
          <w:sz w:val="18"/>
        </w:rPr>
        <w:t>.</w:t>
      </w:r>
      <w:r w:rsidR="00B61753">
        <w:rPr>
          <w:bCs/>
          <w:sz w:val="18"/>
        </w:rPr>
        <w:t xml:space="preserve"> Opatrzenie oferty podpisem zaufanym jest możliwe na </w:t>
      </w:r>
      <w:hyperlink r:id="rId15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108E72E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43DAE73A" w14:textId="77777777" w:rsidR="002037B5" w:rsidRPr="005C298C" w:rsidRDefault="002037B5" w:rsidP="001E5797">
      <w:pPr>
        <w:numPr>
          <w:ilvl w:val="0"/>
          <w:numId w:val="24"/>
        </w:numPr>
        <w:tabs>
          <w:tab w:val="left" w:pos="426"/>
          <w:tab w:val="left" w:pos="709"/>
        </w:tabs>
        <w:ind w:right="0"/>
      </w:pPr>
      <w:bookmarkStart w:id="27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7"/>
    <w:p w14:paraId="3FE577B5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457C1331" w14:textId="67660DE2" w:rsidR="002037B5" w:rsidRPr="00404ABE" w:rsidRDefault="00632525" w:rsidP="00F67190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 w:rsidRPr="00404ABE">
        <w:rPr>
          <w:bCs/>
          <w:sz w:val="18"/>
        </w:rPr>
        <w:t>F</w:t>
      </w:r>
      <w:r w:rsidR="007A28C3" w:rsidRPr="00404ABE">
        <w:rPr>
          <w:bCs/>
          <w:sz w:val="18"/>
        </w:rPr>
        <w:t>ormularz cenowy – zestawienie asortymentowo-wartościowe załącznik nr 2</w:t>
      </w:r>
      <w:r w:rsidR="00B34558" w:rsidRPr="00404ABE">
        <w:rPr>
          <w:bCs/>
          <w:sz w:val="18"/>
        </w:rPr>
        <w:t xml:space="preserve"> do SWZ</w:t>
      </w:r>
      <w:r w:rsidR="007A28C3" w:rsidRPr="00404ABE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  <w:r w:rsidR="002037B5" w:rsidRPr="00404ABE">
        <w:rPr>
          <w:bCs/>
          <w:i/>
          <w:iCs/>
          <w:sz w:val="18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</w:t>
      </w:r>
      <w:r w:rsidR="002037B5" w:rsidRPr="00404ABE">
        <w:rPr>
          <w:bCs/>
          <w:i/>
          <w:iCs/>
          <w:sz w:val="18"/>
        </w:rPr>
        <w:lastRenderedPageBreak/>
        <w:t>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404ABE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Wszystkie dokumenty, o których mowa w pkt </w:t>
      </w:r>
      <w:r w:rsidR="00404ABE">
        <w:rPr>
          <w:bCs/>
          <w:i/>
          <w:iCs/>
          <w:sz w:val="18"/>
        </w:rPr>
        <w:t>1</w:t>
      </w:r>
      <w:r w:rsidR="00887D49" w:rsidRPr="00404ABE">
        <w:rPr>
          <w:bCs/>
          <w:i/>
          <w:iCs/>
          <w:sz w:val="18"/>
        </w:rPr>
        <w:t>., winny być opatrzone kwalifikowanym podpisem elektronicznym, zaufanym lub osobistym,</w:t>
      </w:r>
    </w:p>
    <w:p w14:paraId="5107DFB5" w14:textId="188534BB" w:rsidR="00632525" w:rsidRDefault="00632525" w:rsidP="001E5797">
      <w:pPr>
        <w:numPr>
          <w:ilvl w:val="0"/>
          <w:numId w:val="24"/>
        </w:numPr>
        <w:tabs>
          <w:tab w:val="left" w:pos="993"/>
        </w:tabs>
        <w:ind w:hanging="153"/>
        <w:rPr>
          <w:bCs/>
          <w:lang w:bidi="pl-PL"/>
        </w:rPr>
      </w:pPr>
      <w:bookmarkStart w:id="28" w:name="_Hlk58839915"/>
      <w:r w:rsidRPr="00632525">
        <w:rPr>
          <w:bCs/>
        </w:rPr>
        <w:t xml:space="preserve">Katalog pn. </w:t>
      </w:r>
      <w:r w:rsidR="00404ABE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8"/>
    <w:p w14:paraId="361DF6AD" w14:textId="77777777" w:rsidR="00887D49" w:rsidRPr="009F462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>Pełnomocnictwo upoważniające do złożenia oferty, o ile ofertę składa pełnomocnik;</w:t>
      </w:r>
    </w:p>
    <w:p w14:paraId="368D0F1C" w14:textId="77777777" w:rsidR="00887D49" w:rsidRPr="009F462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5C896ADB" w14:textId="77777777" w:rsidR="00887D49" w:rsidRPr="00287CC0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1ED52A8D" w14:textId="2E0EA418" w:rsidR="00887D49" w:rsidRDefault="00887D49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</w:t>
      </w:r>
      <w:r w:rsidR="002F6DC7">
        <w:rPr>
          <w:bCs/>
          <w:lang w:bidi="pl-PL"/>
        </w:rPr>
        <w:t xml:space="preserve">spełnieniu warunków udziału w postępowaniu i </w:t>
      </w:r>
      <w:r w:rsidRPr="009F4629">
        <w:rPr>
          <w:bCs/>
          <w:lang w:bidi="pl-PL"/>
        </w:rPr>
        <w:t xml:space="preserve">niepodleganiu wykluczeniu z postępowania - wzór oświadczenia o niepodleganiu wykluczeniu stanowi Załącznik nr </w:t>
      </w:r>
      <w:r w:rsidR="002F6DC7">
        <w:rPr>
          <w:bCs/>
          <w:lang w:bidi="pl-PL"/>
        </w:rPr>
        <w:t>1a</w:t>
      </w:r>
      <w:r>
        <w:rPr>
          <w:bCs/>
          <w:lang w:bidi="pl-PL"/>
        </w:rPr>
        <w:t xml:space="preserve">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72CE38A3" w14:textId="77777777" w:rsidR="00E52F40" w:rsidRPr="009F4629" w:rsidRDefault="00E52F40" w:rsidP="001E5797">
      <w:pPr>
        <w:numPr>
          <w:ilvl w:val="0"/>
          <w:numId w:val="25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6C5FC81D" w14:textId="286FDEC8" w:rsidR="008F641B" w:rsidRPr="00175AD6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 w:rsidR="00404ABE">
        <w:rPr>
          <w:bCs/>
          <w:sz w:val="18"/>
        </w:rPr>
        <w:t>2</w:t>
      </w:r>
      <w:r w:rsidRPr="00887D49">
        <w:rPr>
          <w:bCs/>
          <w:sz w:val="18"/>
        </w:rPr>
        <w:t xml:space="preserve">., winny być opatrzone kwalifikowanym podpisem </w:t>
      </w:r>
      <w:r w:rsidRPr="00175AD6">
        <w:rPr>
          <w:bCs/>
          <w:sz w:val="18"/>
        </w:rPr>
        <w:t>elektronicznym, zaufanym lub osobistym,</w:t>
      </w:r>
    </w:p>
    <w:p w14:paraId="7B6C6904" w14:textId="0E96C9A4" w:rsidR="00175AD6" w:rsidRPr="00175AD6" w:rsidRDefault="00175AD6" w:rsidP="00175AD6">
      <w:pPr>
        <w:pStyle w:val="Akapitzlist"/>
        <w:numPr>
          <w:ilvl w:val="0"/>
          <w:numId w:val="24"/>
        </w:numPr>
        <w:ind w:left="851" w:hanging="284"/>
        <w:rPr>
          <w:b/>
          <w:bCs/>
          <w:sz w:val="18"/>
        </w:rPr>
      </w:pPr>
      <w:r w:rsidRPr="00175AD6">
        <w:rPr>
          <w:b/>
          <w:bCs/>
          <w:sz w:val="18"/>
        </w:rPr>
        <w:t xml:space="preserve">Zamawiający prosi składanie oferty zgodnie z Instrukcją ofertowania elektronicznego, </w:t>
      </w:r>
    </w:p>
    <w:p w14:paraId="230A7344" w14:textId="77777777" w:rsidR="00175AD6" w:rsidRDefault="00175AD6" w:rsidP="00175AD6">
      <w:pPr>
        <w:pStyle w:val="Akapitzlist"/>
        <w:ind w:left="851"/>
        <w:rPr>
          <w:b/>
          <w:bCs/>
          <w:sz w:val="18"/>
        </w:rPr>
      </w:pPr>
      <w:r w:rsidRPr="00175AD6">
        <w:rPr>
          <w:b/>
          <w:bCs/>
          <w:sz w:val="18"/>
        </w:rPr>
        <w:t>opublikowaną wraz z dokumentami postępowania</w:t>
      </w:r>
    </w:p>
    <w:p w14:paraId="2B0D7AA6" w14:textId="7189300D" w:rsidR="00175AD6" w:rsidRPr="00175AD6" w:rsidRDefault="00175AD6" w:rsidP="00175AD6">
      <w:pPr>
        <w:pStyle w:val="Akapitzlist"/>
        <w:ind w:left="851" w:hanging="284"/>
        <w:rPr>
          <w:b/>
          <w:bCs/>
          <w:sz w:val="18"/>
        </w:rPr>
      </w:pPr>
      <w:r w:rsidRPr="00175AD6">
        <w:rPr>
          <w:sz w:val="18"/>
        </w:rPr>
        <w:t>4).</w:t>
      </w:r>
      <w:r>
        <w:rPr>
          <w:b/>
          <w:bCs/>
          <w:sz w:val="18"/>
        </w:rPr>
        <w:t xml:space="preserve"> </w:t>
      </w:r>
      <w:r>
        <w:rPr>
          <w:bCs/>
        </w:rPr>
        <w:t xml:space="preserve"> </w:t>
      </w:r>
      <w:r w:rsidRPr="00175AD6">
        <w:rPr>
          <w:bCs/>
          <w:sz w:val="18"/>
        </w:rPr>
        <w:t xml:space="preserve">Zamawiający informuje o limitach dotyczących wielkości pojedynczych plików (archiwum RAR </w:t>
      </w:r>
    </w:p>
    <w:p w14:paraId="218EA419" w14:textId="3D42611B" w:rsidR="00175AD6" w:rsidRPr="00175AD6" w:rsidRDefault="00175AD6" w:rsidP="00175AD6">
      <w:pPr>
        <w:pStyle w:val="Akapitzlist"/>
        <w:ind w:left="851"/>
        <w:rPr>
          <w:bCs/>
          <w:sz w:val="18"/>
        </w:rPr>
      </w:pPr>
      <w:r w:rsidRPr="00175AD6">
        <w:rPr>
          <w:bCs/>
          <w:sz w:val="18"/>
        </w:rPr>
        <w:t>lub ZIP) składanych w portalu:</w:t>
      </w:r>
    </w:p>
    <w:p w14:paraId="783A26A0" w14:textId="77777777" w:rsidR="00175AD6" w:rsidRPr="00175AD6" w:rsidRDefault="00175AD6" w:rsidP="00175AD6">
      <w:pPr>
        <w:pStyle w:val="Akapitzlist"/>
        <w:numPr>
          <w:ilvl w:val="0"/>
          <w:numId w:val="41"/>
        </w:numPr>
        <w:rPr>
          <w:bCs/>
          <w:sz w:val="18"/>
        </w:rPr>
      </w:pPr>
      <w:r w:rsidRPr="00175AD6">
        <w:rPr>
          <w:bCs/>
          <w:sz w:val="18"/>
        </w:rPr>
        <w:t>10 MG – w polu OFERTA</w:t>
      </w:r>
    </w:p>
    <w:p w14:paraId="797A25CD" w14:textId="305A95DA" w:rsidR="00175AD6" w:rsidRPr="00175AD6" w:rsidRDefault="00175AD6" w:rsidP="00175AD6">
      <w:pPr>
        <w:pStyle w:val="Akapitzlist"/>
        <w:numPr>
          <w:ilvl w:val="0"/>
          <w:numId w:val="41"/>
        </w:numPr>
        <w:rPr>
          <w:bCs/>
          <w:sz w:val="18"/>
        </w:rPr>
      </w:pPr>
      <w:r w:rsidRPr="00175AD6">
        <w:rPr>
          <w:bCs/>
          <w:sz w:val="18"/>
        </w:rPr>
        <w:t>50 MG – w polu ZAŁĄCZNIKI</w:t>
      </w:r>
    </w:p>
    <w:p w14:paraId="6E038B6E" w14:textId="1DFA9061" w:rsidR="00214D10" w:rsidRPr="00214D10" w:rsidRDefault="00214D10" w:rsidP="001E5797">
      <w:pPr>
        <w:numPr>
          <w:ilvl w:val="0"/>
          <w:numId w:val="26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AF1773">
        <w:t xml:space="preserve"> </w:t>
      </w:r>
      <w:r w:rsidRPr="00AE44A0">
        <w:t>2019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>„Załącznik stanowiący 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1908DD45" w14:textId="77777777" w:rsidR="00FC1BA4" w:rsidRPr="00773B51" w:rsidRDefault="00FC1BA4" w:rsidP="001E5797">
      <w:pPr>
        <w:numPr>
          <w:ilvl w:val="0"/>
          <w:numId w:val="26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41D5F89" w14:textId="77777777" w:rsidR="009F4629" w:rsidRPr="009F4629" w:rsidRDefault="009F4629" w:rsidP="001E5797">
      <w:pPr>
        <w:numPr>
          <w:ilvl w:val="0"/>
          <w:numId w:val="26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75E6B879" w14:textId="77777777" w:rsidR="009F4629" w:rsidRDefault="009F4629" w:rsidP="001E5797">
      <w:pPr>
        <w:numPr>
          <w:ilvl w:val="0"/>
          <w:numId w:val="26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2F3FF285" w14:textId="77777777" w:rsidR="005D61B1" w:rsidRPr="00F9542C" w:rsidRDefault="005D61B1" w:rsidP="00AE44A0">
      <w:pPr>
        <w:ind w:left="360"/>
      </w:pPr>
    </w:p>
    <w:p w14:paraId="434795D5" w14:textId="77777777" w:rsidR="00B5612E" w:rsidRDefault="00B5612E" w:rsidP="007F1F9F">
      <w:pPr>
        <w:keepNext/>
        <w:ind w:left="284" w:right="0" w:hanging="284"/>
        <w:outlineLvl w:val="1"/>
      </w:pPr>
      <w:bookmarkStart w:id="29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29"/>
    </w:p>
    <w:p w14:paraId="2C4BEB17" w14:textId="77777777" w:rsidR="00BC1646" w:rsidRPr="00BC1646" w:rsidRDefault="00BC1646" w:rsidP="001E5797">
      <w:pPr>
        <w:numPr>
          <w:ilvl w:val="0"/>
          <w:numId w:val="17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77869B9B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020C89BD" w14:textId="263C9478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</w:t>
      </w:r>
      <w:r w:rsidRPr="00FE69AA">
        <w:rPr>
          <w:b/>
          <w:bCs/>
          <w:lang w:bidi="pl-PL"/>
        </w:rPr>
        <w:t xml:space="preserve"> </w:t>
      </w:r>
      <w:r w:rsidRPr="00FE69AA">
        <w:rPr>
          <w:b/>
          <w:bCs/>
          <w:highlight w:val="yellow"/>
          <w:lang w:bidi="pl-PL"/>
        </w:rPr>
        <w:t xml:space="preserve">dnia </w:t>
      </w:r>
      <w:r w:rsidR="00F85DD3" w:rsidRPr="00FE69AA">
        <w:rPr>
          <w:b/>
          <w:bCs/>
          <w:highlight w:val="yellow"/>
          <w:lang w:bidi="pl-PL"/>
        </w:rPr>
        <w:t xml:space="preserve">  </w:t>
      </w:r>
      <w:r w:rsidR="00231007">
        <w:rPr>
          <w:b/>
          <w:bCs/>
          <w:highlight w:val="yellow"/>
          <w:lang w:bidi="pl-PL"/>
        </w:rPr>
        <w:t>28.07.</w:t>
      </w:r>
      <w:r w:rsidR="003B1CB7" w:rsidRPr="00FE69AA">
        <w:rPr>
          <w:b/>
          <w:bCs/>
          <w:highlight w:val="yellow"/>
          <w:lang w:bidi="pl-PL"/>
        </w:rPr>
        <w:t>202</w:t>
      </w:r>
      <w:r w:rsidR="00FE69AA" w:rsidRPr="00FE69AA">
        <w:rPr>
          <w:b/>
          <w:bCs/>
          <w:highlight w:val="yellow"/>
          <w:lang w:bidi="pl-PL"/>
        </w:rPr>
        <w:t>2</w:t>
      </w:r>
      <w:r w:rsidRPr="00FE69AA">
        <w:rPr>
          <w:b/>
          <w:bCs/>
          <w:highlight w:val="yellow"/>
          <w:lang w:bidi="pl-PL"/>
        </w:rPr>
        <w:t>, do godz. 10:</w:t>
      </w:r>
      <w:r w:rsidR="003B1CB7" w:rsidRPr="00FE69AA">
        <w:rPr>
          <w:b/>
          <w:bCs/>
          <w:highlight w:val="yellow"/>
          <w:lang w:bidi="pl-PL"/>
        </w:rPr>
        <w:t>0</w:t>
      </w:r>
      <w:r w:rsidRPr="00FE69AA">
        <w:rPr>
          <w:b/>
          <w:bCs/>
          <w:highlight w:val="yellow"/>
          <w:lang w:bidi="pl-PL"/>
        </w:rPr>
        <w:t>0</w:t>
      </w:r>
    </w:p>
    <w:p w14:paraId="360CD806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25C83926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0D451E8E" w14:textId="77777777" w:rsidR="00161B26" w:rsidRPr="00161B26" w:rsidRDefault="00161B26" w:rsidP="001E5797">
      <w:pPr>
        <w:numPr>
          <w:ilvl w:val="0"/>
          <w:numId w:val="17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2FB1E675" w14:textId="77777777" w:rsidR="005D61B1" w:rsidRPr="00F9542C" w:rsidRDefault="005D61B1" w:rsidP="00F9542C"/>
    <w:p w14:paraId="56E2EB2C" w14:textId="77777777" w:rsidR="00B5612E" w:rsidRDefault="00B5612E" w:rsidP="007F1F9F">
      <w:pPr>
        <w:keepNext/>
        <w:ind w:left="284" w:right="0" w:hanging="284"/>
        <w:outlineLvl w:val="1"/>
      </w:pPr>
      <w:bookmarkStart w:id="30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30"/>
    </w:p>
    <w:p w14:paraId="5A64DA90" w14:textId="6F5AAF3B" w:rsidR="00161B26" w:rsidRDefault="00161B26" w:rsidP="001E5797">
      <w:pPr>
        <w:numPr>
          <w:ilvl w:val="0"/>
          <w:numId w:val="14"/>
        </w:numPr>
        <w:ind w:left="426" w:hanging="426"/>
      </w:pPr>
      <w:r>
        <w:t xml:space="preserve">Otwarcie ofert nastąpi w dniu </w:t>
      </w:r>
      <w:r w:rsidR="00231007">
        <w:rPr>
          <w:b/>
          <w:bCs/>
          <w:highlight w:val="yellow"/>
          <w:lang w:bidi="pl-PL"/>
        </w:rPr>
        <w:t>28.07.</w:t>
      </w:r>
      <w:r w:rsidR="003B1CB7" w:rsidRPr="00FE69AA">
        <w:rPr>
          <w:b/>
          <w:bCs/>
          <w:highlight w:val="yellow"/>
          <w:lang w:bidi="pl-PL"/>
        </w:rPr>
        <w:t>202</w:t>
      </w:r>
      <w:r w:rsidR="00FE69AA" w:rsidRPr="00FE69AA">
        <w:rPr>
          <w:b/>
          <w:bCs/>
          <w:highlight w:val="yellow"/>
          <w:lang w:bidi="pl-PL"/>
        </w:rPr>
        <w:t>2</w:t>
      </w:r>
      <w:r w:rsidRPr="00FE69AA">
        <w:rPr>
          <w:highlight w:val="yellow"/>
        </w:rPr>
        <w:t xml:space="preserve">, o godzinie </w:t>
      </w:r>
      <w:r w:rsidR="003B1CB7" w:rsidRPr="00FE69AA">
        <w:rPr>
          <w:b/>
          <w:bCs/>
          <w:highlight w:val="yellow"/>
        </w:rPr>
        <w:t>10:30</w:t>
      </w:r>
    </w:p>
    <w:p w14:paraId="29570F54" w14:textId="77777777" w:rsidR="00161B26" w:rsidRDefault="00161B26" w:rsidP="001E5797">
      <w:pPr>
        <w:numPr>
          <w:ilvl w:val="0"/>
          <w:numId w:val="14"/>
        </w:numPr>
        <w:ind w:left="426" w:hanging="426"/>
      </w:pPr>
      <w:r>
        <w:lastRenderedPageBreak/>
        <w:t>Zamawiający, najpóźniej przed otwarciem ofert, udostępnia na stronie internetowej prowadzonego postępowania informację o kwocie, jaką zamierza przeznaczyć na sfinansowanie zamówienia.</w:t>
      </w:r>
    </w:p>
    <w:p w14:paraId="0BF3E216" w14:textId="77777777" w:rsidR="00161B26" w:rsidRDefault="00161B26" w:rsidP="001E5797">
      <w:pPr>
        <w:numPr>
          <w:ilvl w:val="0"/>
          <w:numId w:val="14"/>
        </w:numPr>
        <w:ind w:left="426" w:hanging="426"/>
      </w:pPr>
      <w:r>
        <w:t>Zamawiający, niezwłocznie po otwarciu ofert, udostępnia na stronie internetowej prowadzonego postępowania informacje o:</w:t>
      </w:r>
    </w:p>
    <w:p w14:paraId="26350DEE" w14:textId="77777777" w:rsidR="00161B26" w:rsidRDefault="00161B26" w:rsidP="001E5797">
      <w:pPr>
        <w:numPr>
          <w:ilvl w:val="0"/>
          <w:numId w:val="15"/>
        </w:numPr>
      </w:pPr>
      <w:r>
        <w:t>nazwach albo imionach i nazwiskach oraz siedzibach lub miejscach prowadzonej działalności gospodarczej albo miejscach zamieszkania wykonawców, których oferty zostały otwarte;</w:t>
      </w:r>
    </w:p>
    <w:p w14:paraId="5C64362E" w14:textId="77777777" w:rsidR="00161B26" w:rsidRDefault="00161B26" w:rsidP="001E5797">
      <w:pPr>
        <w:numPr>
          <w:ilvl w:val="0"/>
          <w:numId w:val="15"/>
        </w:numPr>
      </w:pPr>
      <w:r>
        <w:t>cenach lub kosztach zawartych w ofertach.</w:t>
      </w:r>
    </w:p>
    <w:p w14:paraId="0B7F70EF" w14:textId="77777777" w:rsidR="00161B26" w:rsidRDefault="00161B26" w:rsidP="00161B26">
      <w:pPr>
        <w:tabs>
          <w:tab w:val="left" w:pos="426"/>
        </w:tabs>
        <w:ind w:left="426" w:hanging="426"/>
      </w:pPr>
      <w:r>
        <w:t>5.</w:t>
      </w:r>
      <w:r>
        <w:tab/>
        <w:t>W przypadku wystąpienia awarii systemu teleinformatycznego, która spowoduje brak możliwości otwarcia ofert w terminie określonym przez zamawiającego</w:t>
      </w:r>
      <w:r w:rsidR="00124583">
        <w:t>,</w:t>
      </w:r>
      <w:r>
        <w:t xml:space="preserve"> otwarcie ofert nastąpi niezwłocznie po usunięciu awarii.</w:t>
      </w:r>
    </w:p>
    <w:p w14:paraId="331C3BB8" w14:textId="77777777" w:rsidR="00161B26" w:rsidRPr="00F9542C" w:rsidRDefault="00161B26" w:rsidP="001E5797">
      <w:pPr>
        <w:numPr>
          <w:ilvl w:val="0"/>
          <w:numId w:val="16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75446981" w14:textId="77777777" w:rsidR="005D61B1" w:rsidRPr="00F9542C" w:rsidRDefault="005D61B1" w:rsidP="00F9542C"/>
    <w:p w14:paraId="5C906D2D" w14:textId="77777777" w:rsidR="00B5612E" w:rsidRDefault="00B5612E" w:rsidP="007F1F9F">
      <w:pPr>
        <w:keepNext/>
        <w:ind w:left="284" w:right="0" w:hanging="284"/>
        <w:outlineLvl w:val="1"/>
      </w:pPr>
      <w:bookmarkStart w:id="31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31"/>
    </w:p>
    <w:p w14:paraId="2BB9462B" w14:textId="77777777" w:rsidR="004E6EDA" w:rsidRPr="004E6EDA" w:rsidRDefault="004E6EDA" w:rsidP="001E5797">
      <w:pPr>
        <w:pStyle w:val="Akapitzlist"/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postępowania</w:t>
      </w:r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zamówienia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się,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zastrzeżeniem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art. 110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ust.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2</w:t>
      </w:r>
      <w:r w:rsidRPr="004E6EDA">
        <w:rPr>
          <w:spacing w:val="-2"/>
          <w:sz w:val="18"/>
        </w:rPr>
        <w:t xml:space="preserve"> </w:t>
      </w:r>
      <w:r w:rsidR="00501D3F">
        <w:rPr>
          <w:sz w:val="18"/>
        </w:rPr>
        <w:t>Pzp</w:t>
      </w:r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Wykonawcę:</w:t>
      </w:r>
    </w:p>
    <w:p w14:paraId="7DC5ABE5" w14:textId="77777777" w:rsidR="004E6EDA" w:rsidRPr="004E6EDA" w:rsidRDefault="004E6EDA" w:rsidP="001E5797">
      <w:pPr>
        <w:pStyle w:val="Akapitzlist"/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r w:rsidRPr="004E6EDA">
        <w:rPr>
          <w:sz w:val="18"/>
        </w:rPr>
        <w:t>będącego osobą fizyczną, którego prawomocnie skazano za</w:t>
      </w:r>
      <w:r w:rsidRPr="004E6EDA">
        <w:rPr>
          <w:spacing w:val="6"/>
          <w:sz w:val="18"/>
        </w:rPr>
        <w:t xml:space="preserve"> </w:t>
      </w:r>
      <w:r w:rsidRPr="004E6EDA">
        <w:rPr>
          <w:sz w:val="18"/>
        </w:rPr>
        <w:t>przestępstwo:</w:t>
      </w:r>
    </w:p>
    <w:p w14:paraId="23606CF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45406A6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>handlu ludźmi, o którym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533E3613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>o którym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14AD5624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r w:rsidRPr="004E6EDA">
        <w:rPr>
          <w:sz w:val="18"/>
        </w:rPr>
        <w:t>przestępstwa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przestępstwo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utrudniania stwierdzenia przestępnego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pieniędzy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58CE5162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o charakterze terrorystycznym, o którym mowa w art. 115 § 20 Kodeksu karnego, lub mające na celu popełnienie tego</w:t>
      </w:r>
      <w:r w:rsidRPr="004E6EDA">
        <w:rPr>
          <w:spacing w:val="10"/>
          <w:sz w:val="18"/>
        </w:rPr>
        <w:t xml:space="preserve"> </w:t>
      </w:r>
      <w:r w:rsidRPr="004E6EDA">
        <w:rPr>
          <w:sz w:val="18"/>
        </w:rPr>
        <w:t>przestępstwa,</w:t>
      </w:r>
    </w:p>
    <w:p w14:paraId="7E15002E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06B4CDEA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614C3E62" w14:textId="77777777" w:rsidR="004E6EDA" w:rsidRPr="004E6EDA" w:rsidRDefault="004E6EDA" w:rsidP="001E5797">
      <w:pPr>
        <w:pStyle w:val="Akapitzlist"/>
        <w:numPr>
          <w:ilvl w:val="0"/>
          <w:numId w:val="18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45020E2B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>– lub za odpowiedni czyn zabroniony określony w przepisach prawa obcego;</w:t>
      </w:r>
    </w:p>
    <w:p w14:paraId="7AE655EB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r w:rsidRPr="004E6EDA"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r w:rsidRPr="004E6EDA">
        <w:t>przestępstwo, o którym mowa w pkt 1.1;</w:t>
      </w:r>
    </w:p>
    <w:p w14:paraId="717B1174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którego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sądu</w:t>
      </w:r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wniosków</w:t>
      </w:r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r w:rsidRPr="00AD53E0">
        <w:rPr>
          <w:sz w:val="18"/>
        </w:rPr>
        <w:t>postępowaniu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płatności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należnych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wiążące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należności;</w:t>
      </w:r>
    </w:p>
    <w:p w14:paraId="19597D5D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>wobec którego orzeczono zakaz ubiegania się o zamówienia</w:t>
      </w:r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192B13C2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jeżeli</w:t>
      </w:r>
      <w:r w:rsidRPr="00AD53E0">
        <w:rPr>
          <w:spacing w:val="-10"/>
          <w:sz w:val="18"/>
        </w:rPr>
        <w:t xml:space="preserve"> </w:t>
      </w:r>
      <w:r w:rsidRPr="00AD53E0">
        <w:rPr>
          <w:sz w:val="18"/>
        </w:rPr>
        <w:t>Zamawiający</w:t>
      </w:r>
      <w:r w:rsidRPr="00AD53E0">
        <w:rPr>
          <w:spacing w:val="-11"/>
          <w:sz w:val="18"/>
        </w:rPr>
        <w:t xml:space="preserve"> </w:t>
      </w:r>
      <w:r w:rsidRPr="00AD53E0">
        <w:rPr>
          <w:sz w:val="18"/>
        </w:rPr>
        <w:t>może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stwierdzić,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że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r w:rsidRPr="00AD53E0">
        <w:rPr>
          <w:sz w:val="18"/>
        </w:rPr>
        <w:t>mające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 celu zakłócenie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r w:rsidRPr="00AD53E0">
        <w:rPr>
          <w:sz w:val="18"/>
        </w:rPr>
        <w:t>szczególności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jeżeli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należąc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konsumentów,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złożyli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odrębne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r w:rsidRPr="00AD53E0">
        <w:rPr>
          <w:sz w:val="18"/>
        </w:rPr>
        <w:t>częściowe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w postępowaniu,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wykażą,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niezależnie od siebie;</w:t>
      </w:r>
    </w:p>
    <w:p w14:paraId="24A1AB15" w14:textId="77777777" w:rsidR="00AD53E0" w:rsidRPr="00AD53E0" w:rsidRDefault="00AD53E0" w:rsidP="001E5797">
      <w:pPr>
        <w:pStyle w:val="Akapitzlist"/>
        <w:numPr>
          <w:ilvl w:val="1"/>
          <w:numId w:val="20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 xml:space="preserve">jeżeli, w przypadkach, o których mowa w art. 85 ust. 1 </w:t>
      </w:r>
      <w:r w:rsidR="00501D3F">
        <w:rPr>
          <w:sz w:val="18"/>
        </w:rPr>
        <w:t>Pzp</w:t>
      </w:r>
      <w:r w:rsidRPr="00AD53E0">
        <w:rPr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zamówienia.</w:t>
      </w:r>
    </w:p>
    <w:p w14:paraId="7E00C3DD" w14:textId="7AA19F4D" w:rsidR="00C2267C" w:rsidRDefault="00C2267C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 w:rsidRPr="00C2267C">
        <w:t xml:space="preserve">Wykonawca złoży wraz z ofertą oświadczenie o </w:t>
      </w:r>
      <w:r>
        <w:t>braku podstaw do jego wykluczenia z postępowania</w:t>
      </w:r>
      <w:r w:rsidRPr="00C2267C">
        <w:t>, sporządzonym wg. wzoru załącznika 1a do SWZ.</w:t>
      </w:r>
    </w:p>
    <w:p w14:paraId="692D018B" w14:textId="341AAA37" w:rsidR="00AD53E0" w:rsidRDefault="00AD53E0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 w:rsidRPr="00AD53E0">
        <w:t xml:space="preserve">Wykonawca może zostać wykluczony przez </w:t>
      </w:r>
      <w:r w:rsidR="001948B0">
        <w:t>z</w:t>
      </w:r>
      <w:r w:rsidRPr="00AD53E0">
        <w:t>amawiającego na każdym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EA1252F" w14:textId="77777777" w:rsidR="00BE18C2" w:rsidRPr="00AD53E0" w:rsidRDefault="00BE18C2" w:rsidP="001E5797">
      <w:pPr>
        <w:pStyle w:val="Tekstpodstawowy"/>
        <w:numPr>
          <w:ilvl w:val="0"/>
          <w:numId w:val="21"/>
        </w:numPr>
        <w:kinsoku w:val="0"/>
        <w:overflowPunct w:val="0"/>
        <w:spacing w:after="0"/>
        <w:ind w:left="426" w:hanging="426"/>
      </w:pPr>
      <w:r>
        <w:t>Zamawiający nie przewiduje wykluczenia wykonawcy na podstawie art. 109 ust. 1 Pzp.</w:t>
      </w:r>
    </w:p>
    <w:p w14:paraId="071C674D" w14:textId="77777777" w:rsidR="005D61B1" w:rsidRPr="00F9542C" w:rsidRDefault="005D61B1" w:rsidP="00F9542C"/>
    <w:p w14:paraId="67B3A5C0" w14:textId="77777777" w:rsidR="00B5612E" w:rsidRDefault="00B5612E" w:rsidP="007F1F9F">
      <w:pPr>
        <w:keepNext/>
        <w:ind w:left="284" w:right="0" w:hanging="284"/>
        <w:outlineLvl w:val="1"/>
      </w:pPr>
      <w:bookmarkStart w:id="32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32"/>
    </w:p>
    <w:p w14:paraId="71EA9A1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5026D21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lastRenderedPageBreak/>
        <w:t>Łączna cena ofertowa brutto musi uwzględniać wszystkie koszty związane z realizacją przedmiotu zamówienia, zgodnie z opisem przedmiotu zamówienia oraz wzorem umowy określonym w niniejszej SWZ.</w:t>
      </w:r>
    </w:p>
    <w:p w14:paraId="7C57169E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40BB02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3F725CBB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215C361F" w14:textId="2F9DB8D1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r w:rsidR="00501D3F">
        <w:t>Pzp</w:t>
      </w:r>
      <w:r>
        <w:t xml:space="preserve"> w związku z art. 223 ust. 2 pkt 3 Pzp).</w:t>
      </w:r>
    </w:p>
    <w:p w14:paraId="699501F9" w14:textId="77777777" w:rsidR="005D61B1" w:rsidRPr="00F9542C" w:rsidRDefault="005D61B1" w:rsidP="00F9542C"/>
    <w:p w14:paraId="1479AEF0" w14:textId="77777777" w:rsidR="005D61B1" w:rsidRPr="00F9542C" w:rsidRDefault="005D61B1" w:rsidP="00F9542C"/>
    <w:p w14:paraId="1B38DBDF" w14:textId="77777777" w:rsidR="00B5612E" w:rsidRDefault="00B5612E" w:rsidP="007F1F9F">
      <w:pPr>
        <w:keepNext/>
        <w:ind w:left="426" w:right="0" w:hanging="426"/>
        <w:outlineLvl w:val="1"/>
      </w:pPr>
      <w:bookmarkStart w:id="33" w:name="_Toc45190919"/>
      <w:r>
        <w:rPr>
          <w:b/>
          <w:i/>
          <w:u w:val="single"/>
        </w:rPr>
        <w:t>XVII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</w:t>
      </w:r>
      <w:r w:rsidRPr="00B5612E">
        <w:rPr>
          <w:b/>
          <w:i/>
          <w:u w:val="single"/>
        </w:rPr>
        <w:t>pis kryteriów oceny ofert, wraz z podaniem wag tych kryteriów, i sposobu oceny ofert</w:t>
      </w:r>
      <w:bookmarkEnd w:id="33"/>
      <w:r w:rsidRPr="00B5612E">
        <w:rPr>
          <w:b/>
          <w:i/>
          <w:u w:val="single"/>
        </w:rPr>
        <w:t xml:space="preserve"> </w:t>
      </w:r>
    </w:p>
    <w:p w14:paraId="6F57B3B4" w14:textId="0110903E" w:rsidR="008B2F70" w:rsidRPr="00B149EF" w:rsidRDefault="008B2F70" w:rsidP="001E5797">
      <w:pPr>
        <w:numPr>
          <w:ilvl w:val="0"/>
          <w:numId w:val="27"/>
        </w:numPr>
        <w:tabs>
          <w:tab w:val="left" w:pos="426"/>
          <w:tab w:val="left" w:pos="567"/>
        </w:tabs>
        <w:ind w:hanging="720"/>
      </w:pPr>
      <w:r w:rsidRPr="00B149EF">
        <w:t xml:space="preserve">Przy  wyborze  najkorzystniejszej  oferty   zamawiający  będzie  się kierował  </w:t>
      </w:r>
      <w:r w:rsidR="0099641A">
        <w:t xml:space="preserve">się jedynie </w:t>
      </w:r>
      <w:r w:rsidR="0099641A" w:rsidRPr="003F5FA0">
        <w:rPr>
          <w:b/>
          <w:bCs/>
        </w:rPr>
        <w:t>kryterium ceny:</w:t>
      </w:r>
      <w:r w:rsidR="0063295C">
        <w:t xml:space="preserve"> </w:t>
      </w:r>
      <w:r w:rsidR="003F5FA0" w:rsidRPr="003F5FA0">
        <w:rPr>
          <w:b/>
          <w:bCs/>
        </w:rPr>
        <w:t>cena 100 %</w:t>
      </w:r>
    </w:p>
    <w:p w14:paraId="341AF0E3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Ocenie będą podlegać wyłącznie oferty nie podlegające odrzuceniu.</w:t>
      </w:r>
    </w:p>
    <w:p w14:paraId="08981221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Za najkorzystniejszą zostanie uznana oferta z najniższą ceną.</w:t>
      </w:r>
    </w:p>
    <w:p w14:paraId="4CFC3169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200768B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6D06D76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Jeżeli zostanie złożona oferta, której wybór prowadziłby do powstania u Zamawiającego obowiązku podatkowego zgodnie z ustawą z dnia 11 marca 2004</w:t>
      </w:r>
      <w:r>
        <w:t xml:space="preserve"> </w:t>
      </w:r>
      <w:r w:rsidRPr="004D4D5A">
        <w:t>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65044632" w14:textId="77777777" w:rsidR="008B2F70" w:rsidRPr="004D4D5A" w:rsidRDefault="008B2F70" w:rsidP="00DB7455">
      <w:pPr>
        <w:numPr>
          <w:ilvl w:val="0"/>
          <w:numId w:val="28"/>
        </w:numPr>
        <w:ind w:left="426" w:hanging="426"/>
      </w:pPr>
      <w:r w:rsidRPr="004D4D5A">
        <w:t>W ofercie, o której mowa w ust. 6, Wykonawca ma obowiązek:</w:t>
      </w:r>
    </w:p>
    <w:p w14:paraId="7005E672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2D668E0A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5263DB64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BE46949" w14:textId="77777777" w:rsidR="008B2F70" w:rsidRPr="004D4D5A" w:rsidRDefault="008B2F70" w:rsidP="001E5797">
      <w:pPr>
        <w:numPr>
          <w:ilvl w:val="1"/>
          <w:numId w:val="29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4A80D2E" w14:textId="77777777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r w:rsidRPr="004D4D5A">
        <w:t>Zamawiający wybiera najkorzystniejszą ofertę w terminie związania ofertą określonym w SWZ.</w:t>
      </w:r>
    </w:p>
    <w:p w14:paraId="1E0E7AA0" w14:textId="77777777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2C830898" w14:textId="40F13C11" w:rsidR="004D4D5A" w:rsidRPr="004D4D5A" w:rsidRDefault="004D4D5A" w:rsidP="00DB745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</w:pPr>
      <w:r w:rsidRPr="004D4D5A">
        <w:t xml:space="preserve">W przypadku braku zgody, o której mowa w ust. </w:t>
      </w:r>
      <w:r w:rsidR="00DB7455">
        <w:t>9</w:t>
      </w:r>
      <w:r w:rsidRPr="004D4D5A">
        <w:t>, oferta podlega odrzuceniu, a Zamawiający zwraca się o wyrażenie takiej zgody do kolejnego Wykonawcy, którego oferta została najwyżej oceniona, chyba że zachodzą przesłanki do</w:t>
      </w:r>
      <w:r w:rsidR="00B75B34">
        <w:t xml:space="preserve"> uniewa</w:t>
      </w:r>
      <w:r w:rsidRPr="004D4D5A">
        <w:t>żnienia poste</w:t>
      </w:r>
      <w:r w:rsidR="00B75B34">
        <w:t>ę</w:t>
      </w:r>
      <w:r w:rsidRPr="004D4D5A">
        <w:t>powania.</w:t>
      </w:r>
    </w:p>
    <w:p w14:paraId="39ED7919" w14:textId="77777777" w:rsidR="005D61B1" w:rsidRPr="00F9542C" w:rsidRDefault="005D61B1" w:rsidP="00F9542C"/>
    <w:p w14:paraId="664B91AA" w14:textId="77777777" w:rsidR="003B7A82" w:rsidRDefault="003B7A82" w:rsidP="007F1F9F">
      <w:pPr>
        <w:keepNext/>
        <w:ind w:left="426" w:right="0" w:hanging="426"/>
        <w:outlineLvl w:val="1"/>
      </w:pPr>
      <w:bookmarkStart w:id="34" w:name="_Toc45190920"/>
      <w:r>
        <w:rPr>
          <w:b/>
          <w:i/>
          <w:u w:val="single"/>
        </w:rPr>
        <w:t>XVIII</w:t>
      </w:r>
      <w:r w:rsidRPr="0032743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I</w:t>
      </w:r>
      <w:r w:rsidRPr="003B7A82">
        <w:rPr>
          <w:b/>
          <w:i/>
          <w:u w:val="single"/>
        </w:rPr>
        <w:t>nformacje o formalnościach, jakie muszą zostać dopełnione po wyborze oferty w celu zawarcia umowy w sprawie zamówienia publicznego</w:t>
      </w:r>
      <w:bookmarkEnd w:id="34"/>
    </w:p>
    <w:p w14:paraId="7C2021F0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77C2E5B3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0AF30B6D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290A10C4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02320394" w14:textId="77777777" w:rsidR="006B0733" w:rsidRPr="006B0733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53BFE61C" w14:textId="295196CC" w:rsidR="006B0733" w:rsidRPr="000A2332" w:rsidRDefault="006B0733" w:rsidP="001E5797">
      <w:pPr>
        <w:numPr>
          <w:ilvl w:val="0"/>
          <w:numId w:val="22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lastRenderedPageBreak/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0A2332">
        <w:t>ofert</w:t>
      </w:r>
      <w:r w:rsidRPr="000A2332">
        <w:rPr>
          <w:spacing w:val="8"/>
        </w:rPr>
        <w:t xml:space="preserve"> </w:t>
      </w:r>
      <w:r w:rsidRPr="000A2332">
        <w:t>pozostałych</w:t>
      </w:r>
      <w:r w:rsidRPr="000A2332">
        <w:rPr>
          <w:spacing w:val="9"/>
        </w:rPr>
        <w:t xml:space="preserve"> </w:t>
      </w:r>
      <w:r w:rsidRPr="000A2332">
        <w:t>w</w:t>
      </w:r>
      <w:r w:rsidRPr="000A2332">
        <w:rPr>
          <w:spacing w:val="5"/>
        </w:rPr>
        <w:t xml:space="preserve"> </w:t>
      </w:r>
      <w:r w:rsidRPr="000A2332">
        <w:t>postępowaniu Wykonawców albo unieważnić postępowanie.</w:t>
      </w:r>
    </w:p>
    <w:p w14:paraId="3A12DD83" w14:textId="3B4BAC8B" w:rsidR="006C2BCF" w:rsidRPr="000A2332" w:rsidRDefault="006C2BCF" w:rsidP="000A2332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142" w:right="0"/>
        <w:jc w:val="both"/>
      </w:pPr>
    </w:p>
    <w:p w14:paraId="7F863903" w14:textId="77777777" w:rsidR="003B7A82" w:rsidRDefault="003B7A82" w:rsidP="007F1F9F">
      <w:pPr>
        <w:keepNext/>
        <w:ind w:left="426" w:right="0" w:hanging="426"/>
        <w:outlineLvl w:val="1"/>
      </w:pPr>
      <w:bookmarkStart w:id="35" w:name="_Toc45190921"/>
      <w:r>
        <w:rPr>
          <w:b/>
          <w:i/>
          <w:u w:val="single"/>
        </w:rPr>
        <w:t>XIX</w:t>
      </w:r>
      <w:r w:rsidRPr="0032743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</w:t>
      </w:r>
      <w:r w:rsidR="007A0012">
        <w:rPr>
          <w:b/>
          <w:i/>
          <w:u w:val="single"/>
        </w:rPr>
        <w:t>P</w:t>
      </w:r>
      <w:r w:rsidR="007A0012" w:rsidRPr="007A0012">
        <w:rPr>
          <w:b/>
          <w:i/>
          <w:u w:val="single"/>
        </w:rPr>
        <w:t>ouczenie o środkach ochrony prawnej przysługujących wykonawcy.</w:t>
      </w:r>
      <w:bookmarkEnd w:id="35"/>
    </w:p>
    <w:p w14:paraId="5B462C0A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145087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</w:pPr>
      <w:r w:rsidRPr="001062AF">
        <w:t>Odwołanie przysługuje na:</w:t>
      </w:r>
    </w:p>
    <w:p w14:paraId="5C621D2A" w14:textId="77777777" w:rsidR="001062AF" w:rsidRPr="001062AF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</w:pPr>
      <w:r w:rsidRPr="001062AF">
        <w:t>niezgodną z przepisami ustawy czynność Zamawiającego, podjętą w postępowaniu o udzielenie zamówienia, w tym na projektowane postanowienie umowy;</w:t>
      </w:r>
    </w:p>
    <w:p w14:paraId="3B05B118" w14:textId="77777777" w:rsidR="001062AF" w:rsidRPr="001062AF" w:rsidRDefault="001062AF" w:rsidP="001E5797">
      <w:pPr>
        <w:numPr>
          <w:ilvl w:val="1"/>
          <w:numId w:val="23"/>
        </w:numPr>
        <w:tabs>
          <w:tab w:val="center" w:pos="851"/>
        </w:tabs>
        <w:ind w:left="851" w:hanging="425"/>
      </w:pPr>
      <w:r w:rsidRPr="001062AF">
        <w:t>zaniechanie czynności w postępowaniu o udzielenie zamówienia, do której Zamawiający był obowiązany na podstawie ustawy.</w:t>
      </w:r>
    </w:p>
    <w:p w14:paraId="6467C194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7B7A3F20" w14:textId="77777777" w:rsidR="001062AF" w:rsidRPr="001062AF" w:rsidRDefault="001062AF" w:rsidP="001E5797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2B70F269" w14:textId="61327D4A" w:rsidR="00B5612E" w:rsidRDefault="001062AF" w:rsidP="00647C6D">
      <w:pPr>
        <w:numPr>
          <w:ilvl w:val="0"/>
          <w:numId w:val="23"/>
        </w:numPr>
        <w:tabs>
          <w:tab w:val="center" w:pos="426"/>
        </w:tabs>
        <w:ind w:left="426" w:hanging="298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  <w:bookmarkEnd w:id="7"/>
      <w:bookmarkEnd w:id="11"/>
      <w:bookmarkEnd w:id="12"/>
    </w:p>
    <w:sectPr w:rsidR="00B5612E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CE07" w14:textId="77777777" w:rsidR="00197061" w:rsidRDefault="00197061" w:rsidP="004004A8">
      <w:r>
        <w:separator/>
      </w:r>
    </w:p>
  </w:endnote>
  <w:endnote w:type="continuationSeparator" w:id="0">
    <w:p w14:paraId="6FF9D9E0" w14:textId="77777777" w:rsidR="00197061" w:rsidRDefault="00197061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1F44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507A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0AB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3A08" w14:textId="77777777" w:rsidR="00197061" w:rsidRDefault="00197061" w:rsidP="004004A8">
      <w:r>
        <w:separator/>
      </w:r>
    </w:p>
  </w:footnote>
  <w:footnote w:type="continuationSeparator" w:id="0">
    <w:p w14:paraId="201B53D8" w14:textId="77777777" w:rsidR="00197061" w:rsidRDefault="00197061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CC4BA3"/>
    <w:multiLevelType w:val="hybridMultilevel"/>
    <w:tmpl w:val="0360E210"/>
    <w:lvl w:ilvl="0" w:tplc="CA2EFC5C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B875DA2"/>
    <w:multiLevelType w:val="hybridMultilevel"/>
    <w:tmpl w:val="14C2A2A8"/>
    <w:lvl w:ilvl="0" w:tplc="2C9CEA60">
      <w:start w:val="1"/>
      <w:numFmt w:val="decimal"/>
      <w:lvlText w:val="5.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AD76586"/>
    <w:multiLevelType w:val="hybridMultilevel"/>
    <w:tmpl w:val="14206E78"/>
    <w:lvl w:ilvl="0" w:tplc="01489756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8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3B6485F"/>
    <w:multiLevelType w:val="hybridMultilevel"/>
    <w:tmpl w:val="331C3C86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B826D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288B1089"/>
    <w:multiLevelType w:val="hybridMultilevel"/>
    <w:tmpl w:val="F636FC1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295F65D5"/>
    <w:multiLevelType w:val="hybridMultilevel"/>
    <w:tmpl w:val="EEE68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C1549E5"/>
    <w:multiLevelType w:val="multilevel"/>
    <w:tmpl w:val="307C7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8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1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2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E3537C7"/>
    <w:multiLevelType w:val="hybridMultilevel"/>
    <w:tmpl w:val="3E8CEF2E"/>
    <w:lvl w:ilvl="0" w:tplc="A2EE1B14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1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2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6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40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1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2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3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5" w15:restartNumberingAfterBreak="0">
    <w:nsid w:val="5F202874"/>
    <w:multiLevelType w:val="hybridMultilevel"/>
    <w:tmpl w:val="4896EFDC"/>
    <w:lvl w:ilvl="0" w:tplc="29286474">
      <w:start w:val="1"/>
      <w:numFmt w:val="decimal"/>
      <w:lvlText w:val="13.%1."/>
      <w:lvlJc w:val="left"/>
      <w:pPr>
        <w:ind w:left="769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14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8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3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4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6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0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7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6900665">
    <w:abstractNumId w:val="0"/>
  </w:num>
  <w:num w:numId="2" w16cid:durableId="1235891661">
    <w:abstractNumId w:val="2"/>
  </w:num>
  <w:num w:numId="3" w16cid:durableId="1306083535">
    <w:abstractNumId w:val="3"/>
  </w:num>
  <w:num w:numId="4" w16cid:durableId="953944261">
    <w:abstractNumId w:val="65"/>
  </w:num>
  <w:num w:numId="5" w16cid:durableId="142704363">
    <w:abstractNumId w:val="52"/>
  </w:num>
  <w:num w:numId="6" w16cid:durableId="659238192">
    <w:abstractNumId w:val="67"/>
  </w:num>
  <w:num w:numId="7" w16cid:durableId="2094544200">
    <w:abstractNumId w:val="150"/>
  </w:num>
  <w:num w:numId="8" w16cid:durableId="257297700">
    <w:abstractNumId w:val="108"/>
  </w:num>
  <w:num w:numId="9" w16cid:durableId="1458640987">
    <w:abstractNumId w:val="152"/>
  </w:num>
  <w:num w:numId="10" w16cid:durableId="1169364809">
    <w:abstractNumId w:val="100"/>
  </w:num>
  <w:num w:numId="11" w16cid:durableId="349840464">
    <w:abstractNumId w:val="142"/>
  </w:num>
  <w:num w:numId="12" w16cid:durableId="1819493612">
    <w:abstractNumId w:val="120"/>
  </w:num>
  <w:num w:numId="13" w16cid:durableId="635182796">
    <w:abstractNumId w:val="94"/>
  </w:num>
  <w:num w:numId="14" w16cid:durableId="2010671408">
    <w:abstractNumId w:val="83"/>
  </w:num>
  <w:num w:numId="15" w16cid:durableId="980573379">
    <w:abstractNumId w:val="116"/>
  </w:num>
  <w:num w:numId="16" w16cid:durableId="1485513919">
    <w:abstractNumId w:val="85"/>
  </w:num>
  <w:num w:numId="17" w16cid:durableId="185094933">
    <w:abstractNumId w:val="110"/>
  </w:num>
  <w:num w:numId="18" w16cid:durableId="1201669498">
    <w:abstractNumId w:val="70"/>
  </w:num>
  <w:num w:numId="19" w16cid:durableId="148711732">
    <w:abstractNumId w:val="69"/>
  </w:num>
  <w:num w:numId="20" w16cid:durableId="1267348542">
    <w:abstractNumId w:val="139"/>
  </w:num>
  <w:num w:numId="21" w16cid:durableId="433671849">
    <w:abstractNumId w:val="124"/>
  </w:num>
  <w:num w:numId="22" w16cid:durableId="499588517">
    <w:abstractNumId w:val="162"/>
  </w:num>
  <w:num w:numId="23" w16cid:durableId="1160578245">
    <w:abstractNumId w:val="84"/>
  </w:num>
  <w:num w:numId="24" w16cid:durableId="594561250">
    <w:abstractNumId w:val="123"/>
  </w:num>
  <w:num w:numId="25" w16cid:durableId="1253508193">
    <w:abstractNumId w:val="112"/>
  </w:num>
  <w:num w:numId="26" w16cid:durableId="131410882">
    <w:abstractNumId w:val="76"/>
  </w:num>
  <w:num w:numId="27" w16cid:durableId="1479376281">
    <w:abstractNumId w:val="105"/>
  </w:num>
  <w:num w:numId="28" w16cid:durableId="2103452677">
    <w:abstractNumId w:val="72"/>
  </w:num>
  <w:num w:numId="29" w16cid:durableId="350185493">
    <w:abstractNumId w:val="166"/>
  </w:num>
  <w:num w:numId="30" w16cid:durableId="154348645">
    <w:abstractNumId w:val="111"/>
  </w:num>
  <w:num w:numId="31" w16cid:durableId="1017385774">
    <w:abstractNumId w:val="91"/>
  </w:num>
  <w:num w:numId="32" w16cid:durableId="166873309">
    <w:abstractNumId w:val="118"/>
  </w:num>
  <w:num w:numId="33" w16cid:durableId="616915381">
    <w:abstractNumId w:val="89"/>
  </w:num>
  <w:num w:numId="34" w16cid:durableId="60910273">
    <w:abstractNumId w:val="103"/>
  </w:num>
  <w:num w:numId="35" w16cid:durableId="370304761">
    <w:abstractNumId w:val="145"/>
  </w:num>
  <w:num w:numId="36" w16cid:durableId="1918395436">
    <w:abstractNumId w:val="104"/>
  </w:num>
  <w:num w:numId="37" w16cid:durableId="1857947">
    <w:abstractNumId w:val="77"/>
  </w:num>
  <w:num w:numId="38" w16cid:durableId="1113744389">
    <w:abstractNumId w:val="71"/>
  </w:num>
  <w:num w:numId="39" w16cid:durableId="1999722068">
    <w:abstractNumId w:val="148"/>
  </w:num>
  <w:num w:numId="40" w16cid:durableId="2041279521">
    <w:abstractNumId w:val="114"/>
  </w:num>
  <w:num w:numId="41" w16cid:durableId="547884785">
    <w:abstractNumId w:val="122"/>
  </w:num>
  <w:num w:numId="42" w16cid:durableId="393621889">
    <w:abstractNumId w:val="73"/>
  </w:num>
  <w:num w:numId="43" w16cid:durableId="672343833">
    <w:abstractNumId w:val="10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12E99"/>
    <w:rsid w:val="00013446"/>
    <w:rsid w:val="00016FAD"/>
    <w:rsid w:val="00017DEA"/>
    <w:rsid w:val="00023D3F"/>
    <w:rsid w:val="000240CC"/>
    <w:rsid w:val="00024137"/>
    <w:rsid w:val="00024C5F"/>
    <w:rsid w:val="00025BA1"/>
    <w:rsid w:val="00026E02"/>
    <w:rsid w:val="00030A7C"/>
    <w:rsid w:val="00031D8E"/>
    <w:rsid w:val="00035C1C"/>
    <w:rsid w:val="00036020"/>
    <w:rsid w:val="00037072"/>
    <w:rsid w:val="000403A3"/>
    <w:rsid w:val="000435BB"/>
    <w:rsid w:val="00052765"/>
    <w:rsid w:val="00054CE4"/>
    <w:rsid w:val="000550EF"/>
    <w:rsid w:val="00055AEF"/>
    <w:rsid w:val="00056B4E"/>
    <w:rsid w:val="000576A1"/>
    <w:rsid w:val="00060256"/>
    <w:rsid w:val="00061DCD"/>
    <w:rsid w:val="0006396D"/>
    <w:rsid w:val="00064BE2"/>
    <w:rsid w:val="00067B3D"/>
    <w:rsid w:val="00070721"/>
    <w:rsid w:val="000730BE"/>
    <w:rsid w:val="00073339"/>
    <w:rsid w:val="000733CA"/>
    <w:rsid w:val="00074B25"/>
    <w:rsid w:val="000750FC"/>
    <w:rsid w:val="00084C14"/>
    <w:rsid w:val="0008608C"/>
    <w:rsid w:val="0008609E"/>
    <w:rsid w:val="00086A5B"/>
    <w:rsid w:val="000902E0"/>
    <w:rsid w:val="000910AC"/>
    <w:rsid w:val="00091299"/>
    <w:rsid w:val="00094A8A"/>
    <w:rsid w:val="0009502C"/>
    <w:rsid w:val="00096874"/>
    <w:rsid w:val="000A01F5"/>
    <w:rsid w:val="000A0D6B"/>
    <w:rsid w:val="000A2332"/>
    <w:rsid w:val="000A4299"/>
    <w:rsid w:val="000A5303"/>
    <w:rsid w:val="000B1035"/>
    <w:rsid w:val="000B4837"/>
    <w:rsid w:val="000B713C"/>
    <w:rsid w:val="000B7BBD"/>
    <w:rsid w:val="000B7C10"/>
    <w:rsid w:val="000C213B"/>
    <w:rsid w:val="000C2D0A"/>
    <w:rsid w:val="000C4023"/>
    <w:rsid w:val="000C611F"/>
    <w:rsid w:val="000D036F"/>
    <w:rsid w:val="000D0F13"/>
    <w:rsid w:val="000D1435"/>
    <w:rsid w:val="000D14A5"/>
    <w:rsid w:val="000D5393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2243"/>
    <w:rsid w:val="001433DD"/>
    <w:rsid w:val="00144CB4"/>
    <w:rsid w:val="00145F97"/>
    <w:rsid w:val="00155838"/>
    <w:rsid w:val="00155EA9"/>
    <w:rsid w:val="00156CB0"/>
    <w:rsid w:val="00161B26"/>
    <w:rsid w:val="0016257F"/>
    <w:rsid w:val="001664DE"/>
    <w:rsid w:val="001710AE"/>
    <w:rsid w:val="0017156E"/>
    <w:rsid w:val="00172C95"/>
    <w:rsid w:val="001737DC"/>
    <w:rsid w:val="001745C2"/>
    <w:rsid w:val="00174D96"/>
    <w:rsid w:val="00175AD6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97061"/>
    <w:rsid w:val="001A4D34"/>
    <w:rsid w:val="001A5A76"/>
    <w:rsid w:val="001A7319"/>
    <w:rsid w:val="001B04CD"/>
    <w:rsid w:val="001B2362"/>
    <w:rsid w:val="001B26EA"/>
    <w:rsid w:val="001B3600"/>
    <w:rsid w:val="001B4008"/>
    <w:rsid w:val="001B4CCF"/>
    <w:rsid w:val="001C3C09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36FB"/>
    <w:rsid w:val="001E4DA5"/>
    <w:rsid w:val="001E55AB"/>
    <w:rsid w:val="001E5797"/>
    <w:rsid w:val="001F1735"/>
    <w:rsid w:val="001F19B3"/>
    <w:rsid w:val="001F2C05"/>
    <w:rsid w:val="001F2D57"/>
    <w:rsid w:val="001F332E"/>
    <w:rsid w:val="001F3D1C"/>
    <w:rsid w:val="001F41C0"/>
    <w:rsid w:val="001F6194"/>
    <w:rsid w:val="001F6380"/>
    <w:rsid w:val="001F7A51"/>
    <w:rsid w:val="002018A4"/>
    <w:rsid w:val="002024A4"/>
    <w:rsid w:val="002037B5"/>
    <w:rsid w:val="00204986"/>
    <w:rsid w:val="002054B5"/>
    <w:rsid w:val="00206911"/>
    <w:rsid w:val="00206B1E"/>
    <w:rsid w:val="00212FD4"/>
    <w:rsid w:val="0021359C"/>
    <w:rsid w:val="002144A7"/>
    <w:rsid w:val="00214D10"/>
    <w:rsid w:val="0022698D"/>
    <w:rsid w:val="00226DE2"/>
    <w:rsid w:val="00231007"/>
    <w:rsid w:val="002352F8"/>
    <w:rsid w:val="002358AD"/>
    <w:rsid w:val="002377F2"/>
    <w:rsid w:val="00237FF5"/>
    <w:rsid w:val="002513A7"/>
    <w:rsid w:val="002519AE"/>
    <w:rsid w:val="00255F57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96E4A"/>
    <w:rsid w:val="002A0ACB"/>
    <w:rsid w:val="002A6CB4"/>
    <w:rsid w:val="002A6CDA"/>
    <w:rsid w:val="002B0273"/>
    <w:rsid w:val="002B1E98"/>
    <w:rsid w:val="002B3EDE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F101D"/>
    <w:rsid w:val="002F4210"/>
    <w:rsid w:val="002F4992"/>
    <w:rsid w:val="002F6DC7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C0C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7E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4C2C"/>
    <w:rsid w:val="003951F7"/>
    <w:rsid w:val="0039623F"/>
    <w:rsid w:val="003969C8"/>
    <w:rsid w:val="003A265A"/>
    <w:rsid w:val="003A30AC"/>
    <w:rsid w:val="003A3AF1"/>
    <w:rsid w:val="003A406C"/>
    <w:rsid w:val="003A57F8"/>
    <w:rsid w:val="003A5D0A"/>
    <w:rsid w:val="003A7B9C"/>
    <w:rsid w:val="003B015E"/>
    <w:rsid w:val="003B0F78"/>
    <w:rsid w:val="003B1CB7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732"/>
    <w:rsid w:val="003C597C"/>
    <w:rsid w:val="003D080D"/>
    <w:rsid w:val="003D239F"/>
    <w:rsid w:val="003D4443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C57"/>
    <w:rsid w:val="003F5FA0"/>
    <w:rsid w:val="003F77F1"/>
    <w:rsid w:val="003F7DBF"/>
    <w:rsid w:val="004004A8"/>
    <w:rsid w:val="0040124F"/>
    <w:rsid w:val="0040386F"/>
    <w:rsid w:val="00404ABE"/>
    <w:rsid w:val="00404CE5"/>
    <w:rsid w:val="00405B51"/>
    <w:rsid w:val="00406ED6"/>
    <w:rsid w:val="00411B47"/>
    <w:rsid w:val="004131AE"/>
    <w:rsid w:val="0041425D"/>
    <w:rsid w:val="00416D2F"/>
    <w:rsid w:val="00417086"/>
    <w:rsid w:val="00422FDA"/>
    <w:rsid w:val="00423070"/>
    <w:rsid w:val="004302AA"/>
    <w:rsid w:val="00430CF4"/>
    <w:rsid w:val="0043140E"/>
    <w:rsid w:val="00433A9A"/>
    <w:rsid w:val="0043559A"/>
    <w:rsid w:val="00442A70"/>
    <w:rsid w:val="00442E02"/>
    <w:rsid w:val="00447201"/>
    <w:rsid w:val="004506C2"/>
    <w:rsid w:val="004548E0"/>
    <w:rsid w:val="0045587A"/>
    <w:rsid w:val="00456B6E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5B82"/>
    <w:rsid w:val="00497214"/>
    <w:rsid w:val="004A3158"/>
    <w:rsid w:val="004A33B0"/>
    <w:rsid w:val="004A3EAC"/>
    <w:rsid w:val="004A4616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4655"/>
    <w:rsid w:val="00514BB3"/>
    <w:rsid w:val="005175EB"/>
    <w:rsid w:val="00521507"/>
    <w:rsid w:val="00522266"/>
    <w:rsid w:val="00522797"/>
    <w:rsid w:val="005318DF"/>
    <w:rsid w:val="0053499B"/>
    <w:rsid w:val="00534D18"/>
    <w:rsid w:val="0054318B"/>
    <w:rsid w:val="005512EB"/>
    <w:rsid w:val="00553667"/>
    <w:rsid w:val="005540C6"/>
    <w:rsid w:val="0055492B"/>
    <w:rsid w:val="005644C4"/>
    <w:rsid w:val="00564F49"/>
    <w:rsid w:val="0056771E"/>
    <w:rsid w:val="00567A1C"/>
    <w:rsid w:val="00567E02"/>
    <w:rsid w:val="00571D31"/>
    <w:rsid w:val="005724F6"/>
    <w:rsid w:val="005727CA"/>
    <w:rsid w:val="00573455"/>
    <w:rsid w:val="00575A37"/>
    <w:rsid w:val="005801EC"/>
    <w:rsid w:val="005841B9"/>
    <w:rsid w:val="00590200"/>
    <w:rsid w:val="00590B90"/>
    <w:rsid w:val="0059169D"/>
    <w:rsid w:val="005921B6"/>
    <w:rsid w:val="005922D4"/>
    <w:rsid w:val="00594BBB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2935"/>
    <w:rsid w:val="005E2D64"/>
    <w:rsid w:val="005E62A8"/>
    <w:rsid w:val="005E7C5E"/>
    <w:rsid w:val="005F2CF2"/>
    <w:rsid w:val="005F3519"/>
    <w:rsid w:val="005F3D89"/>
    <w:rsid w:val="005F60C0"/>
    <w:rsid w:val="005F625D"/>
    <w:rsid w:val="005F696B"/>
    <w:rsid w:val="005F6BA1"/>
    <w:rsid w:val="005F732B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2564"/>
    <w:rsid w:val="0063295C"/>
    <w:rsid w:val="00634F2C"/>
    <w:rsid w:val="0063561C"/>
    <w:rsid w:val="006358E9"/>
    <w:rsid w:val="0063716C"/>
    <w:rsid w:val="0063739B"/>
    <w:rsid w:val="00641933"/>
    <w:rsid w:val="00645976"/>
    <w:rsid w:val="00645DB9"/>
    <w:rsid w:val="00647646"/>
    <w:rsid w:val="00654032"/>
    <w:rsid w:val="00655325"/>
    <w:rsid w:val="00656C15"/>
    <w:rsid w:val="00657F0F"/>
    <w:rsid w:val="00662C26"/>
    <w:rsid w:val="006631F8"/>
    <w:rsid w:val="00665827"/>
    <w:rsid w:val="00667029"/>
    <w:rsid w:val="0067251E"/>
    <w:rsid w:val="0067657E"/>
    <w:rsid w:val="006802D3"/>
    <w:rsid w:val="006821C9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B0733"/>
    <w:rsid w:val="006B1107"/>
    <w:rsid w:val="006B6E54"/>
    <w:rsid w:val="006C06D8"/>
    <w:rsid w:val="006C2416"/>
    <w:rsid w:val="006C2BCF"/>
    <w:rsid w:val="006C2D41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1314"/>
    <w:rsid w:val="0072276E"/>
    <w:rsid w:val="00722799"/>
    <w:rsid w:val="00724E52"/>
    <w:rsid w:val="00730A98"/>
    <w:rsid w:val="007315F7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0ECD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0C64"/>
    <w:rsid w:val="007952E5"/>
    <w:rsid w:val="007A0012"/>
    <w:rsid w:val="007A1477"/>
    <w:rsid w:val="007A28C3"/>
    <w:rsid w:val="007A5278"/>
    <w:rsid w:val="007A6BD1"/>
    <w:rsid w:val="007B2992"/>
    <w:rsid w:val="007B3BA1"/>
    <w:rsid w:val="007B52A7"/>
    <w:rsid w:val="007B5BC0"/>
    <w:rsid w:val="007C1686"/>
    <w:rsid w:val="007C169D"/>
    <w:rsid w:val="007C3F6F"/>
    <w:rsid w:val="007C6501"/>
    <w:rsid w:val="007C6FAC"/>
    <w:rsid w:val="007D113F"/>
    <w:rsid w:val="007D611A"/>
    <w:rsid w:val="007D6B91"/>
    <w:rsid w:val="007E30B6"/>
    <w:rsid w:val="007E3D5B"/>
    <w:rsid w:val="007E5703"/>
    <w:rsid w:val="007F0187"/>
    <w:rsid w:val="007F1A2B"/>
    <w:rsid w:val="007F1F9F"/>
    <w:rsid w:val="007F23AD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2E8C"/>
    <w:rsid w:val="008148A1"/>
    <w:rsid w:val="00814F12"/>
    <w:rsid w:val="00816A00"/>
    <w:rsid w:val="00816F07"/>
    <w:rsid w:val="008231D3"/>
    <w:rsid w:val="00823FFB"/>
    <w:rsid w:val="00826D5B"/>
    <w:rsid w:val="00827868"/>
    <w:rsid w:val="00827DDB"/>
    <w:rsid w:val="008335BE"/>
    <w:rsid w:val="008368D9"/>
    <w:rsid w:val="00836BD0"/>
    <w:rsid w:val="008370F9"/>
    <w:rsid w:val="00840405"/>
    <w:rsid w:val="0084180C"/>
    <w:rsid w:val="00843831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B23"/>
    <w:rsid w:val="00887D49"/>
    <w:rsid w:val="008900C1"/>
    <w:rsid w:val="00892EF8"/>
    <w:rsid w:val="008933DD"/>
    <w:rsid w:val="00894F5F"/>
    <w:rsid w:val="008950B5"/>
    <w:rsid w:val="008A1DEA"/>
    <w:rsid w:val="008A4534"/>
    <w:rsid w:val="008A47DF"/>
    <w:rsid w:val="008A5C10"/>
    <w:rsid w:val="008A773B"/>
    <w:rsid w:val="008B20DF"/>
    <w:rsid w:val="008B2F70"/>
    <w:rsid w:val="008B3ED5"/>
    <w:rsid w:val="008B4655"/>
    <w:rsid w:val="008B698E"/>
    <w:rsid w:val="008C0D37"/>
    <w:rsid w:val="008C2BA6"/>
    <w:rsid w:val="008C5612"/>
    <w:rsid w:val="008C5F24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280C"/>
    <w:rsid w:val="008F36CE"/>
    <w:rsid w:val="008F3DE8"/>
    <w:rsid w:val="008F5FC0"/>
    <w:rsid w:val="008F641B"/>
    <w:rsid w:val="008F6896"/>
    <w:rsid w:val="008F70EA"/>
    <w:rsid w:val="008F722D"/>
    <w:rsid w:val="009024F6"/>
    <w:rsid w:val="00904799"/>
    <w:rsid w:val="009107CD"/>
    <w:rsid w:val="00910974"/>
    <w:rsid w:val="00912D74"/>
    <w:rsid w:val="00914797"/>
    <w:rsid w:val="009153D1"/>
    <w:rsid w:val="009160C9"/>
    <w:rsid w:val="00916BEF"/>
    <w:rsid w:val="0091779A"/>
    <w:rsid w:val="00917E89"/>
    <w:rsid w:val="00921219"/>
    <w:rsid w:val="0092165E"/>
    <w:rsid w:val="00922DB9"/>
    <w:rsid w:val="00923A54"/>
    <w:rsid w:val="00925283"/>
    <w:rsid w:val="00926549"/>
    <w:rsid w:val="009302AA"/>
    <w:rsid w:val="00940656"/>
    <w:rsid w:val="00944E57"/>
    <w:rsid w:val="00950B75"/>
    <w:rsid w:val="00954299"/>
    <w:rsid w:val="00954BBA"/>
    <w:rsid w:val="00957AF7"/>
    <w:rsid w:val="0096188F"/>
    <w:rsid w:val="00963648"/>
    <w:rsid w:val="00963A8A"/>
    <w:rsid w:val="00970B2B"/>
    <w:rsid w:val="009761B7"/>
    <w:rsid w:val="0097719B"/>
    <w:rsid w:val="00977D17"/>
    <w:rsid w:val="0098146D"/>
    <w:rsid w:val="00981E43"/>
    <w:rsid w:val="00982ABA"/>
    <w:rsid w:val="009876DF"/>
    <w:rsid w:val="00990469"/>
    <w:rsid w:val="009907C9"/>
    <w:rsid w:val="00994539"/>
    <w:rsid w:val="0099551F"/>
    <w:rsid w:val="0099641A"/>
    <w:rsid w:val="00997F7D"/>
    <w:rsid w:val="009A25BA"/>
    <w:rsid w:val="009A3152"/>
    <w:rsid w:val="009A3C58"/>
    <w:rsid w:val="009A3F63"/>
    <w:rsid w:val="009A43D4"/>
    <w:rsid w:val="009A687E"/>
    <w:rsid w:val="009B3E02"/>
    <w:rsid w:val="009B5E1E"/>
    <w:rsid w:val="009C1EBE"/>
    <w:rsid w:val="009C2D9D"/>
    <w:rsid w:val="009C75EE"/>
    <w:rsid w:val="009D10BE"/>
    <w:rsid w:val="009D2836"/>
    <w:rsid w:val="009D2AF9"/>
    <w:rsid w:val="009D5CFF"/>
    <w:rsid w:val="009E0C83"/>
    <w:rsid w:val="009E24EF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FE5"/>
    <w:rsid w:val="00A15339"/>
    <w:rsid w:val="00A16460"/>
    <w:rsid w:val="00A21AC5"/>
    <w:rsid w:val="00A225E7"/>
    <w:rsid w:val="00A26153"/>
    <w:rsid w:val="00A26B95"/>
    <w:rsid w:val="00A26CB8"/>
    <w:rsid w:val="00A27A93"/>
    <w:rsid w:val="00A337A9"/>
    <w:rsid w:val="00A36F4F"/>
    <w:rsid w:val="00A374C2"/>
    <w:rsid w:val="00A4124D"/>
    <w:rsid w:val="00A44B6D"/>
    <w:rsid w:val="00A450A2"/>
    <w:rsid w:val="00A46AD6"/>
    <w:rsid w:val="00A50FBC"/>
    <w:rsid w:val="00A55BAB"/>
    <w:rsid w:val="00A56D9B"/>
    <w:rsid w:val="00A57DEB"/>
    <w:rsid w:val="00A60F17"/>
    <w:rsid w:val="00A61F54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2D2F"/>
    <w:rsid w:val="00A938B2"/>
    <w:rsid w:val="00A964F3"/>
    <w:rsid w:val="00A978D3"/>
    <w:rsid w:val="00AA046D"/>
    <w:rsid w:val="00AA5F5C"/>
    <w:rsid w:val="00AA6789"/>
    <w:rsid w:val="00AA6AE7"/>
    <w:rsid w:val="00AA7C20"/>
    <w:rsid w:val="00AB105C"/>
    <w:rsid w:val="00AB135C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1773"/>
    <w:rsid w:val="00AF3BDE"/>
    <w:rsid w:val="00AF4466"/>
    <w:rsid w:val="00AF5007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1776C"/>
    <w:rsid w:val="00B20C2E"/>
    <w:rsid w:val="00B229E6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B6D"/>
    <w:rsid w:val="00B51D73"/>
    <w:rsid w:val="00B51F4E"/>
    <w:rsid w:val="00B52924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1158"/>
    <w:rsid w:val="00BB1B03"/>
    <w:rsid w:val="00BB515F"/>
    <w:rsid w:val="00BB5C2A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226E"/>
    <w:rsid w:val="00BE48F8"/>
    <w:rsid w:val="00BE5ABB"/>
    <w:rsid w:val="00BE5FCC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3C6"/>
    <w:rsid w:val="00C115F3"/>
    <w:rsid w:val="00C11B16"/>
    <w:rsid w:val="00C12006"/>
    <w:rsid w:val="00C1410E"/>
    <w:rsid w:val="00C15366"/>
    <w:rsid w:val="00C17A83"/>
    <w:rsid w:val="00C2267C"/>
    <w:rsid w:val="00C244BF"/>
    <w:rsid w:val="00C24DC4"/>
    <w:rsid w:val="00C278B1"/>
    <w:rsid w:val="00C311D4"/>
    <w:rsid w:val="00C31C58"/>
    <w:rsid w:val="00C31E9B"/>
    <w:rsid w:val="00C34FBA"/>
    <w:rsid w:val="00C3683E"/>
    <w:rsid w:val="00C3719A"/>
    <w:rsid w:val="00C371C2"/>
    <w:rsid w:val="00C42D58"/>
    <w:rsid w:val="00C43E1A"/>
    <w:rsid w:val="00C4623A"/>
    <w:rsid w:val="00C469DB"/>
    <w:rsid w:val="00C504B6"/>
    <w:rsid w:val="00C5205F"/>
    <w:rsid w:val="00C52B22"/>
    <w:rsid w:val="00C52B5D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0AD8"/>
    <w:rsid w:val="00CC4CC6"/>
    <w:rsid w:val="00CD0316"/>
    <w:rsid w:val="00CD1310"/>
    <w:rsid w:val="00CD2BD4"/>
    <w:rsid w:val="00CD564C"/>
    <w:rsid w:val="00CE6C2A"/>
    <w:rsid w:val="00CE7854"/>
    <w:rsid w:val="00CE78B1"/>
    <w:rsid w:val="00CF0687"/>
    <w:rsid w:val="00CF098C"/>
    <w:rsid w:val="00CF1050"/>
    <w:rsid w:val="00CF1144"/>
    <w:rsid w:val="00CF18A5"/>
    <w:rsid w:val="00CF2298"/>
    <w:rsid w:val="00CF22B6"/>
    <w:rsid w:val="00CF293A"/>
    <w:rsid w:val="00CF4700"/>
    <w:rsid w:val="00CF4FA4"/>
    <w:rsid w:val="00CF5710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37CA"/>
    <w:rsid w:val="00D744EF"/>
    <w:rsid w:val="00D756F7"/>
    <w:rsid w:val="00D76CAB"/>
    <w:rsid w:val="00D7759C"/>
    <w:rsid w:val="00D77731"/>
    <w:rsid w:val="00D77AC1"/>
    <w:rsid w:val="00D80821"/>
    <w:rsid w:val="00D849BE"/>
    <w:rsid w:val="00D866B7"/>
    <w:rsid w:val="00D869F3"/>
    <w:rsid w:val="00D87C64"/>
    <w:rsid w:val="00D87FF4"/>
    <w:rsid w:val="00D90A99"/>
    <w:rsid w:val="00D90D29"/>
    <w:rsid w:val="00D911FC"/>
    <w:rsid w:val="00D91B12"/>
    <w:rsid w:val="00D95408"/>
    <w:rsid w:val="00D96C92"/>
    <w:rsid w:val="00D970A7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455"/>
    <w:rsid w:val="00DB7E04"/>
    <w:rsid w:val="00DC22CD"/>
    <w:rsid w:val="00DC7CED"/>
    <w:rsid w:val="00DD0E84"/>
    <w:rsid w:val="00DD1C5C"/>
    <w:rsid w:val="00DD460D"/>
    <w:rsid w:val="00DD583F"/>
    <w:rsid w:val="00DD666C"/>
    <w:rsid w:val="00DE005E"/>
    <w:rsid w:val="00DE066E"/>
    <w:rsid w:val="00DE1FF2"/>
    <w:rsid w:val="00DE35CC"/>
    <w:rsid w:val="00DE6D09"/>
    <w:rsid w:val="00DE740E"/>
    <w:rsid w:val="00DF03B6"/>
    <w:rsid w:val="00DF519E"/>
    <w:rsid w:val="00DF589B"/>
    <w:rsid w:val="00DF7278"/>
    <w:rsid w:val="00E00D29"/>
    <w:rsid w:val="00E06B97"/>
    <w:rsid w:val="00E07251"/>
    <w:rsid w:val="00E12313"/>
    <w:rsid w:val="00E141AD"/>
    <w:rsid w:val="00E14469"/>
    <w:rsid w:val="00E152B7"/>
    <w:rsid w:val="00E15422"/>
    <w:rsid w:val="00E21348"/>
    <w:rsid w:val="00E23571"/>
    <w:rsid w:val="00E23C59"/>
    <w:rsid w:val="00E23E3A"/>
    <w:rsid w:val="00E23F3A"/>
    <w:rsid w:val="00E31DC3"/>
    <w:rsid w:val="00E335E1"/>
    <w:rsid w:val="00E336B3"/>
    <w:rsid w:val="00E34520"/>
    <w:rsid w:val="00E36E76"/>
    <w:rsid w:val="00E40393"/>
    <w:rsid w:val="00E404CF"/>
    <w:rsid w:val="00E40637"/>
    <w:rsid w:val="00E41ACF"/>
    <w:rsid w:val="00E456FE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203C"/>
    <w:rsid w:val="00E813B1"/>
    <w:rsid w:val="00E826C8"/>
    <w:rsid w:val="00E85C5A"/>
    <w:rsid w:val="00E90E40"/>
    <w:rsid w:val="00E91019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047"/>
    <w:rsid w:val="00EB051C"/>
    <w:rsid w:val="00EB15D6"/>
    <w:rsid w:val="00EB170B"/>
    <w:rsid w:val="00EB183F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3488"/>
    <w:rsid w:val="00F33DF0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5EC"/>
    <w:rsid w:val="00F528DF"/>
    <w:rsid w:val="00F546E2"/>
    <w:rsid w:val="00F5489D"/>
    <w:rsid w:val="00F55B92"/>
    <w:rsid w:val="00F5682A"/>
    <w:rsid w:val="00F5793F"/>
    <w:rsid w:val="00F615A3"/>
    <w:rsid w:val="00F62249"/>
    <w:rsid w:val="00F6445F"/>
    <w:rsid w:val="00F64A93"/>
    <w:rsid w:val="00F663A3"/>
    <w:rsid w:val="00F70F6F"/>
    <w:rsid w:val="00F752FE"/>
    <w:rsid w:val="00F7565D"/>
    <w:rsid w:val="00F7701F"/>
    <w:rsid w:val="00F81568"/>
    <w:rsid w:val="00F8184D"/>
    <w:rsid w:val="00F81856"/>
    <w:rsid w:val="00F81FAC"/>
    <w:rsid w:val="00F83695"/>
    <w:rsid w:val="00F84B92"/>
    <w:rsid w:val="00F8549C"/>
    <w:rsid w:val="00F85DD3"/>
    <w:rsid w:val="00F8755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E4765"/>
    <w:rsid w:val="00FE4826"/>
    <w:rsid w:val="00FE51E3"/>
    <w:rsid w:val="00FE5D7E"/>
    <w:rsid w:val="00FE69AA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82BF6CA"/>
  <w15:chartTrackingRefBased/>
  <w15:docId w15:val="{6186D13A-99D3-49F7-9A98-933FBFB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44A0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A2332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0A2332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D1444-29BA-4BB5-A3AB-8633CC58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4959</Words>
  <Characters>29756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34646</CharactersWithSpaces>
  <SharedDoc>false</SharedDoc>
  <HLinks>
    <vt:vector size="168" baseType="variant">
      <vt:variant>
        <vt:i4>262227</vt:i4>
      </vt:variant>
      <vt:variant>
        <vt:i4>141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138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3538945</vt:i4>
      </vt:variant>
      <vt:variant>
        <vt:i4>135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132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3538945</vt:i4>
      </vt:variant>
      <vt:variant>
        <vt:i4>126</vt:i4>
      </vt:variant>
      <vt:variant>
        <vt:i4>0</vt:i4>
      </vt:variant>
      <vt:variant>
        <vt:i4>5</vt:i4>
      </vt:variant>
      <vt:variant>
        <vt:lpwstr>mailto:zp2@szpitalciechanow.com.pl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14</cp:revision>
  <cp:lastPrinted>2021-02-23T11:21:00Z</cp:lastPrinted>
  <dcterms:created xsi:type="dcterms:W3CDTF">2022-07-14T11:34:00Z</dcterms:created>
  <dcterms:modified xsi:type="dcterms:W3CDTF">2022-07-18T07:21:00Z</dcterms:modified>
</cp:coreProperties>
</file>