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F16A250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112839662"/>
      <w:r w:rsidR="00195C37" w:rsidRPr="00195C37">
        <w:rPr>
          <w:b/>
          <w:bCs/>
          <w:sz w:val="20"/>
          <w:szCs w:val="20"/>
          <w:lang w:bidi="pl-PL"/>
        </w:rPr>
        <w:t xml:space="preserve"> </w:t>
      </w:r>
      <w:bookmarkStart w:id="2" w:name="_Hlk33102604"/>
      <w:bookmarkStart w:id="3" w:name="_Hlk63671460"/>
      <w:r w:rsidR="00195C37" w:rsidRPr="00195C37">
        <w:rPr>
          <w:b/>
          <w:bCs/>
          <w:sz w:val="20"/>
          <w:szCs w:val="20"/>
          <w:lang w:bidi="pl-PL"/>
        </w:rPr>
        <w:t xml:space="preserve">materiałów eksploatacyjnych </w:t>
      </w:r>
      <w:bookmarkEnd w:id="2"/>
      <w:bookmarkEnd w:id="3"/>
      <w:r w:rsidR="00195C37" w:rsidRPr="00195C37">
        <w:rPr>
          <w:b/>
          <w:bCs/>
          <w:sz w:val="20"/>
          <w:szCs w:val="20"/>
          <w:lang w:bidi="pl-PL"/>
        </w:rPr>
        <w:t>do sterylizacji tlenkiem etylenu</w:t>
      </w:r>
      <w:bookmarkEnd w:id="1"/>
      <w:r w:rsidR="00B7629B" w:rsidRPr="00B7629B">
        <w:rPr>
          <w:b/>
          <w:bCs/>
          <w:sz w:val="20"/>
          <w:szCs w:val="20"/>
        </w:rPr>
        <w:t xml:space="preserve">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</w:t>
      </w:r>
      <w:r w:rsidR="00195C37">
        <w:rPr>
          <w:b/>
          <w:bCs/>
          <w:sz w:val="20"/>
          <w:szCs w:val="20"/>
        </w:rPr>
        <w:t>108</w:t>
      </w:r>
      <w:r w:rsidR="00F266E9" w:rsidRPr="00F266E9">
        <w:rPr>
          <w:b/>
          <w:bCs/>
          <w:sz w:val="20"/>
          <w:szCs w:val="20"/>
        </w:rPr>
        <w:t>/202</w:t>
      </w:r>
      <w:r w:rsidR="00195C37">
        <w:rPr>
          <w:b/>
          <w:bCs/>
          <w:sz w:val="20"/>
          <w:szCs w:val="20"/>
        </w:rPr>
        <w:t>2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4" w:name="III._Informacje_dotyczące_ceny_oferty;"/>
      <w:bookmarkEnd w:id="4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4E4D2C3E" w:rsidR="00C06A43" w:rsidRPr="005D04C1" w:rsidRDefault="00B6062A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2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Materiały eksploatacyjne do sterylizatora gazowego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86676517">
    <w:abstractNumId w:val="4"/>
  </w:num>
  <w:num w:numId="2" w16cid:durableId="415828291">
    <w:abstractNumId w:val="1"/>
  </w:num>
  <w:num w:numId="3" w16cid:durableId="442767263">
    <w:abstractNumId w:val="0"/>
  </w:num>
  <w:num w:numId="4" w16cid:durableId="536504918">
    <w:abstractNumId w:val="5"/>
  </w:num>
  <w:num w:numId="5" w16cid:durableId="598025795">
    <w:abstractNumId w:val="3"/>
  </w:num>
  <w:num w:numId="6" w16cid:durableId="898176889">
    <w:abstractNumId w:val="2"/>
  </w:num>
  <w:num w:numId="7" w16cid:durableId="15862602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5C37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36435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3</cp:revision>
  <dcterms:created xsi:type="dcterms:W3CDTF">2022-08-30T11:22:00Z</dcterms:created>
  <dcterms:modified xsi:type="dcterms:W3CDTF">2022-09-01T12:34:00Z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