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B098" w14:textId="3D27FA48" w:rsidR="002B699D" w:rsidRDefault="00000000">
      <w:pPr>
        <w:keepNext/>
        <w:spacing w:after="0" w:line="240" w:lineRule="auto"/>
        <w:rPr>
          <w:rFonts w:ascii="Arial" w:eastAsia="Arial" w:hAnsi="Arial" w:cs="Arial"/>
          <w:b/>
          <w:i/>
          <w:sz w:val="20"/>
          <w:szCs w:val="20"/>
        </w:rPr>
      </w:pPr>
      <w:bookmarkStart w:id="0" w:name="_heading=h.gjdgxs"/>
      <w:bookmarkEnd w:id="0"/>
      <w:r>
        <w:rPr>
          <w:rFonts w:ascii="Arial" w:eastAsia="Arial" w:hAnsi="Arial" w:cs="Arial"/>
          <w:b/>
          <w:i/>
          <w:sz w:val="20"/>
          <w:szCs w:val="20"/>
        </w:rPr>
        <w:t xml:space="preserve">Załącznik nr 2a – </w:t>
      </w:r>
      <w:r w:rsidR="003106F8">
        <w:rPr>
          <w:rFonts w:ascii="Arial" w:eastAsia="Arial" w:hAnsi="Arial" w:cs="Arial"/>
          <w:b/>
          <w:i/>
          <w:sz w:val="20"/>
          <w:szCs w:val="20"/>
        </w:rPr>
        <w:t xml:space="preserve"> OPZ (</w:t>
      </w:r>
      <w:r>
        <w:rPr>
          <w:rFonts w:ascii="Arial" w:eastAsia="Arial" w:hAnsi="Arial" w:cs="Arial"/>
          <w:b/>
          <w:i/>
          <w:sz w:val="20"/>
          <w:szCs w:val="20"/>
        </w:rPr>
        <w:t>wymagania wobec przedmiotu zamówienia</w:t>
      </w:r>
      <w:r w:rsidR="003106F8">
        <w:rPr>
          <w:rFonts w:ascii="Arial" w:eastAsia="Arial" w:hAnsi="Arial" w:cs="Arial"/>
          <w:b/>
          <w:i/>
          <w:sz w:val="20"/>
          <w:szCs w:val="20"/>
        </w:rPr>
        <w:t>)</w:t>
      </w:r>
    </w:p>
    <w:p w14:paraId="10E07F3A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843"/>
        <w:gridCol w:w="5670"/>
        <w:gridCol w:w="2937"/>
      </w:tblGrid>
      <w:tr w:rsidR="002B699D" w14:paraId="7FE91028" w14:textId="77777777" w:rsidTr="0010341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9CE7" w14:textId="77777777" w:rsidR="002B699D" w:rsidRDefault="00000000">
            <w:pPr>
              <w:widowControl w:val="0"/>
              <w:spacing w:after="0" w:line="204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pakiet nr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12AC" w14:textId="77777777" w:rsidR="002B699D" w:rsidRDefault="00000000">
            <w:pPr>
              <w:widowControl w:val="0"/>
              <w:spacing w:after="0" w:line="240" w:lineRule="auto"/>
              <w:ind w:left="96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Wymagalny parametr / warunek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E38A2" w14:textId="77777777" w:rsidR="002B699D" w:rsidRDefault="00000000">
            <w:pPr>
              <w:widowControl w:val="0"/>
              <w:spacing w:after="0" w:line="240" w:lineRule="auto"/>
              <w:ind w:left="-3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wymagany opis spełnienia wymagania</w:t>
            </w:r>
          </w:p>
          <w:p w14:paraId="29DF8B20" w14:textId="77777777" w:rsidR="002B699D" w:rsidRDefault="00000000">
            <w:pPr>
              <w:widowControl w:val="0"/>
              <w:spacing w:after="0" w:line="240" w:lineRule="auto"/>
              <w:ind w:left="-3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(wymagane wypełnienie przez wykonawcę)</w:t>
            </w:r>
          </w:p>
        </w:tc>
      </w:tr>
      <w:tr w:rsidR="002B699D" w14:paraId="17F9E2E8" w14:textId="77777777" w:rsidTr="00103411">
        <w:trPr>
          <w:trHeight w:val="546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DBDF4" w14:textId="77777777" w:rsidR="002B699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F104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serwet uniwersalnych</w:t>
            </w:r>
          </w:p>
          <w:p w14:paraId="1E86E2D9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Serwety - wykonane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zgodnej z (EN 13795 1,2,3) o gramaturze 62g/m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. Jedną z warstw materiału stanowi folia polietylenowa. Chłonność warstwy zewnętrznej 364%. Obłożenie cechuje wysoka odporność na penetrację płynów (zgodnie z EN 20811) &gt; 450cm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&gt;200kPa (zgodnie z EN 13938-1) Serwety wzmocnione posiadają dodatkowy obszar wzmocnień z włókniny polipropylenowej o gramaturze 63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i chłonności 549%</w:t>
            </w:r>
          </w:p>
          <w:p w14:paraId="37B961BE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Serweta na stolik narzędziowy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wykonana z  warstwy polietylenowej folii (o gramaturze 47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) oraz polipropylenowej warstwy chłonnej (o gramaturze 35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5DE797BA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Serweta do nakrycia stolika Mayo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wykonana w formie rękawa z folii polietylenowej (nieprzenikalnej dla wilgoci i drobnoustrojów) z wierzchnią strefą wzmocnioną z chłonnej włókniny (odporna na ścieranie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niskopyląca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). Serweta złożona teleskopowo do wewnątrz. Gramatura w strefie wzmocnionej 74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.)</w:t>
            </w:r>
          </w:p>
          <w:p w14:paraId="18B4B561" w14:textId="77777777" w:rsidR="002B699D" w:rsidRDefault="00000000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sterylnie w jedną torbę z przeźroczystej foli polietylenowej z klapką wykonana z TYVEC-u zgrzewaną z folią w celu zminimalizowania ryzyka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rozjałowienia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zawartości podczas wyjmowania z opakowania. Etykieta jednostkowa zawierająca 4 wlepki (do wklejania do dokumentacji medycznej) zawierające m.in datę ważności i nr serii). Opakowanie zbiorcze w formie kartonowego podajnika/ dyspensera, do transportu pakowane dodatkowo w karton zewnętrzny.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F18E9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D8B9835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F5B02DE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7189E1C7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1A7750B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20421A9D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2303B6EE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08D7D49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2F0C3588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26E7E59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3F1CAF0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E033247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BACBD82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CEF1DC2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C558D4B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91A4CB6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0FDD37B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4A70F12" w14:textId="77777777" w:rsidR="002B699D" w:rsidRDefault="002B699D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B699D" w14:paraId="33791A62" w14:textId="77777777" w:rsidTr="0010341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AF0D" w14:textId="77777777" w:rsidR="002B699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7E94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do zabiegu chirurgii biodra</w:t>
            </w:r>
          </w:p>
          <w:p w14:paraId="413EF372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serwet uniwersalnych</w:t>
            </w:r>
          </w:p>
          <w:p w14:paraId="270E23AC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Serwety - wykonane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zgodnej z (EN 13795 1,2,3) o gramaturze 62g/m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. Jedną z warstw materiału stanowi folia polietylenowa. Chłonność warstwy zewnętrznej 364%. Obłożenie cechuje wysoka odporność na penetrację płynów (zgodnie z EN 20811) &gt; 450cm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&gt;200kPa (zgodnie z EN 13938-1) Serwety wzmocnione posiadają dodatkowy obszar wzmocnień z włókniny polipropylenowej o gramaturze 63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i chłonności 549%</w:t>
            </w:r>
          </w:p>
          <w:p w14:paraId="647B4D5B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Serweta na stolik narzędziowy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wykonana z  warstwy polietylenowej folii (o gramaturze 47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) oraz polipropylenowej warstwy chłonnej (o gramaturze 35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69538E06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Serweta do nakrycia stolika Mayo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wykonana w formie rękawa z folii polietylenowej (nieprzenikalnej dla wilgoci i drobnoustrojów) z wierzchnią strefą wzmocnioną z chłonnej włókniny polipropylenowej (odporna na ścieranie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niskopyląca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). Serweta złożona teleskopowo do wewnątrz. Gramatura w strefie wzmocnionej 74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.)</w:t>
            </w:r>
          </w:p>
          <w:p w14:paraId="457C6095" w14:textId="77777777" w:rsidR="002B699D" w:rsidRDefault="00000000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sterylnie w jedną torbę z przeźroczystej foli polietylenowej z klapką wykonana z TYVEC-u zgrzewaną z folią w celu zminimalizowania ryzyka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rozjałowienia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zawartości podczas wyjmowania z opakowania. Etykieta jednostkowa zawierająca 4 wlepki (do wklejania do dokumentacji medycznej) zawierające m.in datę ważności i nr serii). Opakowanie zbiorcze w formie kartonowego podajnika/ dyspensera, do transportu pakowane dodatkowo w karton zewnętrzny.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1D41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B699D" w14:paraId="1DBC94CB" w14:textId="77777777" w:rsidTr="0010341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FE4A" w14:textId="77777777" w:rsidR="002B699D" w:rsidRDefault="00000000">
            <w:pPr>
              <w:widowControl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2ACF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chirurgiczny</w:t>
            </w:r>
          </w:p>
          <w:p w14:paraId="1D5C1D72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- wykonane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zgodnej z (EN 13795 1,2,3)</w:t>
            </w:r>
          </w:p>
          <w:p w14:paraId="71E25482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gramaturze 56g/m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Jedną z warstw materiału stanowi folia polietylenowa. Chłonność warstwy zewnętrznej 570%. Obłożenie cechuje wysoka odporność na penetrację płynów (zgodnie z EN 20811) &gt; 250cm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&gt;150kPa (zgodnie z EN 13938-1)</w:t>
            </w:r>
          </w:p>
          <w:p w14:paraId="12D104FA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Narzędzia chirurgiczne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sterylne, jednorazowe, wykonane ze stali, posiadające symbol graficzny „do jednorazowego użycia" zgodnie z normą EN 980, umieszczony w sposób trwały na obu stronach narzędzia. Dodatkowo narzędzia wykonane ze stali  mają posiadać kolorowe oznakowanie ułatwiające odróżnienie od narzędzi wielorazowych oraz deklarację nieszkodliwości toksykologicznej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kolorowego oznakowania dla ludzi. Wyrób medyczny klasa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reguła 6.</w:t>
            </w:r>
          </w:p>
          <w:p w14:paraId="77B8A722" w14:textId="77777777" w:rsidR="002B699D" w:rsidRDefault="00000000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sterylnie w jedną torbę z przeźroczystej foli polietylenowej z klapką wykonana z TYVEC-u zgrzewaną z folią w celu zminimalizowania ryzyka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rozjałowienia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zawartości podczas wyjmowania z opakowania. Etykieta jednostkowa zawierająca 4 wlepki (do wklejania do dokumentacji medycznej) zawierające m.in datę ważności i nr serii). Opakowanie zbiorcze w formie kartonowego podajnika/ dyspensera, do transportu pakowane dodatkowo w karton zewnętrzny.</w:t>
            </w:r>
          </w:p>
          <w:p w14:paraId="01F0CC06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C1A6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7644AB03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3617B4A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DC3A0A0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24F5CC54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4AC80D2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8D6A4A5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D773C2A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24BD227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21C9F32B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B8279A8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7821559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1479BFB7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B699D" w14:paraId="32080371" w14:textId="77777777" w:rsidTr="0010341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4E3E5" w14:textId="77777777" w:rsidR="002B699D" w:rsidRDefault="00000000">
            <w:pPr>
              <w:widowControl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B237" w14:textId="77777777" w:rsidR="002B699D" w:rsidRDefault="00000000">
            <w:pPr>
              <w:widowControl w:val="0"/>
              <w:spacing w:after="0" w:line="192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do artroskopii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stawu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kolanowego</w:t>
            </w:r>
          </w:p>
          <w:p w14:paraId="2E0CC2A5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Obłożenie operacyjne jednorazowe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wykonane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zgodnej z (EN 13795 1,2,3)</w:t>
            </w:r>
          </w:p>
          <w:p w14:paraId="3A94058A" w14:textId="77777777" w:rsidR="002B699D" w:rsidRDefault="00000000">
            <w:pPr>
              <w:widowControl w:val="0"/>
              <w:tabs>
                <w:tab w:val="left" w:pos="168"/>
              </w:tabs>
              <w:spacing w:after="0" w:line="20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gramaturze 56g/m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Jedną z warstw materiału stanowi folia polietylenowa. Chłonność warstwy zewnętrznej 570%. Obłożenie cechuje wysoka odporność na penetrację płynów (zgodnie z EN 20811) &gt; 250cm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 oraz odporność na rozerwanie &gt;150kPa (zgodnie z EN 13938-1) </w:t>
            </w:r>
          </w:p>
          <w:p w14:paraId="5BA5518D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Serweta na stolik narzędziowy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wykonana z  warstwy polietylenowej folii (o gramaturze 47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) oraz polipropylenowej warstwy chłonnej (o gramaturze 35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703686EE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Serweta do nakrycia stolika Mayo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wykonana w formie rękawa z folii polietylenowej (nieprzenikalnej dla wilgoci i drobnoustrojów) z wierzchnią strefą wzmocnioną z chłonnej włókniny polipropylenowej (odporna na ścieranie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niskopyląca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). Serweta złożona teleskopowo do wewnątrz. Gramatura w strefie wzmocnionej 74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.)</w:t>
            </w:r>
          </w:p>
          <w:p w14:paraId="76E34A33" w14:textId="77777777" w:rsidR="002B699D" w:rsidRDefault="00000000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sterylnie w jedną torbę z przeźroczystej foli polietylenowej z klapką wykonana z TYVEC-u zgrzewaną z folią w celu zminimalizowania ryzyka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rozjałowienia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zawartości podczas wyjmowania z opakowania. Etykieta jednostkowa zawierająca 4 wlepki (do wklejania do dokumentacji medycznej) zawierające m.in datę ważności i nr serii). Opakowanie zbiorcze w formie kartonowego podajnika/ dyspensera, do transportu pakowane dodatkowo w karton zewnętrzny.</w:t>
            </w:r>
          </w:p>
          <w:p w14:paraId="08A27C8B" w14:textId="77777777" w:rsidR="002B699D" w:rsidRDefault="002B699D">
            <w:pPr>
              <w:widowControl w:val="0"/>
              <w:spacing w:after="0" w:line="192" w:lineRule="auto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9744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B699D" w14:paraId="318531BD" w14:textId="77777777" w:rsidTr="00103411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8C390" w14:textId="77777777" w:rsidR="002B699D" w:rsidRDefault="00000000">
            <w:pPr>
              <w:widowControl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  <w:p w14:paraId="4BF37062" w14:textId="77777777" w:rsidR="002B699D" w:rsidRDefault="002B699D">
            <w:pPr>
              <w:widowControl w:val="0"/>
              <w:spacing w:after="0" w:line="208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52B5038" w14:textId="77777777" w:rsidR="002B699D" w:rsidRDefault="002B699D">
            <w:pPr>
              <w:widowControl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4E68" w14:textId="77777777" w:rsidR="002B699D" w:rsidRDefault="00000000">
            <w:pPr>
              <w:widowControl w:val="0"/>
              <w:spacing w:after="0" w:line="192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do cięcia cesarskiego</w:t>
            </w:r>
          </w:p>
          <w:p w14:paraId="2219D25C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Obłożenie operacyjne jednorazowe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wykonane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zgodnej z (EN 13795 1,2,3)</w:t>
            </w:r>
          </w:p>
          <w:p w14:paraId="53A7E086" w14:textId="77777777" w:rsidR="002B699D" w:rsidRDefault="00000000">
            <w:pPr>
              <w:widowControl w:val="0"/>
              <w:tabs>
                <w:tab w:val="left" w:pos="168"/>
              </w:tabs>
              <w:spacing w:after="0" w:line="20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gramaturze 56g/m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Jedną z warstw materiału stanowi folia polietylenowa. Chłonność warstwy zewnętrznej 570%. Obłożenie cechuje wysoka odporność na penetrację płynów (zgodnie z EN 20811) &gt; 250cm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&gt;150kPa (zgodnie z EN 13938-1)</w:t>
            </w:r>
          </w:p>
          <w:p w14:paraId="6A5D4AFF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Serweta na stolik narzędziowy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wykonana z  warstwy polietylenowej folii (o gramaturze 47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) oraz polipropylenowej warstwy chłonnej (o gramaturze 35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812FC12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Serweta do nakrycia stolika Mayo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wykonana w formie rękawa z folii polietylenowej (nieprzenikalnej dla wilgoci i drobnoustrojów) z wierzchnią strefą wzmocnioną z chłonnej włókniny polipropylenowej (odporna na ścieranie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niskopyląca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). Serweta złożona teleskopowo do wewnątrz. Gramatura w strefie wzmocnionej 74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.)</w:t>
            </w:r>
          </w:p>
          <w:p w14:paraId="2B5CF371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Fartuch chirurgiczny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zgodny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 EN 13795 1-3; z włókniny polipropylenowej typu SMS o gramaturze 45g/m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Rękaw zakończony elastycznym mankietem z dzianiny 100% poliester. Tylne części fartucha zachodzą na siebie. Umiejscowienie troków w specjalnym kartoniku umożliwia zawiązanie ich zgodnie z procedurami postępowania aseptycznego -zachowujemy pełną sterylność tylnej części fartucha. Szwy wykonane techniką ultradźwiękową na całej powierzchni fartucha. Długość: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rozm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L 125 cm;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rozm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XL 140 cm.</w:t>
            </w:r>
          </w:p>
          <w:p w14:paraId="27F3F2AB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sterylnie w jedną torbę z przeźroczystej foli polietylenowej z klapką wykonana z TYVEC-u zgrzewaną z folią w celu zminimalizowania ryzyka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rozjałowienia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zawartości podczas wyjmowania z opakowania. Etykieta jednostkowa zawierająca 4 wlepki (do wklejania do dokumentacji medycznej) zawierające m.in datę ważności i nr serii). Opakowanie zbiorcze w formie kartonowego podajnika/ dyspensera, do transportu pakowane dodatkowo w karton zewnętrzny.</w:t>
            </w:r>
          </w:p>
          <w:p w14:paraId="54B161F0" w14:textId="77777777" w:rsidR="002B699D" w:rsidRDefault="002B699D">
            <w:pPr>
              <w:widowControl w:val="0"/>
              <w:spacing w:after="0" w:line="20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0988" w14:textId="77777777" w:rsidR="002B699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 w14:paraId="0D057BFA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71E9EF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282D91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691946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FB672D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B1ED89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F25F7C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45F32A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8E4C68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15E375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C3E9C1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EB5A51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F4C106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9DD6BA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43655B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9407FB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0323AB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7C2EDC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1EA2A9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530715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439ABB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93B334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4E9F5E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44ABF2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2B699D" w14:paraId="168ECC57" w14:textId="77777777" w:rsidTr="00103411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D1FCCB" w14:textId="77777777" w:rsidR="002B699D" w:rsidRDefault="002B699D">
            <w:pPr>
              <w:widowControl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EF7B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do porodu</w:t>
            </w:r>
          </w:p>
          <w:p w14:paraId="1F7F2591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wykonane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zgodnej z (EN 13795 1,2,3)</w:t>
            </w:r>
          </w:p>
          <w:p w14:paraId="6BD0E405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gramaturze 56g/m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Jedną z warstw materiału stanowi folia polietylenowa. Chłonność warstwy zewnętrznej 570%. Obłożenie cechuje wysoka odporność na penetrację płynów (zgodnie z EN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20811) &gt; 250cm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&gt;150kPa (zgodnie z EN 13938-1)</w:t>
            </w:r>
          </w:p>
          <w:p w14:paraId="47C8846F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Narzędzia chirurgiczne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sterylne, jednorazowe, wykonane ze stali, posiadające symbol graficzny „do jednorazowego użycia" zgodnie z normą EN 980, umieszczony w sposób trwały na obu stronach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narzędzia.Dodatkowo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narzędzia wykonane ze stali  mają posiadać kolorowe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oznakowanie ułatwiające odróżnienie od narzędzi wielorazowych oraz deklarację nieszkodliwości toksykologicznej kolorowego oznakowania dla ludzi. Wyrób medyczny klasa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reguła 6</w:t>
            </w:r>
          </w:p>
          <w:p w14:paraId="728D7076" w14:textId="77777777" w:rsidR="002B699D" w:rsidRDefault="00000000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sterylnie w jedną torbę z przeźroczystej foli polietylenowej z klapką wykonana z TYVEC-u zgrzewaną z folią w celu zminimalizowania ryzyka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rozjałowienia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zawartości podczas wyjmowania z opakowania. Etykieta jednostkowa zawierająca 4 wlepki (do wklejania do dokumentacji medycznej) zawierające m.in datę ważności i nr serii). Opakowanie zbiorcze w formie kartonowego podajnika/ dyspensera, do transportu pakowane dodatkowo w karton zewnętrzny.</w:t>
            </w:r>
          </w:p>
          <w:p w14:paraId="37204C6A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0478F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663CFA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3DF866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6F0FA9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B89F7C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CB30C2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1A8514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701AD2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C1B9DC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042961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B43CD6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2B699D" w14:paraId="53D01CF1" w14:textId="77777777" w:rsidTr="00103411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F41DCF9" w14:textId="77777777" w:rsidR="002B699D" w:rsidRDefault="00000000">
            <w:pPr>
              <w:widowControl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  <w:p w14:paraId="1CC74594" w14:textId="77777777" w:rsidR="002B699D" w:rsidRDefault="002B699D">
            <w:pPr>
              <w:widowControl w:val="0"/>
              <w:spacing w:after="0" w:line="208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3C501D4" w14:textId="77777777" w:rsidR="002B699D" w:rsidRDefault="002B699D">
            <w:pPr>
              <w:widowControl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E3EB4B" w14:textId="77777777" w:rsidR="002B699D" w:rsidRDefault="00000000">
            <w:pPr>
              <w:widowControl w:val="0"/>
              <w:spacing w:after="0" w:line="192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Zestaw do znieczulania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popdajęczynówkowego</w:t>
            </w:r>
            <w:proofErr w:type="spellEnd"/>
          </w:p>
          <w:p w14:paraId="5DC68ECF" w14:textId="77777777" w:rsidR="002B699D" w:rsidRDefault="00000000">
            <w:pPr>
              <w:widowControl w:val="0"/>
              <w:spacing w:after="0" w:line="192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wykonane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o</w:t>
            </w:r>
            <w:r>
              <w:rPr>
                <w:rFonts w:ascii="Arial" w:eastAsia="Arial" w:hAnsi="Arial" w:cs="Arial"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gramaturze 55g/m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Jedną z warstw materiału stanowi folia polietylenowa. Chłonność warstwy zewnętrznej 450%. Obłożenie cechuje wysoka odporność na penetrację płynów (zgodnie z EN 20811) &gt; 200cm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O oraz odporność na rozerwanie &gt;150kPa (zgodnie z EN 13938-1).</w:t>
            </w:r>
          </w:p>
          <w:p w14:paraId="256190FD" w14:textId="77777777" w:rsidR="002B699D" w:rsidRDefault="00000000">
            <w:pPr>
              <w:widowControl w:val="0"/>
              <w:spacing w:after="0" w:line="192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w torebkę papierowo-foliową. </w:t>
            </w:r>
            <w:r>
              <w:rPr>
                <w:rFonts w:ascii="Tahoma" w:eastAsia="Tahoma" w:hAnsi="Tahoma" w:cs="Tahoma"/>
                <w:sz w:val="18"/>
                <w:szCs w:val="18"/>
              </w:rPr>
              <w:t>Etykieta jednostkowa zawierająca minimum 2 wlepki (do wklejania do dokumentacji medycznej) zawierające m.in datę ważności i nr serii).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0211" w14:textId="77777777" w:rsidR="002B699D" w:rsidRDefault="002B699D">
            <w:pPr>
              <w:widowControl w:val="0"/>
              <w:spacing w:after="0" w:line="192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699D" w14:paraId="51704BE6" w14:textId="77777777" w:rsidTr="00103411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1F3306D" w14:textId="77777777" w:rsidR="002B699D" w:rsidRDefault="002B699D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95AE80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do wkłucia centralnego</w:t>
            </w:r>
          </w:p>
          <w:p w14:paraId="1E54235E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Serwety - wykonane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</w:t>
            </w:r>
            <w:r>
              <w:rPr>
                <w:rFonts w:ascii="Arial" w:eastAsia="Arial" w:hAnsi="Arial" w:cs="Arial"/>
                <w:smallCaps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gramaturze 43g/m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Jedną z warstw materiału stanowi folia polietylenowa. Chłonność warstwy zewnętrznej 617%. Obłożenie cechuje wysoka odporność na penetrację płynów (zgodnie z EN 20811) &gt; 182cm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&gt;200kPa (zgodnie z EN 13938-1).</w:t>
            </w:r>
          </w:p>
          <w:p w14:paraId="1CDD8FD6" w14:textId="77777777" w:rsidR="002B699D" w:rsidRDefault="00000000">
            <w:pPr>
              <w:widowControl w:val="0"/>
              <w:spacing w:after="0" w:line="192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w torebkę papierowo-foliową. </w:t>
            </w:r>
            <w:r>
              <w:rPr>
                <w:rFonts w:ascii="Tahoma" w:eastAsia="Tahoma" w:hAnsi="Tahoma" w:cs="Tahoma"/>
                <w:sz w:val="18"/>
                <w:szCs w:val="18"/>
              </w:rPr>
              <w:t>Etykieta jednostkowa zawierająca minimum 2 wlepki (do wklejania do dokumentacji medycznej) zawierające m.in datę ważności i nr serii).</w:t>
            </w:r>
          </w:p>
          <w:p w14:paraId="7AE3D18A" w14:textId="77777777" w:rsidR="002B699D" w:rsidRDefault="002B699D">
            <w:pPr>
              <w:widowControl w:val="0"/>
              <w:spacing w:after="0" w:line="201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A24F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6157E4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75793A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B89723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8AF74C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3E19CC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2B699D" w14:paraId="0D21409A" w14:textId="77777777" w:rsidTr="00103411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C1C9783" w14:textId="77777777" w:rsidR="002B699D" w:rsidRDefault="002B699D">
            <w:pPr>
              <w:widowControl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ED5814" w14:textId="77777777" w:rsidR="002B699D" w:rsidRDefault="00000000">
            <w:pPr>
              <w:widowControl w:val="0"/>
              <w:spacing w:after="0" w:line="208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do cewnikowania pęcherza moczowego</w:t>
            </w:r>
          </w:p>
          <w:p w14:paraId="5F58C8C9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Serwety - wykonane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</w:t>
            </w:r>
            <w:r>
              <w:rPr>
                <w:rFonts w:ascii="Arial" w:eastAsia="Arial" w:hAnsi="Arial" w:cs="Arial"/>
                <w:smallCaps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gramaturze min. 42g/m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Jedną z warstw materiału stanowi folia polietylenowa. Chłonność warstwy zewnętrznej 617%. Obłożenie cechuje wysoka odporność na penetrację płynów (zgodnie z EN 20811) &gt; 182cm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&gt;200kPa (zgodnie z EN 13938-1).</w:t>
            </w:r>
          </w:p>
          <w:p w14:paraId="6C1BB8D5" w14:textId="77777777" w:rsidR="002B699D" w:rsidRDefault="00000000">
            <w:pPr>
              <w:widowControl w:val="0"/>
              <w:spacing w:after="0" w:line="208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w opakowanie typu blister w kształcie tacki z 1 wgłębieniem, która może służyć jako nerka. </w:t>
            </w:r>
            <w:r>
              <w:rPr>
                <w:rFonts w:ascii="Tahoma" w:eastAsia="Tahoma" w:hAnsi="Tahoma" w:cs="Tahoma"/>
                <w:sz w:val="18"/>
                <w:szCs w:val="18"/>
              </w:rPr>
              <w:t>Etykieta jednostkowa zawierająca minimum 2 wlepki (do wklejania do dokumentacji medycznej) zawierające m.in datę ważności i nr serii).</w:t>
            </w:r>
          </w:p>
          <w:p w14:paraId="7E8EC035" w14:textId="77777777" w:rsidR="002B699D" w:rsidRDefault="002B699D">
            <w:pPr>
              <w:widowControl w:val="0"/>
              <w:spacing w:after="0" w:line="208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A2C5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2B699D" w14:paraId="6BAFDB5D" w14:textId="77777777" w:rsidTr="00103411">
        <w:tc>
          <w:tcPr>
            <w:tcW w:w="84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B8100A" w14:textId="77777777" w:rsidR="002B699D" w:rsidRDefault="002B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4C1D08" w14:textId="77777777" w:rsidR="002B699D" w:rsidRDefault="002B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02AE18" w14:textId="77777777" w:rsidR="002B699D" w:rsidRDefault="00000000">
            <w:pPr>
              <w:widowControl w:val="0"/>
              <w:spacing w:after="0" w:line="208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do zakładania szwów</w:t>
            </w:r>
          </w:p>
          <w:p w14:paraId="53DDC807" w14:textId="77777777" w:rsidR="002B699D" w:rsidRDefault="00000000">
            <w:pPr>
              <w:widowControl w:val="0"/>
              <w:spacing w:after="0" w:line="201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Serwety - wykonane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</w:t>
            </w:r>
            <w:r>
              <w:rPr>
                <w:rFonts w:ascii="Arial" w:eastAsia="Arial" w:hAnsi="Arial" w:cs="Arial"/>
                <w:smallCaps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gramaturze min. 42g/m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Jedną z warstw materiału stanowi folia polietylenowa. Chłonność warstwy zewnętrznej 617%. Obłożenie cechuje wysoka odporność na penetrację płynów (zgodnie z EN 20811) &gt; 182cm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&gt;200kPa (zgodnie z EN 13938-1).</w:t>
            </w:r>
          </w:p>
          <w:p w14:paraId="7E4F9160" w14:textId="77777777" w:rsidR="002B699D" w:rsidRDefault="00000000">
            <w:pPr>
              <w:widowControl w:val="0"/>
              <w:spacing w:after="0" w:line="208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w opakowanie typu blister w kształcie tacki z 2 wgłębieniami, która może służyć jako nerka. </w:t>
            </w:r>
            <w:r>
              <w:rPr>
                <w:rFonts w:ascii="Tahoma" w:eastAsia="Tahoma" w:hAnsi="Tahoma" w:cs="Tahoma"/>
                <w:sz w:val="18"/>
                <w:szCs w:val="18"/>
              </w:rPr>
              <w:t>Etykieta jednostkowa zawierająca minimum 2 wlepki (do wklejania do dokumentacji medycznej) zawierające m.in datę ważności i nr serii).</w:t>
            </w:r>
          </w:p>
          <w:p w14:paraId="4D89121A" w14:textId="77777777" w:rsidR="002B699D" w:rsidRDefault="002B699D">
            <w:pPr>
              <w:widowControl w:val="0"/>
              <w:spacing w:after="0" w:line="208" w:lineRule="auto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3D99" w14:textId="77777777" w:rsidR="002B699D" w:rsidRDefault="002B699D">
            <w:pPr>
              <w:widowControl w:val="0"/>
              <w:spacing w:after="0" w:line="208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B699D" w14:paraId="4F0817AB" w14:textId="77777777" w:rsidTr="00103411">
        <w:tc>
          <w:tcPr>
            <w:tcW w:w="84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7F753F" w14:textId="77777777" w:rsidR="002B699D" w:rsidRDefault="00000000">
            <w:pPr>
              <w:widowControl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  <w:p w14:paraId="38C1D278" w14:textId="77777777" w:rsidR="002B699D" w:rsidRDefault="002B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B42499" w14:textId="77777777" w:rsidR="002B699D" w:rsidRDefault="002B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ED0E12" w14:textId="77777777" w:rsidR="002B699D" w:rsidRDefault="00000000">
            <w:pPr>
              <w:widowControl w:val="0"/>
              <w:spacing w:after="0" w:line="208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Serweta przylepna</w:t>
            </w:r>
          </w:p>
          <w:p w14:paraId="2441B88F" w14:textId="77777777" w:rsidR="002B699D" w:rsidRDefault="00000000">
            <w:pPr>
              <w:widowControl w:val="0"/>
              <w:spacing w:after="0" w:line="208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Serweta wykonana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zgodnej z (EN13795 1,2,3) o gramaturze min. 55g/m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Jedną z warstw materiału stanowi folia polietylenowa. Chłonność warstwy zewnętrznej 450%. Obłożenie cechuje wysoka odporność na penetrację płynów (zgodnie z EN 20811) &gt; 200cm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&gt;150kPa (zgodnie z EN 13938-1) o wymiarach 60 x 50 cm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20EA2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2B699D" w14:paraId="180E5F9B" w14:textId="77777777" w:rsidTr="00103411">
        <w:tc>
          <w:tcPr>
            <w:tcW w:w="8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80EB84" w14:textId="77777777" w:rsidR="002B699D" w:rsidRDefault="002B699D">
            <w:pPr>
              <w:widowControl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D7EC1C" w14:textId="77777777" w:rsidR="002B699D" w:rsidRDefault="00000000">
            <w:pPr>
              <w:widowControl w:val="0"/>
              <w:spacing w:after="0" w:line="208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Serweta nieprzylepna</w:t>
            </w:r>
          </w:p>
          <w:p w14:paraId="5689E11C" w14:textId="77777777" w:rsidR="002B699D" w:rsidRDefault="00000000">
            <w:pPr>
              <w:widowControl w:val="0"/>
              <w:spacing w:after="0" w:line="208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Serweta wykonana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zgodnej z (EN 13795 1,2,3) o gramaturze min. 55g/m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Jedną z warstw materiału stanowi folia polietylenowa. Chłonność warstwy zewnętrznej 450%. Obłożenie cechuje wysoka odporność na penetrację płynów (zgodnie z EN 20811) &gt; 200cm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&gt;150kPa (zgodnie z EN 13938-1) o wymiarach 45 x 45 cm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E171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B699D" w14:paraId="10C46409" w14:textId="77777777" w:rsidTr="00103411">
        <w:tc>
          <w:tcPr>
            <w:tcW w:w="8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766F96" w14:textId="77777777" w:rsidR="002B699D" w:rsidRDefault="002B699D">
            <w:pPr>
              <w:widowControl w:val="0"/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B9C4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Serweta nieprzylepna na stolik</w:t>
            </w:r>
          </w:p>
          <w:p w14:paraId="201A59D0" w14:textId="77777777" w:rsidR="002B699D" w:rsidRDefault="00000000">
            <w:pPr>
              <w:widowControl w:val="0"/>
              <w:spacing w:after="0" w:line="208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Serweta wykonana z dwuwarstwowej,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zgodnej z (EN13795 1,2,3) o gramaturze min. 55g/m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Jedną z warstw materiału stanowi folia polietylenowa. Chłonność warstwy zewnętrznej 450%. Obłożenie cechuje wysoka odporność na penetrację płynów (zgodnie z EN 20811) &gt; 200cm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oraz odporność na rozerwanie &gt;150kPa (zgodnie z EN 13938-1 o wymiarach 100 x 150 cm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5096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B699D" w14:paraId="42083812" w14:textId="77777777" w:rsidTr="00103411">
        <w:tc>
          <w:tcPr>
            <w:tcW w:w="84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593E6311" w14:textId="77777777" w:rsidR="002B699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6B6D0D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Jednorazowy, jałowy fartuch chirurgiczny wzmocniony</w:t>
            </w:r>
          </w:p>
          <w:p w14:paraId="39435873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Zgodny z EN 13795 1-3; z włókniny polipropylenowej typu SMS o gramaturze 35g/m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Wzmocnienia nieprzemakalne w rękawach i z przodu fartucha (do dolnej krawędzi) 40 g/m2. Rękaw zakończony elastycznym mankietem z dzianiny 100% poliester. Tylne części fartucha zachodzą na siebie. Umiejscowienie troków w specjalnym kartoniku umożliwia zawiązanie ich zgodnie z procedurami postępowania aseptycznego -zachowujemy pełną sterylność tylnej części fartucha. Zapięcie przy szyi typu rzep. Szwy wykonane techniką ultradźwiękową na całej powierzchni fartucha. Opakowanie jednostkowe z 2 ręcznikami; na opakowaniu 2 etykiety do wklejenia do dokumentacji pacjenta.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0D9D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B699D" w14:paraId="611A9C9F" w14:textId="77777777" w:rsidTr="00103411">
        <w:tc>
          <w:tcPr>
            <w:tcW w:w="84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5BE3EE" w14:textId="77777777" w:rsidR="002B699D" w:rsidRDefault="002B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43EFAF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Jednorazowy, jałowy fartuch chirurgiczny</w:t>
            </w:r>
          </w:p>
          <w:p w14:paraId="794EFEB0" w14:textId="77777777" w:rsidR="002B699D" w:rsidRDefault="00000000">
            <w:pPr>
              <w:widowControl w:val="0"/>
              <w:spacing w:after="0" w:line="20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Zgodny z EN 13795 1-3; z włókniny polipropylenowej typu SMS o gramaturze 35g/m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Rękaw zakończony elastycznym mankietem z dzianiny 100% poliester. Tylne części fartucha zachodzą na siebie. Umiejscowienie troków w specjalnym kartoniku umożliwia zawiązanie ich zgodnie z procedurami postępowania aseptycznego -zachowujemy pełną sterylność tylnej części fartucha. Zapięcie przy szyi typu rzep. Szwy wykonane techniką ultradźwiękową na całej powierzchni fartucha. Opakowanie jednostkowe z 2 ręcznikami; na opakowaniu 2 etykiety do wklejenia do dokumentacji pacjenta.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8D985A" w14:textId="77777777" w:rsidR="002B699D" w:rsidRDefault="002B699D">
            <w:pPr>
              <w:widowControl w:val="0"/>
              <w:spacing w:after="0" w:line="20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699D" w14:paraId="4976FCAC" w14:textId="77777777" w:rsidTr="00103411"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F75721" w14:textId="77777777" w:rsidR="002B699D" w:rsidRDefault="002B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D65EE3" w14:textId="77777777" w:rsidR="002B699D" w:rsidRDefault="00000000">
            <w:pPr>
              <w:widowControl w:val="0"/>
              <w:spacing w:after="0" w:line="192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 do operacji kardiologicznych</w:t>
            </w:r>
          </w:p>
          <w:p w14:paraId="4E02F265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Serweta główna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wykonana z trójwarstwowej,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pełnobarierowej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włókniny polipropylenowej zgodnej z (EN 13795 1,2,3) </w:t>
            </w: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gramaturze 73g/m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 Jedną z warstw materiału stanowi folia polietylenowa. Chłonność warstwy zewnętrznej 824%. Obłożenie cechuje wysoka odporność na penetrację płynów (zgodnie z EN 20811) &gt; 190cm H</w:t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 oraz odporność na rozerwanie &gt;108kPa (zgodnie z EN 13938-1) </w:t>
            </w:r>
          </w:p>
          <w:p w14:paraId="6219F4EA" w14:textId="77777777" w:rsidR="002B699D" w:rsidRDefault="00000000">
            <w:pPr>
              <w:widowControl w:val="0"/>
              <w:spacing w:after="0" w:line="204" w:lineRule="auto"/>
              <w:ind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Serweta na stolik narzędziowy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wykonana z  warstwy polietylenowej folii (o gramaturze 47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) oraz polipropylenowej warstwy chłonnej (o gramaturze 35 g/m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8D5A840" w14:textId="77777777" w:rsidR="002B699D" w:rsidRDefault="00000000">
            <w:pPr>
              <w:widowControl w:val="0"/>
              <w:spacing w:after="0" w:line="204" w:lineRule="auto"/>
              <w:ind w:firstLine="1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Zestaw zapakowany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sterylnie w jedną torbę z przeźroczystej foli polietylenowej z klapką wykonana z TYVEC-u zgrzewaną z folią w celu zminimalizowania ryzyka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rozjałowienia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zawartości podczas wyjmowania z opakowania. Etykieta jednostkowa zawierająca 4 wlepki (do wklejania do dokumentacji medycznej) zawierające m.in datę ważności i nr serii). Opakowanie zbiorcze w formie kartonowego podajnika/ dyspensera, do transportu pakowane dodatkowo w karton zewnętrzny.</w:t>
            </w:r>
          </w:p>
          <w:p w14:paraId="57A460A9" w14:textId="77777777" w:rsidR="002B699D" w:rsidRDefault="002B699D">
            <w:pPr>
              <w:widowControl w:val="0"/>
              <w:spacing w:after="0" w:line="204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1D2330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DBC293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C46EF3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E12955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FB7F8A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58ACEC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EEA0C3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3B9A6089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2C763FD0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4F7AD272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35E84EFC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2C2ADEC8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03B17235" w14:textId="77777777" w:rsidR="002B699D" w:rsidRDefault="002B6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</w:tbl>
    <w:p w14:paraId="059213F7" w14:textId="77777777" w:rsidR="002B699D" w:rsidRDefault="002B699D">
      <w:pPr>
        <w:keepNext/>
        <w:spacing w:after="0" w:line="240" w:lineRule="auto"/>
        <w:rPr>
          <w:rFonts w:ascii="Arial" w:eastAsia="Arial" w:hAnsi="Arial" w:cs="Arial"/>
          <w:b/>
          <w:i/>
          <w:sz w:val="20"/>
          <w:szCs w:val="20"/>
        </w:rPr>
      </w:pPr>
    </w:p>
    <w:p w14:paraId="5014A7CC" w14:textId="77777777" w:rsidR="002B699D" w:rsidRDefault="002B699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376185F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91D77E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E8682F2" w14:textId="77777777" w:rsidR="00CE2C62" w:rsidRPr="00CE2C62" w:rsidRDefault="00CE2C62" w:rsidP="00CE2C62">
      <w:pPr>
        <w:tabs>
          <w:tab w:val="left" w:pos="52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bidi="ar-SA"/>
        </w:rPr>
      </w:pPr>
      <w:r w:rsidRPr="00CE2C62">
        <w:rPr>
          <w:rFonts w:ascii="Arial" w:eastAsia="Times New Roman" w:hAnsi="Arial" w:cs="Arial"/>
          <w:sz w:val="18"/>
          <w:szCs w:val="18"/>
          <w:lang w:bidi="ar-SA"/>
        </w:rPr>
        <w:tab/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CE2C62" w:rsidRPr="00CE2C62" w14:paraId="4FBB05B4" w14:textId="77777777" w:rsidTr="00195E05">
        <w:trPr>
          <w:trHeight w:val="59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A77AC" w14:textId="77777777" w:rsidR="00CE2C62" w:rsidRPr="00CE2C62" w:rsidRDefault="00CE2C62" w:rsidP="00CE2C62">
            <w:pPr>
              <w:widowControl w:val="0"/>
              <w:suppressAutoHyphens w:val="0"/>
              <w:autoSpaceDE w:val="0"/>
              <w:autoSpaceDN w:val="0"/>
              <w:spacing w:after="0" w:line="181" w:lineRule="exact"/>
              <w:ind w:left="122"/>
              <w:rPr>
                <w:rFonts w:ascii="Arial" w:eastAsia="Arial" w:hAnsi="Arial" w:cs="Arial"/>
                <w:sz w:val="18"/>
                <w:szCs w:val="18"/>
                <w:lang w:val="en-US" w:eastAsia="en-US" w:bidi="pl-PL"/>
              </w:rPr>
            </w:pPr>
            <w:proofErr w:type="spellStart"/>
            <w:r w:rsidRPr="00CE2C62">
              <w:rPr>
                <w:rFonts w:ascii="Arial" w:eastAsia="Arial" w:hAnsi="Arial" w:cs="Arial"/>
                <w:sz w:val="18"/>
                <w:szCs w:val="18"/>
                <w:lang w:val="en-US" w:eastAsia="en-US" w:bidi="pl-PL"/>
              </w:rPr>
              <w:t>miejscowość</w:t>
            </w:r>
            <w:proofErr w:type="spellEnd"/>
            <w:r w:rsidRPr="00CE2C62">
              <w:rPr>
                <w:rFonts w:ascii="Arial" w:eastAsia="Arial" w:hAnsi="Arial" w:cs="Arial"/>
                <w:sz w:val="18"/>
                <w:szCs w:val="18"/>
                <w:lang w:val="en-US" w:eastAsia="en-US" w:bidi="pl-PL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E1C4" w14:textId="77777777" w:rsidR="00CE2C62" w:rsidRPr="00CE2C62" w:rsidRDefault="00CE2C62" w:rsidP="00CE2C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 w:eastAsia="en-US" w:bidi="pl-PL"/>
              </w:rPr>
            </w:pPr>
          </w:p>
        </w:tc>
      </w:tr>
      <w:tr w:rsidR="00CE2C62" w:rsidRPr="00CE2C62" w14:paraId="756B1C31" w14:textId="77777777" w:rsidTr="00195E05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69AA3" w14:textId="77777777" w:rsidR="00CE2C62" w:rsidRPr="00CE2C62" w:rsidRDefault="00CE2C62" w:rsidP="00CE2C62">
            <w:pPr>
              <w:widowControl w:val="0"/>
              <w:suppressAutoHyphens w:val="0"/>
              <w:autoSpaceDE w:val="0"/>
              <w:autoSpaceDN w:val="0"/>
              <w:spacing w:after="0" w:line="187" w:lineRule="exact"/>
              <w:ind w:left="122"/>
              <w:rPr>
                <w:rFonts w:ascii="Arial" w:eastAsia="Arial" w:hAnsi="Arial" w:cs="Arial"/>
                <w:sz w:val="18"/>
                <w:szCs w:val="18"/>
                <w:lang w:val="en-US" w:eastAsia="en-US" w:bidi="pl-PL"/>
              </w:rPr>
            </w:pPr>
            <w:r w:rsidRPr="00CE2C62">
              <w:rPr>
                <w:rFonts w:ascii="Arial" w:eastAsia="Arial" w:hAnsi="Arial" w:cs="Arial"/>
                <w:sz w:val="18"/>
                <w:szCs w:val="18"/>
                <w:lang w:val="en-US" w:eastAsia="en-US" w:bidi="pl-PL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4DA9" w14:textId="77777777" w:rsidR="00CE2C62" w:rsidRPr="00CE2C62" w:rsidRDefault="00CE2C62" w:rsidP="00CE2C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 w:eastAsia="en-US" w:bidi="pl-PL"/>
              </w:rPr>
            </w:pPr>
          </w:p>
        </w:tc>
      </w:tr>
    </w:tbl>
    <w:p w14:paraId="29256ECD" w14:textId="77777777" w:rsidR="00CE2C62" w:rsidRPr="00CE2C62" w:rsidRDefault="00CE2C62" w:rsidP="00CE2C62">
      <w:pPr>
        <w:spacing w:before="5" w:after="0" w:line="240" w:lineRule="auto"/>
        <w:ind w:right="567"/>
        <w:jc w:val="right"/>
        <w:rPr>
          <w:rFonts w:ascii="Arial" w:eastAsia="Arial" w:hAnsi="Arial" w:cs="Arial"/>
          <w:sz w:val="18"/>
          <w:szCs w:val="18"/>
          <w:lang w:eastAsia="pl-PL" w:bidi="pl-PL"/>
        </w:rPr>
      </w:pPr>
      <w:r w:rsidRPr="00CE2C62">
        <w:rPr>
          <w:rFonts w:ascii="Arial" w:eastAsia="Arial" w:hAnsi="Arial" w:cs="Arial"/>
          <w:sz w:val="18"/>
          <w:szCs w:val="18"/>
          <w:lang w:eastAsia="pl-PL" w:bidi="pl-PL"/>
        </w:rPr>
        <w:t>……………………………………..</w:t>
      </w:r>
    </w:p>
    <w:p w14:paraId="1C1870A3" w14:textId="77777777" w:rsidR="00CE2C62" w:rsidRPr="00CE2C62" w:rsidRDefault="00CE2C62" w:rsidP="00CE2C62">
      <w:pPr>
        <w:spacing w:after="0" w:line="240" w:lineRule="auto"/>
        <w:ind w:left="5256" w:right="142" w:hanging="41"/>
        <w:rPr>
          <w:rFonts w:ascii="Arial" w:eastAsia="Times New Roman" w:hAnsi="Arial" w:cs="Arial"/>
          <w:sz w:val="18"/>
          <w:szCs w:val="18"/>
          <w:lang w:bidi="ar-SA"/>
        </w:rPr>
      </w:pPr>
      <w:r w:rsidRPr="00CE2C62">
        <w:rPr>
          <w:rFonts w:ascii="Arial" w:eastAsia="Times New Roman" w:hAnsi="Arial" w:cs="Arial"/>
          <w:sz w:val="18"/>
          <w:szCs w:val="18"/>
          <w:lang w:bidi="ar-SA"/>
        </w:rPr>
        <w:t>(podpis pieczątka imienna osoby upoważnionej do składania oświadczeń woli w imieniu Wykonawcy)</w:t>
      </w:r>
    </w:p>
    <w:p w14:paraId="0A04D498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5C7A32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4C8CC18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64A9F58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7CFB8A6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6EBB5A9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BA4E9D0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0AAAD19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EBF7E6E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36246CF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C434EFD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D3A06F2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6292CE2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4ABB212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9DB1975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56C6AD5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4B323D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ED32539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547FE76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5F9A6FF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5884BF8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8D73FF0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4BCA1AC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39301E7" w14:textId="77777777" w:rsidR="002B699D" w:rsidRDefault="002B69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9BCBA28" w14:textId="77777777" w:rsidR="002B699D" w:rsidRDefault="002B699D"/>
    <w:sectPr w:rsidR="002B699D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9D"/>
    <w:rsid w:val="00103411"/>
    <w:rsid w:val="002B699D"/>
    <w:rsid w:val="003106F8"/>
    <w:rsid w:val="00CE2C62"/>
    <w:rsid w:val="00E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FC02"/>
  <w15:docId w15:val="{5BCECD0A-FFA3-4103-A15E-B09936C2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E4"/>
    <w:pPr>
      <w:spacing w:after="160" w:line="259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4NdWOMngBVy5LC+PnXCCw7RUatA==">AMUW2mX+EzJhOLtxQD6BIhsjYNCzhhJo8Ec5Pm1CkOzO5Q2GGij/uXNM0pB+KFizaBTJZnWSO5VTD5h6xgb7YZKlJbOyusEQkra68Yn0Z/qTc+34rMN7DxqRjuSqbX4IQa+BtpupozxX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2175</Words>
  <Characters>13055</Characters>
  <Application>Microsoft Office Word</Application>
  <DocSecurity>0</DocSecurity>
  <Lines>108</Lines>
  <Paragraphs>30</Paragraphs>
  <ScaleCrop>false</ScaleCrop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Katarzyna Jakimiec</cp:lastModifiedBy>
  <cp:revision>5</cp:revision>
  <dcterms:created xsi:type="dcterms:W3CDTF">2022-08-29T09:03:00Z</dcterms:created>
  <dcterms:modified xsi:type="dcterms:W3CDTF">2022-08-29T09:31:00Z</dcterms:modified>
  <dc:language>pl-PL</dc:language>
</cp:coreProperties>
</file>