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A6B0C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29616A6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0A995DE5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A0C8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116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01A93D42" w14:textId="399E354D" w:rsidR="001E7EDC" w:rsidRPr="001E7EDC" w:rsidRDefault="00584E10" w:rsidP="00EE492C">
      <w:pPr>
        <w:pStyle w:val="Akapitzlist"/>
        <w:numPr>
          <w:ilvl w:val="1"/>
          <w:numId w:val="18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9B524A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</w:t>
      </w:r>
    </w:p>
    <w:p w14:paraId="4FF71502" w14:textId="75A03C66" w:rsidR="00584E10" w:rsidRPr="009B524A" w:rsidRDefault="00584E10" w:rsidP="001E7EDC">
      <w:pPr>
        <w:pStyle w:val="Akapitzlist"/>
        <w:ind w:left="1134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9B524A">
        <w:rPr>
          <w:rFonts w:ascii="Arial" w:eastAsia="Times New Roman" w:hAnsi="Arial" w:cs="Arial"/>
          <w:sz w:val="18"/>
          <w:szCs w:val="18"/>
          <w:lang w:eastAsia="pl-PL"/>
        </w:rPr>
        <w:t xml:space="preserve">potrzeb Zamawiającego,  </w:t>
      </w:r>
      <w:r w:rsidRPr="009B524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A0C8C" w:rsidRPr="004A0C8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odczynników, materiałów kontrolnych, kalibracyjnych, zużywalnych do ogólnego badania moczu</w:t>
      </w:r>
      <w:r w:rsidR="004A0C8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9B524A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458BF7CA" w14:textId="77777777" w:rsidR="001E7EDC" w:rsidRPr="001E7EDC" w:rsidRDefault="0093376B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1E7ED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dzierżawa</w:t>
      </w:r>
      <w:r w:rsidR="00E53E94" w:rsidRPr="001E7ED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1E7EDC" w:rsidRPr="001E7EDC">
        <w:rPr>
          <w:rFonts w:ascii="Arial" w:eastAsia="Symbol" w:hAnsi="Arial" w:cs="Arial"/>
          <w:b/>
          <w:sz w:val="18"/>
          <w:szCs w:val="18"/>
        </w:rPr>
        <w:t>analizatora</w:t>
      </w:r>
      <w:r w:rsidR="001E7EDC" w:rsidRPr="001E7EDC">
        <w:rPr>
          <w:rFonts w:ascii="Arial" w:eastAsia="Symbol" w:hAnsi="Arial" w:cs="Arial"/>
          <w:bCs/>
          <w:sz w:val="18"/>
          <w:szCs w:val="18"/>
        </w:rPr>
        <w:t>,</w:t>
      </w:r>
      <w:r w:rsidR="001E7EDC" w:rsidRPr="001E7EDC">
        <w:rPr>
          <w:rFonts w:ascii="Arial" w:eastAsia="Symbol" w:hAnsi="Arial" w:cs="Arial"/>
          <w:b/>
          <w:sz w:val="18"/>
          <w:szCs w:val="18"/>
        </w:rPr>
        <w:t xml:space="preserve"> </w:t>
      </w:r>
      <w:r w:rsidR="001E7EDC" w:rsidRPr="001E7EDC">
        <w:rPr>
          <w:rFonts w:ascii="Arial" w:eastAsia="Symbol" w:hAnsi="Arial" w:cs="Arial"/>
          <w:sz w:val="18"/>
          <w:szCs w:val="18"/>
        </w:rPr>
        <w:t>z wyposażeniem określonym w załączniku nr 2 do Umowy, zwanymi dalej urządzeniami</w:t>
      </w:r>
    </w:p>
    <w:p w14:paraId="54EDE011" w14:textId="17089A78" w:rsidR="00584E10" w:rsidRPr="001E7EDC" w:rsidRDefault="001E7EDC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1E7EDC">
        <w:rPr>
          <w:rFonts w:ascii="Arial" w:eastAsia="Symbol" w:hAnsi="Arial" w:cs="Arial"/>
          <w:sz w:val="18"/>
          <w:szCs w:val="18"/>
        </w:rPr>
        <w:t xml:space="preserve"> 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1E7EDC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273C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116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B524A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17BAE66B" w:rsidR="00184C32" w:rsidRPr="0031429F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37698427" w14:textId="645EA7AE" w:rsidR="0031429F" w:rsidRPr="0031429F" w:rsidRDefault="0031429F" w:rsidP="0031429F">
      <w:pPr>
        <w:numPr>
          <w:ilvl w:val="0"/>
          <w:numId w:val="4"/>
        </w:numPr>
        <w:tabs>
          <w:tab w:val="clear" w:pos="360"/>
          <w:tab w:val="left" w:pos="7938"/>
        </w:tabs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Czynsz dzierżawny, do zapłaty którego zostaje zobowiązany Zamawiający wynosi za każdy miesiąc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……………….</w:t>
      </w: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PLN netto, plus należny podatek VAT. </w:t>
      </w:r>
    </w:p>
    <w:p w14:paraId="782659A1" w14:textId="4A0D5B5C" w:rsidR="0031429F" w:rsidRPr="0031429F" w:rsidRDefault="0031429F" w:rsidP="0031429F">
      <w:pPr>
        <w:numPr>
          <w:ilvl w:val="0"/>
          <w:numId w:val="4"/>
        </w:numPr>
        <w:tabs>
          <w:tab w:val="clear" w:pos="360"/>
          <w:tab w:val="left" w:pos="7938"/>
        </w:tabs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Zapłata czynszu dzierżawnego zostanie przez Zamawiającego dokonana w ciągu 30  dni  od daty wystawienia przez Wykonawcę faktury za dany miesiąc rozliczeniowy.  </w:t>
      </w:r>
    </w:p>
    <w:p w14:paraId="26FC8CF8" w14:textId="5BE070B7" w:rsidR="00584E10" w:rsidRPr="00584E10" w:rsidRDefault="00584E10" w:rsidP="00EE492C">
      <w:pPr>
        <w:numPr>
          <w:ilvl w:val="0"/>
          <w:numId w:val="9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EE492C">
      <w:pPr>
        <w:numPr>
          <w:ilvl w:val="0"/>
          <w:numId w:val="9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EE492C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EE492C">
      <w:pPr>
        <w:numPr>
          <w:ilvl w:val="0"/>
          <w:numId w:val="9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6E0623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680F1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1E7EDC">
        <w:rPr>
          <w:rFonts w:ascii="Arial" w:eastAsia="Times New Roman" w:hAnsi="Arial" w:cs="Arial"/>
          <w:b/>
          <w:sz w:val="18"/>
          <w:szCs w:val="18"/>
          <w:lang w:eastAsia="pl-PL"/>
        </w:rPr>
        <w:t>48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2FEF08A3" w:rsidR="00584E10" w:rsidRPr="006A2A0D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19ED1D0A" w14:textId="387FCE3F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73091" w14:textId="77777777" w:rsidR="006A2A0D" w:rsidRPr="00584E10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12714C8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0039D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9950EE" w14:textId="77777777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06C28937" w14:textId="00278258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5ED52C27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330BBD4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Wykonawca,  w ciągu 21 dni od daty zawarcia niniejszej umowy zainstaluje i uruchomi wszystkie dostarczone w ramach umowy urządzenia,   a także przeszkoli personel Zamawiającego w zakresie jego obsługi.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lastRenderedPageBreak/>
        <w:t>Zamawiający potwierdzi wykonanie powyższych czynności w protokole zdawczo-odbiorczym, przygotowanym na tę okoliczność przez Wykonawcę.</w:t>
      </w:r>
    </w:p>
    <w:p w14:paraId="6469BA0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4712082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19CF1B0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394BCB9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2BCED5C6" w14:textId="77777777" w:rsidR="007D338E" w:rsidRPr="007D338E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38EBC5F3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4815DDE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zgłoszenia. Przez pojęcie „reakcji serwisu” rozumie się czynności podjęte przez Wykonawcę lub ustalenia dokonane przez niego z Zamawiającym określające sposób i termin przeprowadzenia naprawy.</w:t>
      </w:r>
    </w:p>
    <w:p w14:paraId="09EE0271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0AE06CA4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Jeśli urządzenia nie zostaną naprawione  w terminie ustalonym w ust. 10, Strony ustalają uprawnienia Zamawiającego do wykonania następujących czynności:</w:t>
      </w:r>
    </w:p>
    <w:p w14:paraId="5EB47CE8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4D28CC5D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urządzeń, ponad termin ustalony w ust. 10.</w:t>
      </w:r>
    </w:p>
    <w:p w14:paraId="3134DDD5" w14:textId="77777777" w:rsidR="007D338E" w:rsidRPr="007D338E" w:rsidRDefault="007D338E" w:rsidP="00EE492C">
      <w:pPr>
        <w:numPr>
          <w:ilvl w:val="1"/>
          <w:numId w:val="14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542F0A3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2BA8F2D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Wszelkie czynności serwisowe Wykonawca odnotuje w paszporcie technicznym urządzenia oraz raporcie z serwisowym, który zostanie przekazany pocztą elektroniczną, najpóźniej w ciągu 24 godzin po ich zakończeniu, do Zakładu Diagnostyki Laboratoryjnej Zamawiającego, w celu uzyskania od niego potwierdzenia przeprowadzonych czynności serwisowych. Raport winien w sposób jednoznaczny wskazywać zgodność serwisowanego urządzenia ze specyfikacją producenta.</w:t>
      </w:r>
    </w:p>
    <w:p w14:paraId="0B7A22A4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ubezpieczy na czas trwania umowy wydzierżawiony analizator od wszelkiego rodzaju ryzyk.</w:t>
      </w:r>
    </w:p>
    <w:p w14:paraId="678FA7F2" w14:textId="77777777" w:rsidR="007D338E" w:rsidRPr="007D338E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0D2ADBDD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4ABAF56A" w14:textId="404164CF" w:rsidR="0010039D" w:rsidRPr="007D338E" w:rsidRDefault="007D338E" w:rsidP="007D338E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5F5482E8" w:rsidR="00D860D6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482EEE00" w14:textId="77777777" w:rsidR="00573EEE" w:rsidRPr="00604A62" w:rsidRDefault="00573EEE" w:rsidP="00573EEE">
      <w:pPr>
        <w:pStyle w:val="Akapitzlist"/>
        <w:autoSpaceDE w:val="0"/>
        <w:autoSpaceDN w:val="0"/>
        <w:adjustRightInd w:val="0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05F0114C" w:rsid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65D44BA7" w14:textId="3D89122F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52A4414A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AC1D7DF" w14:textId="79838204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9C7C72" w14:textId="77777777" w:rsidR="00EE492C" w:rsidRDefault="00EE492C" w:rsidP="00EE492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2" w:name="_Toc527439995"/>
      <w:bookmarkStart w:id="3" w:name="_Toc14947338"/>
      <w:bookmarkStart w:id="4" w:name="_Toc21675107"/>
      <w:bookmarkStart w:id="5" w:name="_Toc42249578"/>
      <w:r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>
        <w:rPr>
          <w:rFonts w:ascii="Arial" w:eastAsia="Symbol" w:hAnsi="Arial" w:cs="Arial"/>
          <w:i/>
          <w:sz w:val="18"/>
          <w:szCs w:val="18"/>
        </w:rPr>
        <w:t xml:space="preserve"> -</w:t>
      </w:r>
      <w:r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2"/>
      <w:bookmarkEnd w:id="3"/>
      <w:bookmarkEnd w:id="4"/>
      <w:bookmarkEnd w:id="5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0A5EDB7D" w14:textId="77777777" w:rsidR="00EE492C" w:rsidRDefault="00EE492C" w:rsidP="00EE492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7416F51E" w14:textId="77777777" w:rsidR="00EE492C" w:rsidRDefault="00EE492C" w:rsidP="00EE492C">
      <w:pPr>
        <w:ind w:left="57" w:right="57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I PRZETWARZANIA DANYCH OSOBOWYCH</w:t>
      </w:r>
    </w:p>
    <w:p w14:paraId="2FC66E4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6A8115F8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7534C12E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zwana dalej „Umową Powierzenia”</w:t>
      </w:r>
    </w:p>
    <w:p w14:paraId="03E3E5BF" w14:textId="61C7B306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dnia ............. 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 w Ciechanowie</w:t>
      </w:r>
    </w:p>
    <w:p w14:paraId="58F1706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41712895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2D2EB2D3" w14:textId="77777777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738F0232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505425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723610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34D308A" w14:textId="2CD27D5F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Andrzej Juliusz Kamasa  - Dyrektor</w:t>
      </w:r>
    </w:p>
    <w:p w14:paraId="334BFB6B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04F917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2FB1B59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65504CA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16A5A2F6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B696838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45D016AB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5B026E5E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0750FA99" w14:textId="2E80E1F6" w:rsidR="00EE492C" w:rsidRDefault="00EE492C" w:rsidP="00EE492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>
        <w:rPr>
          <w:rFonts w:ascii="Arial" w:hAnsi="Arial" w:cs="Arial"/>
          <w:b/>
          <w:sz w:val="18"/>
          <w:szCs w:val="18"/>
        </w:rPr>
        <w:t>ZP/2501/……./2</w:t>
      </w:r>
      <w:r w:rsidR="009A2F9A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z dnia ………….202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48AA6904" w14:textId="77777777" w:rsidR="00EE492C" w:rsidRDefault="00EE492C" w:rsidP="00EE492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4C8BA973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24F0894E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AD037B9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60F68B7F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rPr>
          <w:rFonts w:ascii="Arial" w:hAnsi="Arial" w:cs="Arial"/>
          <w:sz w:val="18"/>
          <w:szCs w:val="18"/>
        </w:rPr>
        <w:t xml:space="preserve">.  </w:t>
      </w:r>
    </w:p>
    <w:p w14:paraId="6D52786D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 wykonaniu czynności, </w:t>
      </w:r>
      <w:r>
        <w:rPr>
          <w:rFonts w:ascii="Arial" w:hAnsi="Arial" w:cs="Arial"/>
          <w:sz w:val="18"/>
          <w:szCs w:val="18"/>
        </w:rPr>
        <w:t>o których</w:t>
      </w:r>
      <w:r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FE2E00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0DB8BB0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2EB5FD3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1AC7CD3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7E17725E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648B7F6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6A27032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3</w:t>
      </w:r>
    </w:p>
    <w:p w14:paraId="30B724B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7D07CE80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2F89FEC9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C002947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D3C74D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635B331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Wykaz podprzetwarzających, którym Wykonawca obecnie zleca czynności, jest dostępna pod adresem ………………. </w:t>
      </w:r>
    </w:p>
    <w:p w14:paraId="3CC41B80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4A5FDA09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A3C719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5BDFBF3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1B8AF9A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15356703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3CBD9D2E" w14:textId="77777777" w:rsidR="00EE492C" w:rsidRDefault="00EE492C" w:rsidP="00EE492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143C54D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2FF501C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</w:rPr>
        <w:t>§ 4</w:t>
      </w:r>
    </w:p>
    <w:p w14:paraId="6551EA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2ABE346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673AB6BD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52816759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49669062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7EBDCB4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6</w:t>
      </w:r>
    </w:p>
    <w:p w14:paraId="522C4E2A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08BF8657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6916C5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03F6B41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682981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790D0E74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04F07B1F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sytuacji rozwiązania Umowy Dostawy</w:t>
      </w:r>
      <w:r>
        <w:rPr>
          <w:rFonts w:ascii="Arial" w:hAnsi="Arial" w:cs="Arial"/>
          <w:bCs/>
          <w:sz w:val="18"/>
          <w:szCs w:val="18"/>
        </w:rPr>
        <w:t>.</w:t>
      </w:r>
    </w:p>
    <w:p w14:paraId="18AFF4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7</w:t>
      </w:r>
    </w:p>
    <w:p w14:paraId="31514FE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1773ECD3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55511732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2F3AA04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78CE0E8D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141132C8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72D5EA5C" w14:textId="77777777" w:rsidR="00EE492C" w:rsidRDefault="00EE492C" w:rsidP="00EE492C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138CC51C" w14:textId="466F7CC0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Wykonawca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3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9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92624819">
    <w:abstractNumId w:val="2"/>
  </w:num>
  <w:num w:numId="2" w16cid:durableId="1693727858">
    <w:abstractNumId w:val="27"/>
  </w:num>
  <w:num w:numId="3" w16cid:durableId="431126679">
    <w:abstractNumId w:val="11"/>
  </w:num>
  <w:num w:numId="4" w16cid:durableId="693001750">
    <w:abstractNumId w:val="30"/>
  </w:num>
  <w:num w:numId="5" w16cid:durableId="897977597">
    <w:abstractNumId w:val="17"/>
  </w:num>
  <w:num w:numId="6" w16cid:durableId="865993680">
    <w:abstractNumId w:val="10"/>
  </w:num>
  <w:num w:numId="7" w16cid:durableId="916790613">
    <w:abstractNumId w:val="26"/>
  </w:num>
  <w:num w:numId="8" w16cid:durableId="2120567749">
    <w:abstractNumId w:val="20"/>
  </w:num>
  <w:num w:numId="9" w16cid:durableId="1766611749">
    <w:abstractNumId w:val="24"/>
  </w:num>
  <w:num w:numId="10" w16cid:durableId="631449823">
    <w:abstractNumId w:val="9"/>
  </w:num>
  <w:num w:numId="11" w16cid:durableId="1134366898">
    <w:abstractNumId w:val="19"/>
  </w:num>
  <w:num w:numId="12" w16cid:durableId="769738616">
    <w:abstractNumId w:val="13"/>
  </w:num>
  <w:num w:numId="13" w16cid:durableId="1469663635">
    <w:abstractNumId w:val="31"/>
  </w:num>
  <w:num w:numId="14" w16cid:durableId="488135436">
    <w:abstractNumId w:val="4"/>
  </w:num>
  <w:num w:numId="15" w16cid:durableId="1646276521">
    <w:abstractNumId w:val="6"/>
  </w:num>
  <w:num w:numId="16" w16cid:durableId="1825077175">
    <w:abstractNumId w:val="8"/>
  </w:num>
  <w:num w:numId="17" w16cid:durableId="1024550228">
    <w:abstractNumId w:val="28"/>
  </w:num>
  <w:num w:numId="18" w16cid:durableId="2070108601">
    <w:abstractNumId w:val="12"/>
  </w:num>
  <w:num w:numId="19" w16cid:durableId="773749899">
    <w:abstractNumId w:val="5"/>
    <w:lvlOverride w:ilvl="0">
      <w:startOverride w:val="1"/>
    </w:lvlOverride>
  </w:num>
  <w:num w:numId="20" w16cid:durableId="1503547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83239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41346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96184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85245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40526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8237632">
    <w:abstractNumId w:val="7"/>
    <w:lvlOverride w:ilvl="0">
      <w:startOverride w:val="1"/>
    </w:lvlOverride>
  </w:num>
  <w:num w:numId="27" w16cid:durableId="1830617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55545"/>
    <w:rsid w:val="00162CD1"/>
    <w:rsid w:val="00184C32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302035"/>
    <w:rsid w:val="00304088"/>
    <w:rsid w:val="00311C84"/>
    <w:rsid w:val="0031429F"/>
    <w:rsid w:val="00344128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A1DF5"/>
    <w:rsid w:val="006A2A0D"/>
    <w:rsid w:val="006D3BC3"/>
    <w:rsid w:val="006D6624"/>
    <w:rsid w:val="00723E56"/>
    <w:rsid w:val="007B40D0"/>
    <w:rsid w:val="007D338E"/>
    <w:rsid w:val="00810C98"/>
    <w:rsid w:val="00821E8F"/>
    <w:rsid w:val="008550B1"/>
    <w:rsid w:val="0085747F"/>
    <w:rsid w:val="008B2547"/>
    <w:rsid w:val="0093376B"/>
    <w:rsid w:val="0094108D"/>
    <w:rsid w:val="00950B7F"/>
    <w:rsid w:val="009A2F9A"/>
    <w:rsid w:val="009A314F"/>
    <w:rsid w:val="009B524A"/>
    <w:rsid w:val="009F2D9E"/>
    <w:rsid w:val="00A23315"/>
    <w:rsid w:val="00A31AB8"/>
    <w:rsid w:val="00A37DB9"/>
    <w:rsid w:val="00AA5D96"/>
    <w:rsid w:val="00AB0F70"/>
    <w:rsid w:val="00AB4FB5"/>
    <w:rsid w:val="00AB6DA4"/>
    <w:rsid w:val="00AD6D4E"/>
    <w:rsid w:val="00B267D1"/>
    <w:rsid w:val="00B46E57"/>
    <w:rsid w:val="00B63C91"/>
    <w:rsid w:val="00B81182"/>
    <w:rsid w:val="00BC6096"/>
    <w:rsid w:val="00BE38EF"/>
    <w:rsid w:val="00C25ACD"/>
    <w:rsid w:val="00C46D41"/>
    <w:rsid w:val="00C5211F"/>
    <w:rsid w:val="00C85ABB"/>
    <w:rsid w:val="00CB57B8"/>
    <w:rsid w:val="00CB7272"/>
    <w:rsid w:val="00D860D6"/>
    <w:rsid w:val="00DC27FD"/>
    <w:rsid w:val="00DD69FC"/>
    <w:rsid w:val="00DF664B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4004</Words>
  <Characters>24026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47</cp:revision>
  <cp:lastPrinted>2022-02-02T09:02:00Z</cp:lastPrinted>
  <dcterms:created xsi:type="dcterms:W3CDTF">2021-07-20T12:27:00Z</dcterms:created>
  <dcterms:modified xsi:type="dcterms:W3CDTF">2022-09-22T07:03:00Z</dcterms:modified>
</cp:coreProperties>
</file>