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8C9B" w14:textId="77777777" w:rsidR="00F13AB9" w:rsidRPr="007717C6" w:rsidRDefault="00F13AB9" w:rsidP="00F13AB9">
      <w:pPr>
        <w:pStyle w:val="Cytat"/>
        <w:spacing w:before="0" w:after="0"/>
        <w:ind w:left="862" w:right="862" w:hanging="862"/>
        <w:jc w:val="left"/>
        <w:rPr>
          <w:sz w:val="18"/>
          <w:szCs w:val="18"/>
        </w:rPr>
      </w:pPr>
      <w:r w:rsidRPr="007717C6">
        <w:rPr>
          <w:sz w:val="18"/>
          <w:szCs w:val="18"/>
        </w:rPr>
        <w:t>Załącznik nr 2 – Program funkcjonalno-użytkowy</w:t>
      </w:r>
    </w:p>
    <w:p w14:paraId="04D1C13F" w14:textId="76E34B3A" w:rsidR="00F13AB9" w:rsidRPr="007717C6" w:rsidRDefault="00F13AB9" w:rsidP="008D587B">
      <w:pPr>
        <w:pStyle w:val="Tekstpodstawowy"/>
        <w:spacing w:before="10"/>
        <w:jc w:val="both"/>
        <w:rPr>
          <w:bCs/>
          <w:iCs/>
        </w:rPr>
      </w:pPr>
      <w:r w:rsidRPr="007717C6">
        <w:rPr>
          <w:bCs/>
          <w:iCs/>
        </w:rPr>
        <w:t>dotyczy postępowania ZP/2501/</w:t>
      </w:r>
      <w:r w:rsidR="00510243" w:rsidRPr="007717C6">
        <w:rPr>
          <w:bCs/>
          <w:iCs/>
        </w:rPr>
        <w:t>118</w:t>
      </w:r>
      <w:r w:rsidRPr="007717C6">
        <w:rPr>
          <w:bCs/>
          <w:iCs/>
        </w:rPr>
        <w:t xml:space="preserve">/22 – roboty budowlane realizowane w ramach zadania pn. </w:t>
      </w:r>
      <w:r w:rsidR="00510243" w:rsidRPr="007717C6">
        <w:rPr>
          <w:bCs/>
          <w:iCs/>
        </w:rPr>
        <w:t xml:space="preserve">Roboty remontowe w obiektach Specjalistycznego Szpitala Wojewódzkiego w Ciechanowie. </w:t>
      </w:r>
    </w:p>
    <w:p w14:paraId="64DB0D80" w14:textId="3FFAC489" w:rsidR="007B146E" w:rsidRPr="007717C6" w:rsidRDefault="00CC4752" w:rsidP="00F13AB9">
      <w:pPr>
        <w:spacing w:after="0" w:line="259" w:lineRule="auto"/>
        <w:ind w:left="-1" w:firstLine="0"/>
        <w:jc w:val="left"/>
        <w:rPr>
          <w:rFonts w:ascii="Arial" w:hAnsi="Arial" w:cs="Arial"/>
          <w:sz w:val="18"/>
          <w:szCs w:val="18"/>
        </w:rPr>
      </w:pPr>
      <w:r w:rsidRPr="007717C6">
        <w:rPr>
          <w:rFonts w:ascii="Arial" w:hAnsi="Arial" w:cs="Arial"/>
          <w:noProof/>
          <w:sz w:val="18"/>
          <w:szCs w:val="18"/>
        </w:rPr>
        <mc:AlternateContent>
          <mc:Choice Requires="wpg">
            <w:drawing>
              <wp:inline distT="0" distB="0" distL="0" distR="0" wp14:anchorId="25435A77" wp14:editId="6E6F541D">
                <wp:extent cx="6008370" cy="9525"/>
                <wp:effectExtent l="8890" t="13970" r="12065" b="0"/>
                <wp:docPr id="1" name="Group 24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9525"/>
                          <a:chOff x="0" y="0"/>
                          <a:chExt cx="60083" cy="95"/>
                        </a:xfrm>
                      </wpg:grpSpPr>
                      <wps:wsp>
                        <wps:cNvPr id="2" name="Shape 111"/>
                        <wps:cNvSpPr>
                          <a:spLocks noChangeArrowheads="1"/>
                        </wps:cNvSpPr>
                        <wps:spPr bwMode="auto">
                          <a:xfrm>
                            <a:off x="0" y="0"/>
                            <a:ext cx="60083" cy="0"/>
                          </a:xfrm>
                          <a:custGeom>
                            <a:avLst/>
                            <a:gdLst>
                              <a:gd name="T0" fmla="*/ 0 w 6008370"/>
                              <a:gd name="T1" fmla="*/ 6008370 w 6008370"/>
                            </a:gdLst>
                            <a:ahLst/>
                            <a:cxnLst>
                              <a:cxn ang="0">
                                <a:pos x="T0" y="0"/>
                              </a:cxn>
                              <a:cxn ang="0">
                                <a:pos x="T1" y="0"/>
                              </a:cxn>
                            </a:cxnLst>
                            <a:rect l="0" t="0" r="r" b="b"/>
                            <a:pathLst>
                              <a:path w="6008370">
                                <a:moveTo>
                                  <a:pt x="0" y="0"/>
                                </a:moveTo>
                                <a:lnTo>
                                  <a:pt x="600837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0D39DA4A" id="Group 24088" o:spid="_x0000_s1026" style="width:473.1pt;height:.75pt;mso-position-horizontal-relative:char;mso-position-vertical-relative:line" coordsize="600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">
                <v:shape id="Shape 111" o:spid="_x0000_s1027" style="position:absolute;width:60083;height:0;visibility:visible;mso-wrap-style:square;v-text-anchor:top" coordsize="6008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" path="m,l6008370,e" filled="f" fillcolor="black">
                  <v:fill opacity="0"/>
                  <v:path o:connecttype="custom" o:connectlocs="0,0;60083,0" o:connectangles="0,0"/>
                </v:shape>
                <w10:anchorlock/>
              </v:group>
            </w:pict>
          </mc:Fallback>
        </mc:AlternateContent>
      </w:r>
    </w:p>
    <w:p w14:paraId="77AA5428" w14:textId="77777777" w:rsidR="007717C6" w:rsidRPr="007717C6" w:rsidRDefault="007B146E" w:rsidP="007717C6">
      <w:pPr>
        <w:pStyle w:val="Nagwek1"/>
        <w:spacing w:before="77"/>
        <w:ind w:left="2674" w:right="270" w:hanging="2376"/>
        <w:jc w:val="both"/>
        <w:rPr>
          <w:rFonts w:ascii="Arial" w:eastAsia="Calibri" w:hAnsi="Arial" w:cs="Arial"/>
          <w:color w:val="auto"/>
          <w:sz w:val="18"/>
          <w:szCs w:val="18"/>
          <w:lang w:eastAsia="en-US"/>
        </w:rPr>
      </w:pPr>
      <w:r w:rsidRPr="007717C6">
        <w:rPr>
          <w:rFonts w:ascii="Arial" w:hAnsi="Arial" w:cs="Arial"/>
          <w:sz w:val="18"/>
          <w:szCs w:val="18"/>
        </w:rPr>
        <w:t xml:space="preserve"> </w:t>
      </w:r>
      <w:r w:rsidR="007717C6" w:rsidRPr="007717C6">
        <w:rPr>
          <w:rFonts w:ascii="Arial" w:eastAsia="Calibri" w:hAnsi="Arial" w:cs="Arial"/>
          <w:color w:val="auto"/>
          <w:sz w:val="18"/>
          <w:szCs w:val="18"/>
          <w:lang w:eastAsia="en-US"/>
        </w:rPr>
        <w:t>SPECYFIKACJA TECHNICZNA WYKONANIA I ODBIORU ROBÓT BUDOWLANYCH</w:t>
      </w:r>
    </w:p>
    <w:p w14:paraId="2238A6D8" w14:textId="77777777" w:rsidR="007717C6" w:rsidRPr="007717C6" w:rsidRDefault="007717C6" w:rsidP="007717C6">
      <w:pPr>
        <w:widowControl w:val="0"/>
        <w:numPr>
          <w:ilvl w:val="0"/>
          <w:numId w:val="17"/>
        </w:numPr>
        <w:tabs>
          <w:tab w:val="left" w:pos="479"/>
        </w:tabs>
        <w:autoSpaceDE w:val="0"/>
        <w:autoSpaceDN w:val="0"/>
        <w:spacing w:before="230" w:after="0" w:line="240" w:lineRule="auto"/>
        <w:ind w:hanging="361"/>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WST</w:t>
      </w:r>
      <w:r w:rsidRPr="007717C6">
        <w:rPr>
          <w:rFonts w:ascii="Arial" w:eastAsia="Calibri" w:hAnsi="Arial" w:cs="Arial"/>
          <w:color w:val="auto"/>
          <w:sz w:val="18"/>
          <w:szCs w:val="18"/>
          <w:lang w:val="en-US" w:eastAsia="en-US"/>
        </w:rPr>
        <w:t>Ę</w:t>
      </w:r>
      <w:r w:rsidRPr="007717C6">
        <w:rPr>
          <w:rFonts w:ascii="Arial" w:eastAsia="Calibri" w:hAnsi="Arial" w:cs="Arial"/>
          <w:b/>
          <w:bCs/>
          <w:color w:val="auto"/>
          <w:sz w:val="18"/>
          <w:szCs w:val="18"/>
          <w:lang w:val="en-US" w:eastAsia="en-US"/>
        </w:rPr>
        <w:t>P</w:t>
      </w:r>
    </w:p>
    <w:p w14:paraId="72656D0E" w14:textId="77777777" w:rsidR="007717C6" w:rsidRPr="007717C6" w:rsidRDefault="007717C6" w:rsidP="007717C6">
      <w:pPr>
        <w:widowControl w:val="0"/>
        <w:autoSpaceDE w:val="0"/>
        <w:autoSpaceDN w:val="0"/>
        <w:spacing w:before="320" w:after="0" w:line="240" w:lineRule="auto"/>
        <w:ind w:left="118" w:firstLine="0"/>
        <w:outlineLvl w:val="1"/>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Przedmiot Specyfikacji Technicznej.</w:t>
      </w:r>
    </w:p>
    <w:p w14:paraId="30F2EED3"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color w:val="auto"/>
          <w:sz w:val="18"/>
          <w:szCs w:val="18"/>
          <w:lang w:eastAsia="zh-CN"/>
        </w:rPr>
        <w:t>Przedmiotem  niniejszej  Specyfikacji  Technicznej  są  wymagania  dotyczące  wykonania                            i odbioru robót w zakresie :remontu budynku podjazdu dla karetek przy Szpitalnym Oddziale Ratunkowym Specjalistycznego Szpitala Wojewódzkiego w Ciechanowie.</w:t>
      </w:r>
    </w:p>
    <w:p w14:paraId="72C0DEAE"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p>
    <w:p w14:paraId="6C2BA4BB"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p>
    <w:p w14:paraId="615B8CF2" w14:textId="77777777" w:rsidR="007717C6" w:rsidRPr="007717C6" w:rsidRDefault="007717C6" w:rsidP="007717C6">
      <w:pPr>
        <w:widowControl w:val="0"/>
        <w:numPr>
          <w:ilvl w:val="1"/>
          <w:numId w:val="17"/>
        </w:numPr>
        <w:tabs>
          <w:tab w:val="left" w:pos="611"/>
        </w:tabs>
        <w:autoSpaceDE w:val="0"/>
        <w:autoSpaceDN w:val="0"/>
        <w:spacing w:after="0" w:line="240" w:lineRule="auto"/>
        <w:ind w:hanging="493"/>
        <w:outlineLvl w:val="1"/>
        <w:rPr>
          <w:rFonts w:ascii="Arial" w:eastAsia="Calibri" w:hAnsi="Arial" w:cs="Arial"/>
          <w:b/>
          <w:bCs/>
          <w:color w:val="auto"/>
          <w:sz w:val="18"/>
          <w:szCs w:val="18"/>
          <w:lang w:eastAsia="en-US"/>
        </w:rPr>
      </w:pPr>
      <w:r w:rsidRPr="007717C6">
        <w:rPr>
          <w:rFonts w:ascii="Arial" w:eastAsia="Calibri" w:hAnsi="Arial" w:cs="Arial"/>
          <w:b/>
          <w:bCs/>
          <w:color w:val="auto"/>
          <w:sz w:val="18"/>
          <w:szCs w:val="18"/>
          <w:lang w:eastAsia="en-US"/>
        </w:rPr>
        <w:t>Zakres stosowania Specyfikacji</w:t>
      </w:r>
      <w:r w:rsidRPr="007717C6">
        <w:rPr>
          <w:rFonts w:ascii="Arial" w:eastAsia="Calibri" w:hAnsi="Arial" w:cs="Arial"/>
          <w:b/>
          <w:bCs/>
          <w:color w:val="auto"/>
          <w:spacing w:val="-1"/>
          <w:sz w:val="18"/>
          <w:szCs w:val="18"/>
          <w:lang w:eastAsia="en-US"/>
        </w:rPr>
        <w:t xml:space="preserve"> </w:t>
      </w:r>
      <w:r w:rsidRPr="007717C6">
        <w:rPr>
          <w:rFonts w:ascii="Arial" w:eastAsia="Calibri" w:hAnsi="Arial" w:cs="Arial"/>
          <w:b/>
          <w:bCs/>
          <w:color w:val="auto"/>
          <w:sz w:val="18"/>
          <w:szCs w:val="18"/>
          <w:lang w:eastAsia="en-US"/>
        </w:rPr>
        <w:t>Technicznej.</w:t>
      </w:r>
    </w:p>
    <w:p w14:paraId="46437C78" w14:textId="371E83AD" w:rsidR="007717C6" w:rsidRPr="007717C6" w:rsidRDefault="007717C6" w:rsidP="007717C6">
      <w:pPr>
        <w:numPr>
          <w:ilvl w:val="0"/>
          <w:numId w:val="16"/>
        </w:numPr>
        <w:suppressAutoHyphens/>
        <w:spacing w:after="0" w:line="240" w:lineRule="auto"/>
        <w:ind w:left="426" w:hanging="426"/>
        <w:jc w:val="left"/>
        <w:rPr>
          <w:rFonts w:ascii="Arial" w:hAnsi="Arial" w:cs="Arial"/>
          <w:color w:val="auto"/>
          <w:sz w:val="18"/>
          <w:szCs w:val="18"/>
          <w:lang w:eastAsia="zh-CN"/>
        </w:rPr>
      </w:pPr>
      <w:r w:rsidRPr="007717C6">
        <w:rPr>
          <w:rFonts w:ascii="Arial" w:hAnsi="Arial" w:cs="Arial"/>
          <w:color w:val="auto"/>
          <w:sz w:val="18"/>
          <w:szCs w:val="18"/>
          <w:lang w:eastAsia="zh-CN"/>
        </w:rPr>
        <w:t xml:space="preserve">Specyfikacja Techniczna jest stosowana jako dokument przetargowy i kontraktowy przy zleceniu i realizacji robót wymienionych </w:t>
      </w:r>
      <w:r>
        <w:rPr>
          <w:rFonts w:ascii="Arial" w:hAnsi="Arial" w:cs="Arial"/>
          <w:color w:val="auto"/>
          <w:sz w:val="18"/>
          <w:szCs w:val="18"/>
          <w:lang w:eastAsia="zh-CN"/>
        </w:rPr>
        <w:t>w niniejszym dokumencie.</w:t>
      </w:r>
      <w:r w:rsidRPr="007717C6">
        <w:rPr>
          <w:rFonts w:ascii="Arial" w:hAnsi="Arial" w:cs="Arial"/>
          <w:color w:val="auto"/>
          <w:sz w:val="18"/>
          <w:szCs w:val="18"/>
          <w:lang w:eastAsia="zh-CN"/>
        </w:rPr>
        <w:t>.</w:t>
      </w:r>
      <w:r w:rsidRPr="007717C6">
        <w:rPr>
          <w:rFonts w:ascii="Arial" w:hAnsi="Arial" w:cs="Arial"/>
          <w:b/>
          <w:bCs/>
          <w:color w:val="auto"/>
          <w:sz w:val="18"/>
          <w:szCs w:val="18"/>
          <w:lang w:eastAsia="zh-CN"/>
        </w:rPr>
        <w:t xml:space="preserve">       </w:t>
      </w:r>
    </w:p>
    <w:p w14:paraId="09B97989"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b/>
          <w:bCs/>
          <w:color w:val="auto"/>
          <w:sz w:val="18"/>
          <w:szCs w:val="18"/>
          <w:lang w:eastAsia="zh-CN"/>
        </w:rPr>
        <w:t xml:space="preserve">                                     </w:t>
      </w:r>
      <w:r w:rsidRPr="007717C6">
        <w:rPr>
          <w:rFonts w:ascii="Arial" w:hAnsi="Arial" w:cs="Arial"/>
          <w:bCs/>
          <w:color w:val="auto"/>
          <w:sz w:val="18"/>
          <w:szCs w:val="18"/>
          <w:lang w:eastAsia="zh-CN"/>
        </w:rPr>
        <w:t>Nazwy i kody wg CPV:</w:t>
      </w:r>
    </w:p>
    <w:p w14:paraId="3D52AD63"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 xml:space="preserve">45000000-7 roboty budowlane: </w:t>
      </w:r>
    </w:p>
    <w:p w14:paraId="27D27CF8"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45100000- 8 przygotowanie terenu pod budowę</w:t>
      </w:r>
    </w:p>
    <w:p w14:paraId="115EB1E5"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45210000- 2 roboty budowlane w zakresie budynków</w:t>
      </w:r>
    </w:p>
    <w:p w14:paraId="78DB5795" w14:textId="77777777" w:rsidR="007717C6" w:rsidRPr="007717C6" w:rsidRDefault="007717C6" w:rsidP="007717C6">
      <w:pPr>
        <w:suppressAutoHyphens/>
        <w:spacing w:after="0" w:line="240" w:lineRule="auto"/>
        <w:ind w:left="720" w:hanging="714"/>
        <w:jc w:val="left"/>
        <w:rPr>
          <w:rFonts w:ascii="Arial" w:hAnsi="Arial" w:cs="Arial"/>
          <w:color w:val="auto"/>
          <w:sz w:val="18"/>
          <w:szCs w:val="18"/>
          <w:lang w:eastAsia="zh-CN"/>
        </w:rPr>
      </w:pPr>
      <w:r w:rsidRPr="007717C6">
        <w:rPr>
          <w:rFonts w:ascii="Arial" w:hAnsi="Arial" w:cs="Arial"/>
          <w:sz w:val="18"/>
          <w:szCs w:val="18"/>
        </w:rPr>
        <w:tab/>
        <w:t>45215000- 7 roboty budowlane w zakresie budowy obiektów budowlanych opieki  zdrowotnej i społecznej, krematoriów oraz obiektów użyteczności publicznej,</w:t>
      </w:r>
    </w:p>
    <w:p w14:paraId="11BBF494"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45220000- 5 roboty inżynieryjne i budowlane,</w:t>
      </w:r>
    </w:p>
    <w:p w14:paraId="72A29892"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45300000- 0 roboty w zakresie instalacji budowlanych</w:t>
      </w:r>
    </w:p>
    <w:p w14:paraId="62C40BD4"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45310000- 3 roboty instalacyjne elektryczne,</w:t>
      </w:r>
    </w:p>
    <w:p w14:paraId="1606A859"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45320000- 6 roboty izolacyjne,</w:t>
      </w:r>
    </w:p>
    <w:p w14:paraId="5F781584"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45340000- 2 instalowanie ogrodzeń, płotów i sprzętu ochronnego</w:t>
      </w:r>
    </w:p>
    <w:p w14:paraId="1CDE4544"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45400000- 1 roboty wykończeniowe w zakresie obiektów budowlanych</w:t>
      </w:r>
    </w:p>
    <w:p w14:paraId="16141327"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45410000- 4  tynkowanie,</w:t>
      </w:r>
    </w:p>
    <w:p w14:paraId="1B2F83A8"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45420000- 7 roboty w zakresie zakładania stolarki budowlanej oraz roboty ciesielskie</w:t>
      </w:r>
    </w:p>
    <w:p w14:paraId="08DA7843"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45430000- 0 pokrywanie podłóg i ścian,</w:t>
      </w:r>
    </w:p>
    <w:p w14:paraId="4044469B"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r w:rsidRPr="007717C6">
        <w:rPr>
          <w:rFonts w:ascii="Arial" w:hAnsi="Arial" w:cs="Arial"/>
          <w:sz w:val="18"/>
          <w:szCs w:val="18"/>
        </w:rPr>
        <w:tab/>
        <w:t>45440000- 3 roboty malarskie i szklarskie,</w:t>
      </w:r>
    </w:p>
    <w:p w14:paraId="16557EDB" w14:textId="05DF2DFF" w:rsidR="007717C6" w:rsidRDefault="007717C6" w:rsidP="007717C6">
      <w:pPr>
        <w:suppressAutoHyphens/>
        <w:spacing w:after="0" w:line="240" w:lineRule="auto"/>
        <w:ind w:left="0" w:firstLine="0"/>
        <w:jc w:val="left"/>
        <w:rPr>
          <w:rFonts w:ascii="Arial" w:hAnsi="Arial" w:cs="Arial"/>
          <w:sz w:val="18"/>
          <w:szCs w:val="18"/>
        </w:rPr>
      </w:pPr>
      <w:r w:rsidRPr="007717C6">
        <w:rPr>
          <w:rFonts w:ascii="Arial" w:hAnsi="Arial" w:cs="Arial"/>
          <w:sz w:val="18"/>
          <w:szCs w:val="18"/>
        </w:rPr>
        <w:tab/>
        <w:t>45450000- 6 roboty budowlane wykończeniowe, pozostałe.</w:t>
      </w:r>
    </w:p>
    <w:p w14:paraId="5DF4310E" w14:textId="77777777" w:rsidR="007717C6" w:rsidRPr="007717C6" w:rsidRDefault="007717C6" w:rsidP="007717C6">
      <w:pPr>
        <w:suppressAutoHyphens/>
        <w:spacing w:after="0" w:line="240" w:lineRule="auto"/>
        <w:ind w:left="0" w:firstLine="0"/>
        <w:jc w:val="left"/>
        <w:rPr>
          <w:rFonts w:ascii="Arial" w:hAnsi="Arial" w:cs="Arial"/>
          <w:color w:val="auto"/>
          <w:sz w:val="18"/>
          <w:szCs w:val="18"/>
          <w:lang w:eastAsia="zh-CN"/>
        </w:rPr>
      </w:pPr>
    </w:p>
    <w:p w14:paraId="0FBAAD6D" w14:textId="77777777" w:rsidR="007717C6" w:rsidRPr="007717C6" w:rsidRDefault="007717C6" w:rsidP="007717C6">
      <w:pPr>
        <w:widowControl w:val="0"/>
        <w:numPr>
          <w:ilvl w:val="1"/>
          <w:numId w:val="17"/>
        </w:numPr>
        <w:tabs>
          <w:tab w:val="left" w:pos="611"/>
        </w:tabs>
        <w:autoSpaceDE w:val="0"/>
        <w:autoSpaceDN w:val="0"/>
        <w:spacing w:after="0" w:line="240" w:lineRule="auto"/>
        <w:ind w:hanging="493"/>
        <w:outlineLvl w:val="1"/>
        <w:rPr>
          <w:rFonts w:ascii="Arial" w:eastAsia="Calibri" w:hAnsi="Arial" w:cs="Arial"/>
          <w:color w:val="auto"/>
          <w:sz w:val="18"/>
          <w:szCs w:val="18"/>
          <w:lang w:eastAsia="en-US"/>
        </w:rPr>
      </w:pPr>
      <w:r w:rsidRPr="007717C6">
        <w:rPr>
          <w:rFonts w:ascii="Arial" w:eastAsia="Calibri" w:hAnsi="Arial" w:cs="Arial"/>
          <w:b/>
          <w:bCs/>
          <w:color w:val="auto"/>
          <w:sz w:val="18"/>
          <w:szCs w:val="18"/>
          <w:lang w:eastAsia="en-US"/>
        </w:rPr>
        <w:t>Zakres robót obj</w:t>
      </w:r>
      <w:r w:rsidRPr="007717C6">
        <w:rPr>
          <w:rFonts w:ascii="Arial" w:eastAsia="Calibri" w:hAnsi="Arial" w:cs="Arial"/>
          <w:color w:val="auto"/>
          <w:sz w:val="18"/>
          <w:szCs w:val="18"/>
          <w:lang w:eastAsia="en-US"/>
        </w:rPr>
        <w:t>ę</w:t>
      </w:r>
      <w:r w:rsidRPr="007717C6">
        <w:rPr>
          <w:rFonts w:ascii="Arial" w:eastAsia="Calibri" w:hAnsi="Arial" w:cs="Arial"/>
          <w:b/>
          <w:bCs/>
          <w:color w:val="auto"/>
          <w:sz w:val="18"/>
          <w:szCs w:val="18"/>
          <w:lang w:eastAsia="en-US"/>
        </w:rPr>
        <w:t>tych Specyfikacj</w:t>
      </w:r>
      <w:r w:rsidRPr="007717C6">
        <w:rPr>
          <w:rFonts w:ascii="Arial" w:eastAsia="Calibri" w:hAnsi="Arial" w:cs="Arial"/>
          <w:color w:val="auto"/>
          <w:sz w:val="18"/>
          <w:szCs w:val="18"/>
          <w:lang w:eastAsia="en-US"/>
        </w:rPr>
        <w:t>ą</w:t>
      </w:r>
      <w:r w:rsidRPr="007717C6">
        <w:rPr>
          <w:rFonts w:ascii="Arial" w:eastAsia="Calibri" w:hAnsi="Arial" w:cs="Arial"/>
          <w:color w:val="auto"/>
          <w:spacing w:val="-5"/>
          <w:sz w:val="18"/>
          <w:szCs w:val="18"/>
          <w:lang w:eastAsia="en-US"/>
        </w:rPr>
        <w:t xml:space="preserve"> </w:t>
      </w:r>
      <w:r w:rsidRPr="007717C6">
        <w:rPr>
          <w:rFonts w:ascii="Arial" w:eastAsia="Calibri" w:hAnsi="Arial" w:cs="Arial"/>
          <w:b/>
          <w:bCs/>
          <w:color w:val="auto"/>
          <w:sz w:val="18"/>
          <w:szCs w:val="18"/>
          <w:lang w:eastAsia="en-US"/>
        </w:rPr>
        <w:t>Techniczn</w:t>
      </w:r>
      <w:r w:rsidRPr="007717C6">
        <w:rPr>
          <w:rFonts w:ascii="Arial" w:eastAsia="Calibri" w:hAnsi="Arial" w:cs="Arial"/>
          <w:color w:val="auto"/>
          <w:sz w:val="18"/>
          <w:szCs w:val="18"/>
          <w:lang w:eastAsia="en-US"/>
        </w:rPr>
        <w:t>ą:</w:t>
      </w:r>
    </w:p>
    <w:p w14:paraId="0059DA4E"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pokrycie dachu estakady papa termozgrzewalną wraz z obróbkami</w:t>
      </w:r>
    </w:p>
    <w:p w14:paraId="1218972A"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wymianę płytek podłogowych ( terakoty ) w pomieszczeniu estakady</w:t>
      </w:r>
    </w:p>
    <w:p w14:paraId="546BDBE8"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odwodnienie podjazdu estakady</w:t>
      </w:r>
    </w:p>
    <w:p w14:paraId="48E03D96"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wykonanie robót konserwacyjnych konstrukcji stalowej estakady</w:t>
      </w:r>
    </w:p>
    <w:p w14:paraId="5DA77B88"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naprawę i wymianę barierek zabezpieczających na podjeździe i zjeździe z  estakady</w:t>
      </w:r>
    </w:p>
    <w:p w14:paraId="7D3AFAA7"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wymianę bram wjazdowych szt. 2 na budynku estakady</w:t>
      </w:r>
    </w:p>
    <w:p w14:paraId="5AAEC83C"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wymianę drzwi wejściowych szt. 2 na estakadzie</w:t>
      </w:r>
    </w:p>
    <w:p w14:paraId="7E449177" w14:textId="77777777" w:rsidR="007717C6" w:rsidRPr="007717C6" w:rsidRDefault="007717C6" w:rsidP="007717C6">
      <w:pPr>
        <w:suppressAutoHyphens/>
        <w:spacing w:after="0" w:line="240" w:lineRule="auto"/>
        <w:ind w:left="709" w:hanging="709"/>
        <w:rPr>
          <w:rFonts w:ascii="Arial" w:hAnsi="Arial" w:cs="Arial"/>
          <w:sz w:val="18"/>
          <w:szCs w:val="18"/>
          <w:lang w:eastAsia="zh-CN"/>
        </w:rPr>
      </w:pPr>
      <w:r w:rsidRPr="007717C6">
        <w:rPr>
          <w:rFonts w:ascii="Arial" w:hAnsi="Arial" w:cs="Arial"/>
          <w:sz w:val="18"/>
          <w:szCs w:val="18"/>
          <w:lang w:eastAsia="zh-CN"/>
        </w:rPr>
        <w:tab/>
        <w:t xml:space="preserve">- wymianę drzwi automatycznych przesuwnych szt. 2 wraz ze ściankami szklanymi na </w:t>
      </w:r>
      <w:r w:rsidRPr="007717C6">
        <w:rPr>
          <w:rFonts w:ascii="Arial" w:hAnsi="Arial" w:cs="Arial"/>
          <w:sz w:val="18"/>
          <w:szCs w:val="18"/>
          <w:lang w:eastAsia="zh-CN"/>
        </w:rPr>
        <w:tab/>
        <w:t xml:space="preserve">  wejściu z estakady do SOR. </w:t>
      </w:r>
    </w:p>
    <w:p w14:paraId="278D831C"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montaż daszka (markizy) 200x100 nad wejściem do estakady</w:t>
      </w:r>
    </w:p>
    <w:p w14:paraId="7AEB8CD4" w14:textId="77777777" w:rsidR="007717C6" w:rsidRPr="007717C6" w:rsidRDefault="007717C6" w:rsidP="007717C6">
      <w:pPr>
        <w:suppressAutoHyphens/>
        <w:spacing w:after="0" w:line="240" w:lineRule="auto"/>
        <w:ind w:left="0" w:firstLine="0"/>
        <w:rPr>
          <w:rFonts w:ascii="Arial" w:hAnsi="Arial" w:cs="Arial"/>
          <w:sz w:val="18"/>
          <w:szCs w:val="18"/>
          <w:lang w:eastAsia="zh-CN"/>
        </w:rPr>
      </w:pPr>
    </w:p>
    <w:p w14:paraId="3986A20B" w14:textId="77777777" w:rsidR="007717C6" w:rsidRPr="007717C6" w:rsidRDefault="007717C6" w:rsidP="007717C6">
      <w:pPr>
        <w:suppressAutoHyphens/>
        <w:spacing w:after="0" w:line="240" w:lineRule="auto"/>
        <w:ind w:left="709" w:hanging="709"/>
        <w:rPr>
          <w:rFonts w:ascii="Arial" w:hAnsi="Arial" w:cs="Arial"/>
          <w:color w:val="auto"/>
          <w:sz w:val="18"/>
          <w:szCs w:val="18"/>
          <w:lang w:eastAsia="zh-CN"/>
        </w:rPr>
      </w:pPr>
      <w:r w:rsidRPr="007717C6">
        <w:rPr>
          <w:rFonts w:ascii="Arial" w:hAnsi="Arial" w:cs="Arial"/>
          <w:color w:val="auto"/>
          <w:sz w:val="18"/>
          <w:szCs w:val="18"/>
          <w:lang w:eastAsia="zh-CN"/>
        </w:rPr>
        <w:tab/>
        <w:t>Roboty, których dotyczy specyfikacja, obejmują czynności umożliwiające i mające na celu wykonanie remontu budynku podjazdu dla karetek przy Szpitalnym Oddziale Ratunkowym Specjalistycznego Szpitala Wojewódzkiego w Ciechanowie.</w:t>
      </w:r>
    </w:p>
    <w:p w14:paraId="7D0351BD"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p>
    <w:p w14:paraId="0363C663" w14:textId="62992208" w:rsidR="007717C6" w:rsidRPr="007717C6" w:rsidRDefault="007717C6" w:rsidP="007717C6">
      <w:pPr>
        <w:suppressAutoHyphens/>
        <w:spacing w:after="0" w:line="240" w:lineRule="auto"/>
        <w:rPr>
          <w:rFonts w:ascii="Arial" w:hAnsi="Arial" w:cs="Arial"/>
          <w:b/>
          <w:color w:val="auto"/>
          <w:sz w:val="18"/>
          <w:szCs w:val="18"/>
          <w:lang w:eastAsia="zh-CN"/>
        </w:rPr>
      </w:pPr>
      <w:r w:rsidRPr="007717C6">
        <w:rPr>
          <w:rFonts w:ascii="Arial" w:hAnsi="Arial" w:cs="Arial"/>
          <w:b/>
          <w:color w:val="auto"/>
          <w:sz w:val="18"/>
          <w:szCs w:val="18"/>
          <w:lang w:eastAsia="zh-CN"/>
        </w:rPr>
        <w:t xml:space="preserve">Remont budynku podjazdu dla karetek będzie </w:t>
      </w:r>
      <w:r>
        <w:rPr>
          <w:rFonts w:ascii="Arial" w:hAnsi="Arial" w:cs="Arial"/>
          <w:b/>
          <w:color w:val="auto"/>
          <w:sz w:val="18"/>
          <w:szCs w:val="18"/>
          <w:lang w:eastAsia="zh-CN"/>
        </w:rPr>
        <w:t>obejmował</w:t>
      </w:r>
      <w:r w:rsidRPr="007717C6">
        <w:rPr>
          <w:rFonts w:ascii="Arial" w:hAnsi="Arial" w:cs="Arial"/>
          <w:b/>
          <w:color w:val="auto"/>
          <w:sz w:val="18"/>
          <w:szCs w:val="18"/>
          <w:lang w:eastAsia="zh-CN"/>
        </w:rPr>
        <w:t xml:space="preserve"> : </w:t>
      </w:r>
    </w:p>
    <w:p w14:paraId="25BE67DC" w14:textId="77777777" w:rsidR="007717C6" w:rsidRPr="007717C6" w:rsidRDefault="007717C6" w:rsidP="00A50FD9">
      <w:pPr>
        <w:suppressAutoHyphens/>
        <w:spacing w:after="0" w:line="240" w:lineRule="auto"/>
        <w:rPr>
          <w:rFonts w:ascii="Arial" w:hAnsi="Arial" w:cs="Arial"/>
          <w:b/>
          <w:color w:val="auto"/>
          <w:sz w:val="18"/>
          <w:szCs w:val="18"/>
          <w:lang w:eastAsia="zh-CN"/>
        </w:rPr>
      </w:pPr>
    </w:p>
    <w:p w14:paraId="14A316A0"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xml:space="preserve">1. </w:t>
      </w:r>
      <w:r w:rsidRPr="007717C6">
        <w:rPr>
          <w:rFonts w:ascii="Arial" w:hAnsi="Arial" w:cs="Arial"/>
          <w:b/>
          <w:sz w:val="18"/>
          <w:szCs w:val="18"/>
          <w:lang w:eastAsia="zh-CN"/>
        </w:rPr>
        <w:t>pokrycie dachu estakady papą termozgrzewalną 120 m2 ,</w:t>
      </w:r>
      <w:r w:rsidRPr="007717C6">
        <w:rPr>
          <w:rFonts w:ascii="Arial" w:hAnsi="Arial" w:cs="Arial"/>
          <w:sz w:val="18"/>
          <w:szCs w:val="18"/>
          <w:lang w:eastAsia="zh-CN"/>
        </w:rPr>
        <w:t xml:space="preserve"> </w:t>
      </w:r>
    </w:p>
    <w:p w14:paraId="4FA7B857"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xml:space="preserve">- grubości papy 5,2 mm </w:t>
      </w:r>
    </w:p>
    <w:p w14:paraId="7057AEA1"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obróbki blacharskie około 25 m2  wykonane z blachy ocynkowanej</w:t>
      </w:r>
    </w:p>
    <w:p w14:paraId="6ED34C33"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wymiana rur spustowych 2 szt. ø 120 , około 10 mb wykonanych z blachy ocynkowanej.</w:t>
      </w:r>
    </w:p>
    <w:p w14:paraId="3554421A"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b/>
          <w:sz w:val="18"/>
          <w:szCs w:val="18"/>
          <w:lang w:eastAsia="zh-CN"/>
        </w:rPr>
        <w:t>2. wymianę płytek podłogowych ( terakoty ) w pomieszczeniu estakady 120 m2</w:t>
      </w:r>
    </w:p>
    <w:p w14:paraId="7C78A26E"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zerwanie starego podłoża z płytek terakoty 120 m2</w:t>
      </w:r>
    </w:p>
    <w:p w14:paraId="3AFC3EA3"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zabezpieczenie podłoża przed wilgocią</w:t>
      </w:r>
    </w:p>
    <w:p w14:paraId="79FBC39C"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wylanie nowej posadzki w pomieszczeniu estakady</w:t>
      </w:r>
    </w:p>
    <w:p w14:paraId="4A8C340D"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ułożenie płytek terakoty mrozoodpornej, antypoślizgowej 120 m2</w:t>
      </w:r>
    </w:p>
    <w:p w14:paraId="3BFD58C9"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xml:space="preserve">3. </w:t>
      </w:r>
      <w:r w:rsidRPr="007717C6">
        <w:rPr>
          <w:rFonts w:ascii="Arial" w:hAnsi="Arial" w:cs="Arial"/>
          <w:b/>
          <w:sz w:val="18"/>
          <w:szCs w:val="18"/>
          <w:lang w:eastAsia="zh-CN"/>
        </w:rPr>
        <w:t>odwodnienie podjazdu estakady</w:t>
      </w:r>
    </w:p>
    <w:p w14:paraId="0143E493"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wykonanie odpływów liniowych (2 x 4 mb) na wjeździe i wyjeździe z estakady</w:t>
      </w:r>
    </w:p>
    <w:p w14:paraId="24A48ECE"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odprowadzenie wody z odpływów liniowych poprzez rury spustowe sprowadzone do     podłoża pod estakadą.</w:t>
      </w:r>
    </w:p>
    <w:p w14:paraId="6AE3B9E7"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r w:rsidRPr="007717C6">
        <w:rPr>
          <w:rFonts w:ascii="Arial" w:hAnsi="Arial" w:cs="Arial"/>
          <w:sz w:val="18"/>
          <w:szCs w:val="18"/>
          <w:lang w:eastAsia="zh-CN"/>
        </w:rPr>
        <w:t xml:space="preserve">4.  </w:t>
      </w:r>
      <w:r w:rsidRPr="007717C6">
        <w:rPr>
          <w:rFonts w:ascii="Arial" w:hAnsi="Arial" w:cs="Arial"/>
          <w:b/>
          <w:sz w:val="18"/>
          <w:szCs w:val="18"/>
          <w:lang w:eastAsia="zh-CN"/>
        </w:rPr>
        <w:t>wykonanie robót konserwacyjnych konstrukcji stalowej estakady</w:t>
      </w:r>
    </w:p>
    <w:p w14:paraId="3D5FB24D"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czyszczenie elementów konstrukcji stalowych wewnętrznych 30 m2 i konstrukcji zewnętrznej 170 m2.</w:t>
      </w:r>
    </w:p>
    <w:p w14:paraId="1B4816A8"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xml:space="preserve"> - malowanie farbą podkładową antykorozyjną elementów konstrukcji stalowej estakady wewnętrznej 30 m2 i zewnętrznej 170 m2</w:t>
      </w:r>
    </w:p>
    <w:p w14:paraId="3799E6FA"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lastRenderedPageBreak/>
        <w:t>- malowanie farbą nawierzchniową elementów konstrukcji stalowej estakady wewnętrznej              30 m2 i zewnętrznej 170 m2</w:t>
      </w:r>
    </w:p>
    <w:p w14:paraId="50FCF897"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r w:rsidRPr="007717C6">
        <w:rPr>
          <w:rFonts w:ascii="Arial" w:hAnsi="Arial" w:cs="Arial"/>
          <w:sz w:val="18"/>
          <w:szCs w:val="18"/>
          <w:lang w:eastAsia="zh-CN"/>
        </w:rPr>
        <w:t xml:space="preserve">5.  </w:t>
      </w:r>
      <w:r w:rsidRPr="007717C6">
        <w:rPr>
          <w:rFonts w:ascii="Arial" w:hAnsi="Arial" w:cs="Arial"/>
          <w:b/>
          <w:sz w:val="18"/>
          <w:szCs w:val="18"/>
          <w:lang w:eastAsia="zh-CN"/>
        </w:rPr>
        <w:t>naprawę i wymianę barierek zabezpieczających na podjeździe i zjeździe z  estakady</w:t>
      </w:r>
    </w:p>
    <w:p w14:paraId="1BB85588"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czyszczenie i malowanie farbą antykorozyjną barierek ochronnych przy wjeździe i zjeździe z estakady około 120 mb.</w:t>
      </w:r>
    </w:p>
    <w:p w14:paraId="09B5F3CA"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wymiana barierki ochronnej oddzielającej ciąg pieszy przy wjeździe na estakadę 22 mb</w:t>
      </w:r>
    </w:p>
    <w:p w14:paraId="1A24E062"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r w:rsidRPr="007717C6">
        <w:rPr>
          <w:rFonts w:ascii="Arial" w:hAnsi="Arial" w:cs="Arial"/>
          <w:sz w:val="18"/>
          <w:szCs w:val="18"/>
          <w:lang w:eastAsia="zh-CN"/>
        </w:rPr>
        <w:t>6</w:t>
      </w:r>
      <w:r w:rsidRPr="007717C6">
        <w:rPr>
          <w:rFonts w:ascii="Arial" w:hAnsi="Arial" w:cs="Arial"/>
          <w:b/>
          <w:sz w:val="18"/>
          <w:szCs w:val="18"/>
          <w:lang w:eastAsia="zh-CN"/>
        </w:rPr>
        <w:t>. wymianę bram wjazdowych szt. 2 do budynku estakady</w:t>
      </w:r>
    </w:p>
    <w:p w14:paraId="13C0D357"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wymiana bram podnoszonych automatycznie  za pomocą pilota z karetek pogotowia i sterowanych ręcznie o wymiarach 3,00 x3,00, wykonanych z tworzywa PC, ciepłe w kolorze ustalonym na etapie wykonawstwa przez Zamawiającego.</w:t>
      </w:r>
    </w:p>
    <w:p w14:paraId="3A072D19"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r w:rsidRPr="007717C6">
        <w:rPr>
          <w:rFonts w:ascii="Arial" w:hAnsi="Arial" w:cs="Arial"/>
          <w:sz w:val="18"/>
          <w:szCs w:val="18"/>
          <w:lang w:eastAsia="zh-CN"/>
        </w:rPr>
        <w:t xml:space="preserve">7. </w:t>
      </w:r>
      <w:r w:rsidRPr="007717C6">
        <w:rPr>
          <w:rFonts w:ascii="Arial" w:hAnsi="Arial" w:cs="Arial"/>
          <w:b/>
          <w:sz w:val="18"/>
          <w:szCs w:val="18"/>
          <w:lang w:eastAsia="zh-CN"/>
        </w:rPr>
        <w:t>wymianę drzwi wejściowych szt. 2 na estakadzie</w:t>
      </w:r>
    </w:p>
    <w:p w14:paraId="4059F538"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xml:space="preserve">- wymiana drzwi wejściowych do estakady o wymiarach szer. 114 cm wys. 220 cm. </w:t>
      </w:r>
    </w:p>
    <w:p w14:paraId="562136B7"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drzwi wykonane z aluminium ciepłe, przeszklone szkłem bezpiecznym do połowy wysokości, kolor drzwi zostanie ustalony na etapie wykonawstwa.</w:t>
      </w:r>
    </w:p>
    <w:p w14:paraId="63911E21"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r w:rsidRPr="007717C6">
        <w:rPr>
          <w:rFonts w:ascii="Arial" w:hAnsi="Arial" w:cs="Arial"/>
          <w:sz w:val="18"/>
          <w:szCs w:val="18"/>
          <w:lang w:eastAsia="zh-CN"/>
        </w:rPr>
        <w:t xml:space="preserve">8. </w:t>
      </w:r>
      <w:r w:rsidRPr="007717C6">
        <w:rPr>
          <w:rFonts w:ascii="Arial" w:hAnsi="Arial" w:cs="Arial"/>
          <w:b/>
          <w:sz w:val="18"/>
          <w:szCs w:val="18"/>
          <w:lang w:eastAsia="zh-CN"/>
        </w:rPr>
        <w:t xml:space="preserve">wymianę drzwi automatycznych przeszklonych przesuwnych szt. 2 wraz ze ściankami szklanymi na wejściu z estakady do SOR. </w:t>
      </w:r>
    </w:p>
    <w:p w14:paraId="513DC89B"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drzwi przesuwane automatycznie o wymiarach 120 cm x 215 cm</w:t>
      </w:r>
    </w:p>
    <w:p w14:paraId="4A45BC5F"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ścianki przeszklone szt 2 o wymiarach szer. 80 cm wys. 215 cm</w:t>
      </w:r>
    </w:p>
    <w:p w14:paraId="70586F16"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 drzwi wykonane z aluminium- zimnego</w:t>
      </w:r>
    </w:p>
    <w:p w14:paraId="29BE88F4"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r w:rsidRPr="007717C6">
        <w:rPr>
          <w:rFonts w:ascii="Arial" w:hAnsi="Arial" w:cs="Arial"/>
          <w:sz w:val="18"/>
          <w:szCs w:val="18"/>
          <w:lang w:eastAsia="zh-CN"/>
        </w:rPr>
        <w:t xml:space="preserve">9. </w:t>
      </w:r>
      <w:r w:rsidRPr="007717C6">
        <w:rPr>
          <w:rFonts w:ascii="Arial" w:hAnsi="Arial" w:cs="Arial"/>
          <w:b/>
          <w:sz w:val="18"/>
          <w:szCs w:val="18"/>
          <w:lang w:eastAsia="zh-CN"/>
        </w:rPr>
        <w:t>montaż daszka (markizy) 200x100 nad wejściem do estakady</w:t>
      </w:r>
    </w:p>
    <w:p w14:paraId="0D98B9D5"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 daszek systemowy o wymiarach 200x100 wykonany z poliwęglanu zamontowany nad wejściem do estakady</w:t>
      </w:r>
    </w:p>
    <w:p w14:paraId="371DD4E8" w14:textId="633DD498" w:rsidR="007717C6" w:rsidRPr="007717C6" w:rsidRDefault="00A50FD9" w:rsidP="007717C6">
      <w:pPr>
        <w:suppressAutoHyphens/>
        <w:spacing w:after="0" w:line="240" w:lineRule="auto"/>
        <w:ind w:left="0" w:firstLine="0"/>
        <w:rPr>
          <w:rFonts w:ascii="Arial" w:hAnsi="Arial" w:cs="Arial"/>
          <w:b/>
          <w:color w:val="auto"/>
          <w:sz w:val="18"/>
          <w:szCs w:val="18"/>
          <w:lang w:eastAsia="zh-CN"/>
        </w:rPr>
      </w:pPr>
      <w:r>
        <w:rPr>
          <w:rFonts w:ascii="Arial" w:hAnsi="Arial" w:cs="Arial"/>
          <w:b/>
          <w:color w:val="auto"/>
          <w:sz w:val="18"/>
          <w:szCs w:val="18"/>
          <w:lang w:eastAsia="zh-CN"/>
        </w:rPr>
        <w:t>10. Demontaż, wywóz oraz późniejsza utylizacja wymienianych urządzeń, stolarki i odpadów budowlanych leży po stronie wykonawcy zamówienia, w ramach ceny zaoferowanej w przetargu.</w:t>
      </w:r>
    </w:p>
    <w:p w14:paraId="0E7D886C" w14:textId="77777777" w:rsidR="007717C6" w:rsidRPr="007717C6" w:rsidRDefault="007717C6" w:rsidP="007717C6">
      <w:pPr>
        <w:suppressAutoHyphens/>
        <w:spacing w:after="0" w:line="240" w:lineRule="auto"/>
        <w:ind w:left="0" w:firstLine="0"/>
        <w:rPr>
          <w:rFonts w:ascii="Arial" w:hAnsi="Arial" w:cs="Arial"/>
          <w:b/>
          <w:sz w:val="18"/>
          <w:szCs w:val="18"/>
          <w:lang w:eastAsia="zh-CN"/>
        </w:rPr>
      </w:pPr>
    </w:p>
    <w:p w14:paraId="00E75D4C"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color w:val="auto"/>
          <w:sz w:val="18"/>
          <w:szCs w:val="18"/>
          <w:lang w:eastAsia="zh-CN"/>
        </w:rPr>
        <w:t>Stan istniejący modernizowanych pomieszczeń należy ocenić na podstawie wizji lokalnej. Termin można uzgodnić telefonicznie z Panem Ireneuszem Sierpińskim – kierownikiem ds. Inwestycji. Telefon do kontaktu: + 23 673 02 01.</w:t>
      </w:r>
    </w:p>
    <w:p w14:paraId="5AFF9EE7" w14:textId="287C95B1" w:rsidR="007717C6" w:rsidRPr="007717C6" w:rsidRDefault="007717C6" w:rsidP="007717C6">
      <w:pPr>
        <w:widowControl w:val="0"/>
        <w:numPr>
          <w:ilvl w:val="0"/>
          <w:numId w:val="18"/>
        </w:numPr>
        <w:tabs>
          <w:tab w:val="left" w:pos="479"/>
        </w:tabs>
        <w:autoSpaceDE w:val="0"/>
        <w:autoSpaceDN w:val="0"/>
        <w:spacing w:after="0" w:line="240" w:lineRule="auto"/>
        <w:ind w:right="111"/>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Wykonawca jest odpowiedzialny za realizację robót zgodnie ze Specyfikacją Warunków Zamówienia</w:t>
      </w:r>
      <w:r>
        <w:rPr>
          <w:rFonts w:ascii="Arial" w:eastAsia="Calibri" w:hAnsi="Arial" w:cs="Arial"/>
          <w:color w:val="auto"/>
          <w:sz w:val="18"/>
          <w:szCs w:val="18"/>
          <w:lang w:eastAsia="en-US"/>
        </w:rPr>
        <w:t xml:space="preserve"> oraz</w:t>
      </w:r>
      <w:r w:rsidRPr="007717C6">
        <w:rPr>
          <w:rFonts w:ascii="Arial" w:eastAsia="Calibri" w:hAnsi="Arial" w:cs="Arial"/>
          <w:color w:val="auto"/>
          <w:sz w:val="18"/>
          <w:szCs w:val="18"/>
          <w:lang w:eastAsia="en-US"/>
        </w:rPr>
        <w:t xml:space="preserve"> poleceniami nadzoru inwestorskiego oraz zgodnie z art. 5, 22, 23, i 28 ustawy Prawo Budowlane, „Warunkami technicznymi wykonania i odbioru robót Budownictwo Ogólne Tom I .</w:t>
      </w:r>
    </w:p>
    <w:p w14:paraId="1736C170" w14:textId="3E3BA1B8" w:rsidR="007717C6" w:rsidRPr="007717C6" w:rsidRDefault="007717C6" w:rsidP="007717C6">
      <w:pPr>
        <w:widowControl w:val="0"/>
        <w:tabs>
          <w:tab w:val="left" w:pos="479"/>
        </w:tabs>
        <w:autoSpaceDE w:val="0"/>
        <w:autoSpaceDN w:val="0"/>
        <w:spacing w:after="0" w:line="235" w:lineRule="auto"/>
        <w:ind w:left="118" w:right="105" w:firstLine="0"/>
        <w:rPr>
          <w:rFonts w:ascii="Arial" w:hAnsi="Arial" w:cs="Arial"/>
          <w:color w:val="auto"/>
          <w:sz w:val="18"/>
          <w:szCs w:val="18"/>
          <w:lang w:eastAsia="zh-CN"/>
        </w:rPr>
      </w:pPr>
      <w:r w:rsidRPr="007717C6">
        <w:rPr>
          <w:rFonts w:ascii="Arial" w:eastAsia="Calibri" w:hAnsi="Arial" w:cs="Arial"/>
          <w:color w:val="auto"/>
          <w:sz w:val="18"/>
          <w:szCs w:val="18"/>
          <w:lang w:eastAsia="en-US"/>
        </w:rPr>
        <w:tab/>
      </w:r>
    </w:p>
    <w:p w14:paraId="2AA7B33D" w14:textId="77777777" w:rsidR="007717C6" w:rsidRPr="007717C6" w:rsidRDefault="007717C6" w:rsidP="007717C6">
      <w:pPr>
        <w:widowControl w:val="0"/>
        <w:numPr>
          <w:ilvl w:val="1"/>
          <w:numId w:val="17"/>
        </w:numPr>
        <w:tabs>
          <w:tab w:val="left" w:pos="611"/>
        </w:tabs>
        <w:autoSpaceDE w:val="0"/>
        <w:autoSpaceDN w:val="0"/>
        <w:spacing w:before="1" w:after="0" w:line="319" w:lineRule="exact"/>
        <w:ind w:hanging="493"/>
        <w:outlineLvl w:val="1"/>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Wymagania dotycz</w:t>
      </w:r>
      <w:r w:rsidRPr="007717C6">
        <w:rPr>
          <w:rFonts w:ascii="Arial" w:eastAsia="Calibri" w:hAnsi="Arial" w:cs="Arial"/>
          <w:color w:val="auto"/>
          <w:sz w:val="18"/>
          <w:szCs w:val="18"/>
          <w:lang w:val="en-US" w:eastAsia="en-US"/>
        </w:rPr>
        <w:t>ą</w:t>
      </w:r>
      <w:r w:rsidRPr="007717C6">
        <w:rPr>
          <w:rFonts w:ascii="Arial" w:eastAsia="Calibri" w:hAnsi="Arial" w:cs="Arial"/>
          <w:b/>
          <w:bCs/>
          <w:color w:val="auto"/>
          <w:sz w:val="18"/>
          <w:szCs w:val="18"/>
          <w:lang w:val="en-US" w:eastAsia="en-US"/>
        </w:rPr>
        <w:t>ce ochrony</w:t>
      </w:r>
      <w:r w:rsidRPr="007717C6">
        <w:rPr>
          <w:rFonts w:ascii="Arial" w:eastAsia="Calibri" w:hAnsi="Arial" w:cs="Arial"/>
          <w:b/>
          <w:bCs/>
          <w:color w:val="auto"/>
          <w:spacing w:val="-4"/>
          <w:sz w:val="18"/>
          <w:szCs w:val="18"/>
          <w:lang w:val="en-US" w:eastAsia="en-US"/>
        </w:rPr>
        <w:t xml:space="preserve"> </w:t>
      </w:r>
      <w:r w:rsidRPr="007717C6">
        <w:rPr>
          <w:rFonts w:ascii="Arial" w:eastAsia="Calibri" w:hAnsi="Arial" w:cs="Arial"/>
          <w:color w:val="auto"/>
          <w:sz w:val="18"/>
          <w:szCs w:val="18"/>
          <w:lang w:val="en-US" w:eastAsia="en-US"/>
        </w:rPr>
        <w:t>ś</w:t>
      </w:r>
      <w:r w:rsidRPr="007717C6">
        <w:rPr>
          <w:rFonts w:ascii="Arial" w:eastAsia="Calibri" w:hAnsi="Arial" w:cs="Arial"/>
          <w:b/>
          <w:bCs/>
          <w:color w:val="auto"/>
          <w:sz w:val="18"/>
          <w:szCs w:val="18"/>
          <w:lang w:val="en-US" w:eastAsia="en-US"/>
        </w:rPr>
        <w:t>rodowiska</w:t>
      </w:r>
    </w:p>
    <w:p w14:paraId="0F8DC2CE" w14:textId="77777777" w:rsidR="007717C6" w:rsidRPr="007717C6" w:rsidRDefault="007717C6" w:rsidP="007717C6">
      <w:pPr>
        <w:widowControl w:val="0"/>
        <w:numPr>
          <w:ilvl w:val="0"/>
          <w:numId w:val="18"/>
        </w:numPr>
        <w:tabs>
          <w:tab w:val="left" w:pos="479"/>
        </w:tabs>
        <w:autoSpaceDE w:val="0"/>
        <w:autoSpaceDN w:val="0"/>
        <w:spacing w:after="0" w:line="235" w:lineRule="auto"/>
        <w:ind w:right="105"/>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Wykonawca będzie podejmował wszelkie niezbędne działania, aby stosować się do przepisów i normatywów z zakresu ochrony środowiska na terenie wykonywania zleconych robót oraz pomieszczeniach magazynowych udostępnionych przez użytkownika na czas wykonywania robót. Będzie unikał szkodliwych działań, szczególnie w zakresie zanieczyszczenia powietrza, wód gruntowych, nadmiernego hałasu i innych szkodliwych dla środowiska i otoczenia czynników powodowanych działalnością przy wykonywaniu robót</w:t>
      </w:r>
      <w:r w:rsidRPr="007717C6">
        <w:rPr>
          <w:rFonts w:ascii="Arial" w:eastAsia="Calibri" w:hAnsi="Arial" w:cs="Arial"/>
          <w:color w:val="auto"/>
          <w:spacing w:val="-1"/>
          <w:sz w:val="18"/>
          <w:szCs w:val="18"/>
          <w:lang w:eastAsia="en-US"/>
        </w:rPr>
        <w:t xml:space="preserve"> </w:t>
      </w:r>
      <w:r w:rsidRPr="007717C6">
        <w:rPr>
          <w:rFonts w:ascii="Arial" w:eastAsia="Calibri" w:hAnsi="Arial" w:cs="Arial"/>
          <w:color w:val="auto"/>
          <w:sz w:val="18"/>
          <w:szCs w:val="18"/>
          <w:lang w:eastAsia="en-US"/>
        </w:rPr>
        <w:t>budowlanych.</w:t>
      </w:r>
    </w:p>
    <w:p w14:paraId="0EAFE445" w14:textId="77777777" w:rsidR="007717C6" w:rsidRPr="007717C6" w:rsidRDefault="007717C6" w:rsidP="007717C6">
      <w:pPr>
        <w:suppressAutoHyphens/>
        <w:spacing w:before="1" w:after="140" w:line="288" w:lineRule="auto"/>
        <w:ind w:left="0" w:firstLine="0"/>
        <w:rPr>
          <w:rFonts w:ascii="Arial" w:hAnsi="Arial" w:cs="Arial"/>
          <w:color w:val="auto"/>
          <w:sz w:val="18"/>
          <w:szCs w:val="18"/>
          <w:lang w:eastAsia="zh-CN"/>
        </w:rPr>
      </w:pPr>
    </w:p>
    <w:p w14:paraId="0CD4F639" w14:textId="77777777" w:rsidR="007717C6" w:rsidRPr="007717C6" w:rsidRDefault="007717C6" w:rsidP="007717C6">
      <w:pPr>
        <w:widowControl w:val="0"/>
        <w:numPr>
          <w:ilvl w:val="1"/>
          <w:numId w:val="17"/>
        </w:numPr>
        <w:tabs>
          <w:tab w:val="left" w:pos="637"/>
        </w:tabs>
        <w:autoSpaceDE w:val="0"/>
        <w:autoSpaceDN w:val="0"/>
        <w:spacing w:after="0" w:line="240" w:lineRule="auto"/>
        <w:ind w:left="118" w:right="107" w:firstLine="0"/>
        <w:outlineLvl w:val="1"/>
        <w:rPr>
          <w:rFonts w:ascii="Arial" w:eastAsia="Calibri" w:hAnsi="Arial" w:cs="Arial"/>
          <w:b/>
          <w:bCs/>
          <w:color w:val="auto"/>
          <w:sz w:val="18"/>
          <w:szCs w:val="18"/>
          <w:lang w:eastAsia="en-US"/>
        </w:rPr>
      </w:pPr>
      <w:r w:rsidRPr="007717C6">
        <w:rPr>
          <w:rFonts w:ascii="Arial" w:eastAsia="Calibri" w:hAnsi="Arial" w:cs="Arial"/>
          <w:b/>
          <w:bCs/>
          <w:color w:val="auto"/>
          <w:sz w:val="18"/>
          <w:szCs w:val="18"/>
          <w:lang w:eastAsia="en-US"/>
        </w:rPr>
        <w:t>Warunki bezpiecze</w:t>
      </w:r>
      <w:r w:rsidRPr="007717C6">
        <w:rPr>
          <w:rFonts w:ascii="Arial" w:eastAsia="Calibri" w:hAnsi="Arial" w:cs="Arial"/>
          <w:color w:val="auto"/>
          <w:sz w:val="18"/>
          <w:szCs w:val="18"/>
          <w:lang w:eastAsia="en-US"/>
        </w:rPr>
        <w:t>ń</w:t>
      </w:r>
      <w:r w:rsidRPr="007717C6">
        <w:rPr>
          <w:rFonts w:ascii="Arial" w:eastAsia="Calibri" w:hAnsi="Arial" w:cs="Arial"/>
          <w:b/>
          <w:bCs/>
          <w:color w:val="auto"/>
          <w:sz w:val="18"/>
          <w:szCs w:val="18"/>
          <w:lang w:eastAsia="en-US"/>
        </w:rPr>
        <w:t>stwa pracy i ochrona przeciwpo</w:t>
      </w:r>
      <w:r w:rsidRPr="007717C6">
        <w:rPr>
          <w:rFonts w:ascii="Arial" w:eastAsia="Calibri" w:hAnsi="Arial" w:cs="Arial"/>
          <w:color w:val="auto"/>
          <w:sz w:val="18"/>
          <w:szCs w:val="18"/>
          <w:lang w:eastAsia="en-US"/>
        </w:rPr>
        <w:t>ż</w:t>
      </w:r>
      <w:r w:rsidRPr="007717C6">
        <w:rPr>
          <w:rFonts w:ascii="Arial" w:eastAsia="Calibri" w:hAnsi="Arial" w:cs="Arial"/>
          <w:b/>
          <w:bCs/>
          <w:color w:val="auto"/>
          <w:sz w:val="18"/>
          <w:szCs w:val="18"/>
          <w:lang w:eastAsia="en-US"/>
        </w:rPr>
        <w:t>arowa na terenie wykonywania</w:t>
      </w:r>
      <w:r w:rsidRPr="007717C6">
        <w:rPr>
          <w:rFonts w:ascii="Arial" w:eastAsia="Calibri" w:hAnsi="Arial" w:cs="Arial"/>
          <w:b/>
          <w:bCs/>
          <w:color w:val="auto"/>
          <w:spacing w:val="-1"/>
          <w:sz w:val="18"/>
          <w:szCs w:val="18"/>
          <w:lang w:eastAsia="en-US"/>
        </w:rPr>
        <w:t xml:space="preserve"> </w:t>
      </w:r>
      <w:r w:rsidRPr="007717C6">
        <w:rPr>
          <w:rFonts w:ascii="Arial" w:eastAsia="Calibri" w:hAnsi="Arial" w:cs="Arial"/>
          <w:b/>
          <w:bCs/>
          <w:color w:val="auto"/>
          <w:sz w:val="18"/>
          <w:szCs w:val="18"/>
          <w:lang w:eastAsia="en-US"/>
        </w:rPr>
        <w:t>robót.</w:t>
      </w:r>
    </w:p>
    <w:p w14:paraId="70E39C75" w14:textId="77777777" w:rsidR="007717C6" w:rsidRPr="007717C6" w:rsidRDefault="007717C6" w:rsidP="007717C6">
      <w:pPr>
        <w:widowControl w:val="0"/>
        <w:numPr>
          <w:ilvl w:val="0"/>
          <w:numId w:val="18"/>
        </w:numPr>
        <w:tabs>
          <w:tab w:val="left" w:pos="479"/>
        </w:tabs>
        <w:autoSpaceDE w:val="0"/>
        <w:autoSpaceDN w:val="0"/>
        <w:spacing w:after="0" w:line="235" w:lineRule="auto"/>
        <w:ind w:right="109"/>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Wykonawca będzie przestrzegał przy realizacji robót warunki w zakresie bezpieczeństwa i higieny pracy i warunki p/poż/ Dz. U. Nr 169, z 97 poz.</w:t>
      </w:r>
      <w:r w:rsidRPr="007717C6">
        <w:rPr>
          <w:rFonts w:ascii="Arial" w:eastAsia="Calibri" w:hAnsi="Arial" w:cs="Arial"/>
          <w:color w:val="auto"/>
          <w:spacing w:val="-13"/>
          <w:sz w:val="18"/>
          <w:szCs w:val="18"/>
          <w:lang w:eastAsia="en-US"/>
        </w:rPr>
        <w:t xml:space="preserve"> </w:t>
      </w:r>
      <w:r w:rsidRPr="007717C6">
        <w:rPr>
          <w:rFonts w:ascii="Arial" w:eastAsia="Calibri" w:hAnsi="Arial" w:cs="Arial"/>
          <w:color w:val="auto"/>
          <w:sz w:val="18"/>
          <w:szCs w:val="18"/>
          <w:lang w:eastAsia="en-US"/>
        </w:rPr>
        <w:t>1650/</w:t>
      </w:r>
    </w:p>
    <w:p w14:paraId="66F62C63" w14:textId="77777777" w:rsidR="007717C6" w:rsidRPr="007717C6" w:rsidRDefault="007717C6" w:rsidP="007717C6">
      <w:pPr>
        <w:suppressAutoHyphens/>
        <w:spacing w:after="140" w:line="288" w:lineRule="auto"/>
        <w:ind w:left="478" w:right="109" w:firstLine="0"/>
        <w:rPr>
          <w:rFonts w:ascii="Arial" w:hAnsi="Arial" w:cs="Arial"/>
          <w:color w:val="auto"/>
          <w:sz w:val="18"/>
          <w:szCs w:val="18"/>
          <w:lang w:eastAsia="zh-CN"/>
        </w:rPr>
      </w:pPr>
      <w:r w:rsidRPr="007717C6">
        <w:rPr>
          <w:rFonts w:ascii="Arial" w:hAnsi="Arial" w:cs="Arial"/>
          <w:color w:val="auto"/>
          <w:sz w:val="18"/>
          <w:szCs w:val="18"/>
          <w:lang w:eastAsia="zh-CN"/>
        </w:rPr>
        <w:t>W szczególności jest zobowiązany wykluczyć prace personelu w warunkach niebezpiecznych, szkodliwych dla zdrowia i nie spełniających odpowiednich wymagań sanitarnych. Wykonawca dostarczy na miejsce wykonywania robót i będzie utrzymywał wyposażenie konieczne dla zapewnienia bezpieczeństwa / Dz. U. Nr 47 z 03 poz. 401/, a także zapewni odzież wymaganą dla personelu zatrudnionego na terenie wykonywania robót, a także wyposażenie, sprzęt i narzędzia zgodne z obowiązującymi przepisami BHP.</w:t>
      </w:r>
    </w:p>
    <w:p w14:paraId="0D11C3C9" w14:textId="77777777" w:rsidR="007717C6" w:rsidRPr="007717C6" w:rsidRDefault="007717C6" w:rsidP="007717C6">
      <w:pPr>
        <w:widowControl w:val="0"/>
        <w:numPr>
          <w:ilvl w:val="0"/>
          <w:numId w:val="18"/>
        </w:numPr>
        <w:tabs>
          <w:tab w:val="left" w:pos="479"/>
        </w:tabs>
        <w:autoSpaceDE w:val="0"/>
        <w:autoSpaceDN w:val="0"/>
        <w:spacing w:before="6" w:after="0" w:line="232" w:lineRule="auto"/>
        <w:ind w:right="107"/>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Kierownik budowy, zgodnie z art. 21a ustawy Prawo Budowlane, jest zobowiązany sporządzić lub zapewnić sporządzenie / przed rozpoczęciem robót / plan bezpieczeństwa i ochrony zdrowia na terenie wykonywania robót /Dz. U. Nr 120 z 03 poz. 1126</w:t>
      </w:r>
      <w:r w:rsidRPr="007717C6">
        <w:rPr>
          <w:rFonts w:ascii="Arial" w:eastAsia="Calibri" w:hAnsi="Arial" w:cs="Arial"/>
          <w:color w:val="auto"/>
          <w:spacing w:val="-12"/>
          <w:sz w:val="18"/>
          <w:szCs w:val="18"/>
          <w:lang w:eastAsia="en-US"/>
        </w:rPr>
        <w:t xml:space="preserve"> </w:t>
      </w:r>
      <w:r w:rsidRPr="007717C6">
        <w:rPr>
          <w:rFonts w:ascii="Arial" w:eastAsia="Calibri" w:hAnsi="Arial" w:cs="Arial"/>
          <w:color w:val="auto"/>
          <w:sz w:val="18"/>
          <w:szCs w:val="18"/>
          <w:lang w:eastAsia="en-US"/>
        </w:rPr>
        <w:t>/</w:t>
      </w:r>
    </w:p>
    <w:p w14:paraId="3141E4A1" w14:textId="77777777" w:rsidR="007717C6" w:rsidRPr="007717C6" w:rsidRDefault="007717C6" w:rsidP="007717C6">
      <w:pPr>
        <w:widowControl w:val="0"/>
        <w:numPr>
          <w:ilvl w:val="0"/>
          <w:numId w:val="17"/>
        </w:numPr>
        <w:tabs>
          <w:tab w:val="left" w:pos="479"/>
        </w:tabs>
        <w:autoSpaceDE w:val="0"/>
        <w:autoSpaceDN w:val="0"/>
        <w:spacing w:before="146" w:after="0" w:line="240" w:lineRule="auto"/>
        <w:ind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MATERIAŁY.</w:t>
      </w:r>
    </w:p>
    <w:p w14:paraId="47ECC795" w14:textId="72A55218" w:rsidR="007717C6" w:rsidRDefault="007717C6" w:rsidP="00BE2B6B">
      <w:pPr>
        <w:suppressAutoHyphens/>
        <w:spacing w:before="120" w:after="0" w:line="240" w:lineRule="auto"/>
        <w:ind w:left="119" w:right="108" w:firstLine="0"/>
        <w:rPr>
          <w:rFonts w:ascii="Arial" w:hAnsi="Arial" w:cs="Arial"/>
          <w:color w:val="auto"/>
          <w:sz w:val="18"/>
          <w:szCs w:val="18"/>
          <w:lang w:eastAsia="zh-CN"/>
        </w:rPr>
      </w:pPr>
      <w:r w:rsidRPr="007717C6">
        <w:rPr>
          <w:rFonts w:ascii="Arial" w:hAnsi="Arial" w:cs="Arial"/>
          <w:color w:val="auto"/>
          <w:sz w:val="18"/>
          <w:szCs w:val="18"/>
          <w:lang w:eastAsia="zh-CN"/>
        </w:rPr>
        <w:t>Wszystkie materiały użyte do wykonywania robót musza posiadać aktualne polskie aprobaty techniczne lub odpowiadać Polskim Normom. Wykonawca uzyska przed zastosowaniem wyrobu akceptację Inspektora Nadzoru. Odbiór techniczny materiałów powinien być dokonany według wymagań i w sposób określony aktualnymi normami. Wykonawca jest odpowiedzialny za użycie materiałów zgodnie z dokumentacją, Specyfikacją Istotnych Warunków Zamówienia,  przedmiarem robót oraz poleceń nadzoru inwestorskiego.</w:t>
      </w:r>
    </w:p>
    <w:p w14:paraId="4B4B5835" w14:textId="77777777" w:rsidR="00BE2B6B" w:rsidRPr="007717C6" w:rsidRDefault="00BE2B6B" w:rsidP="00BE2B6B">
      <w:pPr>
        <w:suppressAutoHyphens/>
        <w:spacing w:before="120" w:after="0" w:line="240" w:lineRule="auto"/>
        <w:ind w:left="119" w:right="108" w:firstLine="0"/>
        <w:rPr>
          <w:rFonts w:ascii="Arial" w:hAnsi="Arial" w:cs="Arial"/>
          <w:color w:val="auto"/>
          <w:sz w:val="18"/>
          <w:szCs w:val="18"/>
          <w:lang w:eastAsia="zh-CN"/>
        </w:rPr>
      </w:pPr>
    </w:p>
    <w:p w14:paraId="61B189D3" w14:textId="77777777" w:rsidR="007717C6" w:rsidRPr="007717C6" w:rsidRDefault="007717C6" w:rsidP="007717C6">
      <w:pPr>
        <w:widowControl w:val="0"/>
        <w:numPr>
          <w:ilvl w:val="0"/>
          <w:numId w:val="17"/>
        </w:numPr>
        <w:tabs>
          <w:tab w:val="left" w:pos="479"/>
        </w:tabs>
        <w:autoSpaceDE w:val="0"/>
        <w:autoSpaceDN w:val="0"/>
        <w:spacing w:after="0" w:line="240" w:lineRule="auto"/>
        <w:ind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SPRZ</w:t>
      </w:r>
      <w:r w:rsidRPr="007717C6">
        <w:rPr>
          <w:rFonts w:ascii="Arial" w:eastAsia="Calibri" w:hAnsi="Arial" w:cs="Arial"/>
          <w:color w:val="auto"/>
          <w:sz w:val="18"/>
          <w:szCs w:val="18"/>
          <w:lang w:val="en-US" w:eastAsia="en-US"/>
        </w:rPr>
        <w:t>Ę</w:t>
      </w:r>
      <w:r w:rsidRPr="007717C6">
        <w:rPr>
          <w:rFonts w:ascii="Arial" w:eastAsia="Calibri" w:hAnsi="Arial" w:cs="Arial"/>
          <w:b/>
          <w:bCs/>
          <w:color w:val="auto"/>
          <w:sz w:val="18"/>
          <w:szCs w:val="18"/>
          <w:lang w:val="en-US" w:eastAsia="en-US"/>
        </w:rPr>
        <w:t>T</w:t>
      </w:r>
    </w:p>
    <w:p w14:paraId="1566B0FF" w14:textId="77777777" w:rsidR="007717C6" w:rsidRPr="007717C6" w:rsidRDefault="007717C6" w:rsidP="007717C6">
      <w:pPr>
        <w:widowControl w:val="0"/>
        <w:numPr>
          <w:ilvl w:val="0"/>
          <w:numId w:val="18"/>
        </w:numPr>
        <w:tabs>
          <w:tab w:val="left" w:pos="479"/>
        </w:tabs>
        <w:autoSpaceDE w:val="0"/>
        <w:autoSpaceDN w:val="0"/>
        <w:spacing w:after="0" w:line="235" w:lineRule="auto"/>
        <w:ind w:right="108"/>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Wykonawca jest zobowiązany do używania jedynie takiego sprzętu, który nie spowoduje niekorzystnego wpływu na jakość wykonywanych robót zarówno w miejscu tych robót, jak też przy wykonywaniu czynności pomocniczych oraz w czasie transportu, załadunku i wyładunku</w:t>
      </w:r>
      <w:r w:rsidRPr="007717C6">
        <w:rPr>
          <w:rFonts w:ascii="Arial" w:eastAsia="Calibri" w:hAnsi="Arial" w:cs="Arial"/>
          <w:color w:val="auto"/>
          <w:spacing w:val="-1"/>
          <w:sz w:val="18"/>
          <w:szCs w:val="18"/>
          <w:lang w:eastAsia="en-US"/>
        </w:rPr>
        <w:t xml:space="preserve"> </w:t>
      </w:r>
      <w:r w:rsidRPr="007717C6">
        <w:rPr>
          <w:rFonts w:ascii="Arial" w:eastAsia="Calibri" w:hAnsi="Arial" w:cs="Arial"/>
          <w:color w:val="auto"/>
          <w:sz w:val="18"/>
          <w:szCs w:val="18"/>
          <w:lang w:eastAsia="en-US"/>
        </w:rPr>
        <w:t>materiałów.</w:t>
      </w:r>
    </w:p>
    <w:p w14:paraId="7846E2EE" w14:textId="77777777" w:rsidR="007717C6" w:rsidRPr="007717C6" w:rsidRDefault="007717C6" w:rsidP="007717C6">
      <w:pPr>
        <w:widowControl w:val="0"/>
        <w:numPr>
          <w:ilvl w:val="0"/>
          <w:numId w:val="17"/>
        </w:numPr>
        <w:tabs>
          <w:tab w:val="left" w:pos="479"/>
        </w:tabs>
        <w:autoSpaceDE w:val="0"/>
        <w:autoSpaceDN w:val="0"/>
        <w:spacing w:after="0" w:line="240" w:lineRule="auto"/>
        <w:ind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TRANSPORT I</w:t>
      </w:r>
      <w:r w:rsidRPr="007717C6">
        <w:rPr>
          <w:rFonts w:ascii="Arial" w:eastAsia="Calibri" w:hAnsi="Arial" w:cs="Arial"/>
          <w:b/>
          <w:bCs/>
          <w:color w:val="auto"/>
          <w:spacing w:val="3"/>
          <w:sz w:val="18"/>
          <w:szCs w:val="18"/>
          <w:lang w:val="en-US" w:eastAsia="en-US"/>
        </w:rPr>
        <w:t xml:space="preserve"> </w:t>
      </w:r>
      <w:r w:rsidRPr="007717C6">
        <w:rPr>
          <w:rFonts w:ascii="Arial" w:eastAsia="Calibri" w:hAnsi="Arial" w:cs="Arial"/>
          <w:b/>
          <w:bCs/>
          <w:color w:val="auto"/>
          <w:sz w:val="18"/>
          <w:szCs w:val="18"/>
          <w:lang w:val="en-US" w:eastAsia="en-US"/>
        </w:rPr>
        <w:t>SKŁADOWANIE</w:t>
      </w:r>
    </w:p>
    <w:p w14:paraId="151EDBB3" w14:textId="6D99089C" w:rsidR="007717C6" w:rsidRDefault="007717C6" w:rsidP="007717C6">
      <w:pPr>
        <w:widowControl w:val="0"/>
        <w:numPr>
          <w:ilvl w:val="0"/>
          <w:numId w:val="18"/>
        </w:numPr>
        <w:tabs>
          <w:tab w:val="left" w:pos="479"/>
        </w:tabs>
        <w:autoSpaceDE w:val="0"/>
        <w:autoSpaceDN w:val="0"/>
        <w:spacing w:after="0" w:line="230" w:lineRule="auto"/>
        <w:ind w:right="111" w:hanging="361"/>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Wszystkie niezbędne materiały do wykonania zlecenia należy dostarczyć i zmagazynować w wyznaczonym do tego celu pomieszczeniu.</w:t>
      </w:r>
    </w:p>
    <w:p w14:paraId="5BDF2C0E" w14:textId="77777777" w:rsidR="007717C6" w:rsidRPr="007717C6" w:rsidRDefault="007717C6" w:rsidP="007717C6">
      <w:pPr>
        <w:widowControl w:val="0"/>
        <w:numPr>
          <w:ilvl w:val="0"/>
          <w:numId w:val="17"/>
        </w:numPr>
        <w:tabs>
          <w:tab w:val="left" w:pos="479"/>
        </w:tabs>
        <w:autoSpaceDE w:val="0"/>
        <w:autoSpaceDN w:val="0"/>
        <w:spacing w:before="77" w:after="0" w:line="240" w:lineRule="auto"/>
        <w:ind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WYKONANIE</w:t>
      </w:r>
      <w:r w:rsidRPr="007717C6">
        <w:rPr>
          <w:rFonts w:ascii="Arial" w:eastAsia="Calibri" w:hAnsi="Arial" w:cs="Arial"/>
          <w:b/>
          <w:bCs/>
          <w:color w:val="auto"/>
          <w:spacing w:val="-1"/>
          <w:sz w:val="18"/>
          <w:szCs w:val="18"/>
          <w:lang w:val="en-US" w:eastAsia="en-US"/>
        </w:rPr>
        <w:t xml:space="preserve"> </w:t>
      </w:r>
      <w:r w:rsidRPr="007717C6">
        <w:rPr>
          <w:rFonts w:ascii="Arial" w:eastAsia="Calibri" w:hAnsi="Arial" w:cs="Arial"/>
          <w:b/>
          <w:bCs/>
          <w:color w:val="auto"/>
          <w:sz w:val="18"/>
          <w:szCs w:val="18"/>
          <w:lang w:val="en-US" w:eastAsia="en-US"/>
        </w:rPr>
        <w:t>ROBÓT</w:t>
      </w:r>
    </w:p>
    <w:p w14:paraId="1BAA009C" w14:textId="4637860F" w:rsidR="007717C6" w:rsidRPr="007717C6" w:rsidRDefault="007717C6" w:rsidP="007717C6">
      <w:pPr>
        <w:widowControl w:val="0"/>
        <w:tabs>
          <w:tab w:val="left" w:pos="479"/>
        </w:tabs>
        <w:autoSpaceDE w:val="0"/>
        <w:autoSpaceDN w:val="0"/>
        <w:spacing w:before="77" w:after="0" w:line="240" w:lineRule="auto"/>
        <w:ind w:left="117" w:firstLine="0"/>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ab/>
        <w:t xml:space="preserve">Będzie </w:t>
      </w:r>
      <w:r w:rsidR="00710E01">
        <w:rPr>
          <w:rFonts w:ascii="Arial" w:eastAsia="Calibri" w:hAnsi="Arial" w:cs="Arial"/>
          <w:b/>
          <w:bCs/>
          <w:color w:val="auto"/>
          <w:sz w:val="18"/>
          <w:szCs w:val="18"/>
          <w:lang w:val="en-US" w:eastAsia="en-US"/>
        </w:rPr>
        <w:t>obejmowało</w:t>
      </w:r>
      <w:r w:rsidRPr="007717C6">
        <w:rPr>
          <w:rFonts w:ascii="Arial" w:eastAsia="Calibri" w:hAnsi="Arial" w:cs="Arial"/>
          <w:b/>
          <w:bCs/>
          <w:color w:val="auto"/>
          <w:sz w:val="18"/>
          <w:szCs w:val="18"/>
          <w:lang w:val="en-US" w:eastAsia="en-US"/>
        </w:rPr>
        <w:t xml:space="preserve"> :</w:t>
      </w:r>
    </w:p>
    <w:p w14:paraId="1062BC28"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pokrycie dachu estakady papa termozgrzewalną wraz z obróbkami</w:t>
      </w:r>
    </w:p>
    <w:p w14:paraId="36D8FE15"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wymianę płytek podłogowych ( terakoty ) w pomieszczeniu estakady</w:t>
      </w:r>
    </w:p>
    <w:p w14:paraId="3D984445"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lastRenderedPageBreak/>
        <w:tab/>
        <w:t>- odwodnienie podjazdu estakady</w:t>
      </w:r>
    </w:p>
    <w:p w14:paraId="157FE056"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wykonanie robót konserwacyjnych konstrukcji stalowej estakady</w:t>
      </w:r>
    </w:p>
    <w:p w14:paraId="0040F9C7" w14:textId="77777777" w:rsidR="00BE2B6B"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naprawę i wymianę barierek zabezpieczających na podjeździe i zjeździe z  estakady</w:t>
      </w:r>
      <w:r w:rsidR="00BE2B6B">
        <w:rPr>
          <w:rFonts w:ascii="Arial" w:hAnsi="Arial" w:cs="Arial"/>
          <w:sz w:val="18"/>
          <w:szCs w:val="18"/>
          <w:lang w:eastAsia="zh-CN"/>
        </w:rPr>
        <w:t xml:space="preserve"> </w:t>
      </w:r>
      <w:r w:rsidRPr="007717C6">
        <w:rPr>
          <w:rFonts w:ascii="Arial" w:hAnsi="Arial" w:cs="Arial"/>
          <w:sz w:val="18"/>
          <w:szCs w:val="18"/>
          <w:lang w:eastAsia="zh-CN"/>
        </w:rPr>
        <w:tab/>
      </w:r>
    </w:p>
    <w:p w14:paraId="2D8F53B3" w14:textId="1980E0E9" w:rsidR="007717C6" w:rsidRPr="007717C6" w:rsidRDefault="007717C6" w:rsidP="00BE2B6B">
      <w:pPr>
        <w:suppressAutoHyphens/>
        <w:spacing w:after="0" w:line="240" w:lineRule="auto"/>
        <w:ind w:left="0" w:firstLine="709"/>
        <w:rPr>
          <w:rFonts w:ascii="Arial" w:hAnsi="Arial" w:cs="Arial"/>
          <w:sz w:val="18"/>
          <w:szCs w:val="18"/>
          <w:lang w:eastAsia="zh-CN"/>
        </w:rPr>
      </w:pPr>
      <w:r w:rsidRPr="007717C6">
        <w:rPr>
          <w:rFonts w:ascii="Arial" w:hAnsi="Arial" w:cs="Arial"/>
          <w:sz w:val="18"/>
          <w:szCs w:val="18"/>
          <w:lang w:eastAsia="zh-CN"/>
        </w:rPr>
        <w:t>- wymianę bram wjazdowych szt. 2 na budynku estakady</w:t>
      </w:r>
    </w:p>
    <w:p w14:paraId="6E8AD7C3" w14:textId="77777777" w:rsidR="007717C6" w:rsidRPr="007717C6" w:rsidRDefault="007717C6" w:rsidP="007717C6">
      <w:pPr>
        <w:suppressAutoHyphens/>
        <w:spacing w:after="0" w:line="240" w:lineRule="auto"/>
        <w:ind w:left="0" w:firstLine="0"/>
        <w:rPr>
          <w:rFonts w:ascii="Arial" w:hAnsi="Arial" w:cs="Arial"/>
          <w:sz w:val="18"/>
          <w:szCs w:val="18"/>
          <w:lang w:eastAsia="zh-CN"/>
        </w:rPr>
      </w:pPr>
      <w:r w:rsidRPr="007717C6">
        <w:rPr>
          <w:rFonts w:ascii="Arial" w:hAnsi="Arial" w:cs="Arial"/>
          <w:sz w:val="18"/>
          <w:szCs w:val="18"/>
          <w:lang w:eastAsia="zh-CN"/>
        </w:rPr>
        <w:tab/>
        <w:t>- wymianę drzwi wejściowych szt. 2 na estakadzie</w:t>
      </w:r>
    </w:p>
    <w:p w14:paraId="5F843698" w14:textId="644A01D6" w:rsidR="007717C6" w:rsidRPr="007717C6" w:rsidRDefault="007717C6" w:rsidP="00BE2B6B">
      <w:pPr>
        <w:suppressAutoHyphens/>
        <w:spacing w:after="0" w:line="240" w:lineRule="auto"/>
        <w:ind w:left="709" w:hanging="709"/>
        <w:rPr>
          <w:rFonts w:ascii="Arial" w:hAnsi="Arial" w:cs="Arial"/>
          <w:sz w:val="18"/>
          <w:szCs w:val="18"/>
          <w:lang w:eastAsia="zh-CN"/>
        </w:rPr>
      </w:pPr>
      <w:r w:rsidRPr="007717C6">
        <w:rPr>
          <w:rFonts w:ascii="Arial" w:hAnsi="Arial" w:cs="Arial"/>
          <w:sz w:val="18"/>
          <w:szCs w:val="18"/>
          <w:lang w:eastAsia="zh-CN"/>
        </w:rPr>
        <w:tab/>
        <w:t xml:space="preserve">- wymianę drzwi automatycznych przesuwnych szt. 2 wraz ze ściankami </w:t>
      </w:r>
      <w:r w:rsidR="00BE2B6B">
        <w:rPr>
          <w:rFonts w:ascii="Arial" w:hAnsi="Arial" w:cs="Arial"/>
          <w:sz w:val="18"/>
          <w:szCs w:val="18"/>
          <w:lang w:eastAsia="zh-CN"/>
        </w:rPr>
        <w:t>s</w:t>
      </w:r>
      <w:r w:rsidRPr="007717C6">
        <w:rPr>
          <w:rFonts w:ascii="Arial" w:hAnsi="Arial" w:cs="Arial"/>
          <w:sz w:val="18"/>
          <w:szCs w:val="18"/>
          <w:lang w:eastAsia="zh-CN"/>
        </w:rPr>
        <w:t xml:space="preserve">zklanymi na  wejściu z estakady do SOR. </w:t>
      </w:r>
    </w:p>
    <w:p w14:paraId="6E2F4EA4"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sz w:val="18"/>
          <w:szCs w:val="18"/>
          <w:lang w:eastAsia="zh-CN"/>
        </w:rPr>
        <w:tab/>
        <w:t>- montaż daszka (markizy) 200x100 nad wejściem do estakady</w:t>
      </w:r>
    </w:p>
    <w:p w14:paraId="27E8D939" w14:textId="77777777" w:rsidR="007717C6" w:rsidRPr="007717C6" w:rsidRDefault="007717C6" w:rsidP="007717C6">
      <w:pPr>
        <w:suppressAutoHyphens/>
        <w:spacing w:after="0" w:line="240" w:lineRule="auto"/>
        <w:ind w:left="0" w:firstLine="0"/>
        <w:rPr>
          <w:rFonts w:ascii="Arial" w:hAnsi="Arial" w:cs="Arial"/>
          <w:sz w:val="18"/>
          <w:szCs w:val="18"/>
          <w:lang w:eastAsia="zh-CN"/>
        </w:rPr>
      </w:pPr>
    </w:p>
    <w:p w14:paraId="2AE22C10" w14:textId="77777777" w:rsidR="007717C6" w:rsidRPr="007717C6" w:rsidRDefault="007717C6" w:rsidP="007717C6">
      <w:pPr>
        <w:widowControl w:val="0"/>
        <w:numPr>
          <w:ilvl w:val="0"/>
          <w:numId w:val="19"/>
        </w:numPr>
        <w:tabs>
          <w:tab w:val="left" w:pos="479"/>
        </w:tabs>
        <w:autoSpaceDE w:val="0"/>
        <w:autoSpaceDN w:val="0"/>
        <w:spacing w:after="0" w:line="240" w:lineRule="auto"/>
        <w:ind w:left="478"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KONTROLA JAKO</w:t>
      </w:r>
      <w:r w:rsidRPr="007717C6">
        <w:rPr>
          <w:rFonts w:ascii="Arial" w:eastAsia="Calibri" w:hAnsi="Arial" w:cs="Arial"/>
          <w:color w:val="auto"/>
          <w:sz w:val="18"/>
          <w:szCs w:val="18"/>
          <w:lang w:val="en-US" w:eastAsia="en-US"/>
        </w:rPr>
        <w:t>Ś</w:t>
      </w:r>
      <w:r w:rsidRPr="007717C6">
        <w:rPr>
          <w:rFonts w:ascii="Arial" w:eastAsia="Calibri" w:hAnsi="Arial" w:cs="Arial"/>
          <w:b/>
          <w:bCs/>
          <w:color w:val="auto"/>
          <w:sz w:val="18"/>
          <w:szCs w:val="18"/>
          <w:lang w:val="en-US" w:eastAsia="en-US"/>
        </w:rPr>
        <w:t>CI</w:t>
      </w:r>
      <w:r w:rsidRPr="007717C6">
        <w:rPr>
          <w:rFonts w:ascii="Arial" w:eastAsia="Calibri" w:hAnsi="Arial" w:cs="Arial"/>
          <w:b/>
          <w:bCs/>
          <w:color w:val="auto"/>
          <w:spacing w:val="-3"/>
          <w:sz w:val="18"/>
          <w:szCs w:val="18"/>
          <w:lang w:val="en-US" w:eastAsia="en-US"/>
        </w:rPr>
        <w:t xml:space="preserve"> </w:t>
      </w:r>
      <w:r w:rsidRPr="007717C6">
        <w:rPr>
          <w:rFonts w:ascii="Arial" w:eastAsia="Calibri" w:hAnsi="Arial" w:cs="Arial"/>
          <w:b/>
          <w:bCs/>
          <w:color w:val="auto"/>
          <w:sz w:val="18"/>
          <w:szCs w:val="18"/>
          <w:lang w:val="en-US" w:eastAsia="en-US"/>
        </w:rPr>
        <w:t>ROBÓT</w:t>
      </w:r>
    </w:p>
    <w:p w14:paraId="27E1A37A" w14:textId="77777777" w:rsidR="007717C6" w:rsidRPr="007717C6" w:rsidRDefault="007717C6" w:rsidP="007717C6">
      <w:pPr>
        <w:widowControl w:val="0"/>
        <w:numPr>
          <w:ilvl w:val="0"/>
          <w:numId w:val="18"/>
        </w:numPr>
        <w:tabs>
          <w:tab w:val="left" w:pos="479"/>
        </w:tabs>
        <w:autoSpaceDE w:val="0"/>
        <w:autoSpaceDN w:val="0"/>
        <w:spacing w:after="0" w:line="235" w:lineRule="auto"/>
        <w:ind w:right="110" w:hanging="361"/>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Kontrola związana z wykonaniem omawianych robót budowlanych powinna być przeprowadzona w czasie wszystkich faz robot zgodnie z „Warunkami Technicznymi Wykonania i Odbioru Robót Budowlano -Montażowych” Tom I „Budownictwo</w:t>
      </w:r>
      <w:r w:rsidRPr="007717C6">
        <w:rPr>
          <w:rFonts w:ascii="Arial" w:eastAsia="Calibri" w:hAnsi="Arial" w:cs="Arial"/>
          <w:color w:val="auto"/>
          <w:spacing w:val="-17"/>
          <w:sz w:val="18"/>
          <w:szCs w:val="18"/>
          <w:lang w:eastAsia="en-US"/>
        </w:rPr>
        <w:t xml:space="preserve"> </w:t>
      </w:r>
      <w:r w:rsidRPr="007717C6">
        <w:rPr>
          <w:rFonts w:ascii="Arial" w:eastAsia="Calibri" w:hAnsi="Arial" w:cs="Arial"/>
          <w:color w:val="auto"/>
          <w:sz w:val="18"/>
          <w:szCs w:val="18"/>
          <w:lang w:eastAsia="en-US"/>
        </w:rPr>
        <w:t>ogólne”</w:t>
      </w:r>
    </w:p>
    <w:p w14:paraId="164956D7" w14:textId="77777777" w:rsidR="007717C6" w:rsidRPr="007717C6" w:rsidRDefault="007717C6" w:rsidP="007717C6">
      <w:pPr>
        <w:widowControl w:val="0"/>
        <w:numPr>
          <w:ilvl w:val="0"/>
          <w:numId w:val="18"/>
        </w:numPr>
        <w:tabs>
          <w:tab w:val="left" w:pos="479"/>
        </w:tabs>
        <w:autoSpaceDE w:val="0"/>
        <w:autoSpaceDN w:val="0"/>
        <w:spacing w:before="5" w:after="0" w:line="240" w:lineRule="auto"/>
        <w:ind w:right="110"/>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Każda dostarczona partia materiałów powinna być zaopatrzona w świadectwo kontroli jakości producenta. Wszystkie materiały używane podczas robót muszą być najwyższej jakości oraz muszą posiadać atesty stosownych władz polskich dopuszczające ich stosowanie jako materiałów budowlanych w</w:t>
      </w:r>
      <w:r w:rsidRPr="007717C6">
        <w:rPr>
          <w:rFonts w:ascii="Arial" w:eastAsia="Calibri" w:hAnsi="Arial" w:cs="Arial"/>
          <w:color w:val="auto"/>
          <w:spacing w:val="-4"/>
          <w:sz w:val="18"/>
          <w:szCs w:val="18"/>
          <w:lang w:eastAsia="en-US"/>
        </w:rPr>
        <w:t xml:space="preserve"> </w:t>
      </w:r>
      <w:r w:rsidRPr="007717C6">
        <w:rPr>
          <w:rFonts w:ascii="Arial" w:eastAsia="Calibri" w:hAnsi="Arial" w:cs="Arial"/>
          <w:color w:val="auto"/>
          <w:sz w:val="18"/>
          <w:szCs w:val="18"/>
          <w:lang w:eastAsia="en-US"/>
        </w:rPr>
        <w:t>Polsce</w:t>
      </w:r>
    </w:p>
    <w:p w14:paraId="16952F94" w14:textId="77777777" w:rsidR="007717C6" w:rsidRPr="007717C6" w:rsidRDefault="007717C6" w:rsidP="007717C6">
      <w:pPr>
        <w:widowControl w:val="0"/>
        <w:numPr>
          <w:ilvl w:val="0"/>
          <w:numId w:val="18"/>
        </w:numPr>
        <w:tabs>
          <w:tab w:val="left" w:pos="479"/>
        </w:tabs>
        <w:autoSpaceDE w:val="0"/>
        <w:autoSpaceDN w:val="0"/>
        <w:spacing w:before="5" w:after="0" w:line="230" w:lineRule="auto"/>
        <w:ind w:right="110"/>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Wszystkie prace muszą być prowadzone i zakończone przy zachowaniu należytej staranności oraz zgodnie ze sztuką</w:t>
      </w:r>
      <w:r w:rsidRPr="007717C6">
        <w:rPr>
          <w:rFonts w:ascii="Arial" w:eastAsia="Calibri" w:hAnsi="Arial" w:cs="Arial"/>
          <w:color w:val="auto"/>
          <w:spacing w:val="-1"/>
          <w:sz w:val="18"/>
          <w:szCs w:val="18"/>
          <w:lang w:eastAsia="en-US"/>
        </w:rPr>
        <w:t xml:space="preserve"> </w:t>
      </w:r>
      <w:r w:rsidRPr="007717C6">
        <w:rPr>
          <w:rFonts w:ascii="Arial" w:eastAsia="Calibri" w:hAnsi="Arial" w:cs="Arial"/>
          <w:color w:val="auto"/>
          <w:sz w:val="18"/>
          <w:szCs w:val="18"/>
          <w:lang w:eastAsia="en-US"/>
        </w:rPr>
        <w:t>budowlaną.</w:t>
      </w:r>
    </w:p>
    <w:p w14:paraId="744F0074" w14:textId="77777777" w:rsidR="007717C6" w:rsidRPr="007717C6" w:rsidRDefault="007717C6" w:rsidP="007717C6">
      <w:pPr>
        <w:widowControl w:val="0"/>
        <w:tabs>
          <w:tab w:val="left" w:pos="479"/>
        </w:tabs>
        <w:autoSpaceDE w:val="0"/>
        <w:autoSpaceDN w:val="0"/>
        <w:spacing w:before="5" w:after="0" w:line="230" w:lineRule="auto"/>
        <w:ind w:left="118" w:right="110" w:firstLine="0"/>
        <w:rPr>
          <w:rFonts w:ascii="Arial" w:eastAsia="Calibri" w:hAnsi="Arial" w:cs="Arial"/>
          <w:color w:val="auto"/>
          <w:sz w:val="18"/>
          <w:szCs w:val="18"/>
          <w:lang w:eastAsia="en-US"/>
        </w:rPr>
      </w:pPr>
    </w:p>
    <w:p w14:paraId="15D14B1E" w14:textId="77777777" w:rsidR="007717C6" w:rsidRPr="007717C6" w:rsidRDefault="007717C6" w:rsidP="007717C6">
      <w:pPr>
        <w:widowControl w:val="0"/>
        <w:numPr>
          <w:ilvl w:val="0"/>
          <w:numId w:val="19"/>
        </w:numPr>
        <w:tabs>
          <w:tab w:val="left" w:pos="479"/>
        </w:tabs>
        <w:autoSpaceDE w:val="0"/>
        <w:autoSpaceDN w:val="0"/>
        <w:spacing w:before="1" w:after="0" w:line="240" w:lineRule="auto"/>
        <w:ind w:left="478"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ODBIÓR</w:t>
      </w:r>
      <w:r w:rsidRPr="007717C6">
        <w:rPr>
          <w:rFonts w:ascii="Arial" w:eastAsia="Calibri" w:hAnsi="Arial" w:cs="Arial"/>
          <w:b/>
          <w:bCs/>
          <w:color w:val="auto"/>
          <w:spacing w:val="-2"/>
          <w:sz w:val="18"/>
          <w:szCs w:val="18"/>
          <w:lang w:val="en-US" w:eastAsia="en-US"/>
        </w:rPr>
        <w:t xml:space="preserve"> </w:t>
      </w:r>
      <w:r w:rsidRPr="007717C6">
        <w:rPr>
          <w:rFonts w:ascii="Arial" w:eastAsia="Calibri" w:hAnsi="Arial" w:cs="Arial"/>
          <w:b/>
          <w:bCs/>
          <w:color w:val="auto"/>
          <w:sz w:val="18"/>
          <w:szCs w:val="18"/>
          <w:lang w:val="en-US" w:eastAsia="en-US"/>
        </w:rPr>
        <w:t>ROBÓT</w:t>
      </w:r>
    </w:p>
    <w:p w14:paraId="1B3C61BC" w14:textId="77777777" w:rsidR="007717C6" w:rsidRPr="007717C6" w:rsidRDefault="007717C6" w:rsidP="007717C6">
      <w:pPr>
        <w:widowControl w:val="0"/>
        <w:autoSpaceDE w:val="0"/>
        <w:autoSpaceDN w:val="0"/>
        <w:spacing w:after="0" w:line="240" w:lineRule="auto"/>
        <w:ind w:left="118" w:firstLine="0"/>
        <w:outlineLvl w:val="2"/>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Odbiór  robót  budowlanych będzie polegał na:</w:t>
      </w:r>
    </w:p>
    <w:p w14:paraId="625E845B" w14:textId="77777777" w:rsidR="007717C6" w:rsidRPr="007717C6" w:rsidRDefault="007717C6" w:rsidP="007717C6">
      <w:pPr>
        <w:widowControl w:val="0"/>
        <w:numPr>
          <w:ilvl w:val="0"/>
          <w:numId w:val="18"/>
        </w:numPr>
        <w:tabs>
          <w:tab w:val="left" w:pos="599"/>
        </w:tabs>
        <w:autoSpaceDE w:val="0"/>
        <w:autoSpaceDN w:val="0"/>
        <w:spacing w:after="0" w:line="240" w:lineRule="auto"/>
        <w:ind w:right="105"/>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Sprawdzeniu jakości wykonanych robót</w:t>
      </w:r>
    </w:p>
    <w:p w14:paraId="5F0872FE" w14:textId="77777777" w:rsidR="007717C6" w:rsidRPr="007717C6" w:rsidRDefault="007717C6" w:rsidP="007717C6">
      <w:pPr>
        <w:widowControl w:val="0"/>
        <w:numPr>
          <w:ilvl w:val="0"/>
          <w:numId w:val="18"/>
        </w:numPr>
        <w:tabs>
          <w:tab w:val="left" w:pos="599"/>
        </w:tabs>
        <w:autoSpaceDE w:val="0"/>
        <w:autoSpaceDN w:val="0"/>
        <w:spacing w:after="0" w:line="240" w:lineRule="auto"/>
        <w:ind w:right="105"/>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Wymagane  badania i opinie przy odbiorze.</w:t>
      </w:r>
    </w:p>
    <w:p w14:paraId="6230759B" w14:textId="77777777" w:rsidR="007717C6" w:rsidRPr="007717C6" w:rsidRDefault="007717C6" w:rsidP="007717C6">
      <w:pPr>
        <w:widowControl w:val="0"/>
        <w:numPr>
          <w:ilvl w:val="0"/>
          <w:numId w:val="18"/>
        </w:numPr>
        <w:tabs>
          <w:tab w:val="left" w:pos="599"/>
        </w:tabs>
        <w:autoSpaceDE w:val="0"/>
        <w:autoSpaceDN w:val="0"/>
        <w:spacing w:after="0" w:line="240" w:lineRule="auto"/>
        <w:ind w:right="105"/>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Atesty i certyfikaty na wbudowane materiały</w:t>
      </w:r>
    </w:p>
    <w:p w14:paraId="781C9465" w14:textId="77777777" w:rsidR="007717C6" w:rsidRPr="007717C6" w:rsidRDefault="007717C6" w:rsidP="007717C6">
      <w:pPr>
        <w:widowControl w:val="0"/>
        <w:numPr>
          <w:ilvl w:val="0"/>
          <w:numId w:val="18"/>
        </w:numPr>
        <w:tabs>
          <w:tab w:val="left" w:pos="599"/>
        </w:tabs>
        <w:autoSpaceDE w:val="0"/>
        <w:autoSpaceDN w:val="0"/>
        <w:spacing w:after="0" w:line="240" w:lineRule="auto"/>
        <w:ind w:right="105"/>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sporządzenie protokołu odbiorczego</w:t>
      </w:r>
    </w:p>
    <w:p w14:paraId="74FC92CD" w14:textId="77777777" w:rsidR="007717C6" w:rsidRPr="007717C6" w:rsidRDefault="007717C6" w:rsidP="007717C6">
      <w:pPr>
        <w:widowControl w:val="0"/>
        <w:numPr>
          <w:ilvl w:val="0"/>
          <w:numId w:val="18"/>
        </w:numPr>
        <w:tabs>
          <w:tab w:val="left" w:pos="479"/>
        </w:tabs>
        <w:autoSpaceDE w:val="0"/>
        <w:autoSpaceDN w:val="0"/>
        <w:spacing w:after="0" w:line="240" w:lineRule="auto"/>
        <w:ind w:right="109"/>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Zamawiający dokona odbioru całości przedmiotu umowy w terminie 5 dni roboczych od daty pisemnego zgłoszenia wykonania robót przez Wykonawcę i potwierdzenia przez Nadzorującego roboty. O dacie i godzinie odbioru Zamawiający zawiadomi Wykonawcę e-mail i.sierpinski@szpitalciechanow.com.pl w przypadku braku stawiennictwa Wykonawcy w umówionym miejscu i terminie odbioru, Zamawiający dokona odbioru jednostronnego i odnotuje ten fakt w protokole</w:t>
      </w:r>
      <w:r w:rsidRPr="007717C6">
        <w:rPr>
          <w:rFonts w:ascii="Arial" w:eastAsia="Calibri" w:hAnsi="Arial" w:cs="Arial"/>
          <w:color w:val="auto"/>
          <w:spacing w:val="-4"/>
          <w:sz w:val="18"/>
          <w:szCs w:val="18"/>
          <w:lang w:eastAsia="en-US"/>
        </w:rPr>
        <w:t xml:space="preserve"> </w:t>
      </w:r>
      <w:r w:rsidRPr="007717C6">
        <w:rPr>
          <w:rFonts w:ascii="Arial" w:eastAsia="Calibri" w:hAnsi="Arial" w:cs="Arial"/>
          <w:color w:val="auto"/>
          <w:sz w:val="18"/>
          <w:szCs w:val="18"/>
          <w:lang w:eastAsia="en-US"/>
        </w:rPr>
        <w:t>odbioru.</w:t>
      </w:r>
    </w:p>
    <w:p w14:paraId="1898B364" w14:textId="77777777" w:rsidR="007717C6" w:rsidRPr="007717C6" w:rsidRDefault="007717C6" w:rsidP="007717C6">
      <w:pPr>
        <w:widowControl w:val="0"/>
        <w:numPr>
          <w:ilvl w:val="0"/>
          <w:numId w:val="18"/>
        </w:numPr>
        <w:tabs>
          <w:tab w:val="left" w:pos="479"/>
        </w:tabs>
        <w:autoSpaceDE w:val="0"/>
        <w:autoSpaceDN w:val="0"/>
        <w:spacing w:before="2" w:after="0" w:line="232" w:lineRule="auto"/>
        <w:ind w:right="109" w:hanging="361"/>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Podstawą wypłaty wynagrodzenia za wykonane roboty zgodnie z umową, będzie podpisany protokół odbioru robót przez obie Strony oraz dostarczenie przez Wykonawcę atesty na materiały wbudowane u</w:t>
      </w:r>
      <w:r w:rsidRPr="007717C6">
        <w:rPr>
          <w:rFonts w:ascii="Arial" w:eastAsia="Calibri" w:hAnsi="Arial" w:cs="Arial"/>
          <w:color w:val="auto"/>
          <w:spacing w:val="-9"/>
          <w:sz w:val="18"/>
          <w:szCs w:val="18"/>
          <w:lang w:eastAsia="en-US"/>
        </w:rPr>
        <w:t xml:space="preserve"> </w:t>
      </w:r>
      <w:r w:rsidRPr="007717C6">
        <w:rPr>
          <w:rFonts w:ascii="Arial" w:eastAsia="Calibri" w:hAnsi="Arial" w:cs="Arial"/>
          <w:color w:val="auto"/>
          <w:sz w:val="18"/>
          <w:szCs w:val="18"/>
          <w:lang w:eastAsia="en-US"/>
        </w:rPr>
        <w:t>Zamawiającego.</w:t>
      </w:r>
    </w:p>
    <w:p w14:paraId="3526D2FA" w14:textId="77777777" w:rsidR="007717C6" w:rsidRPr="007717C6" w:rsidRDefault="007717C6" w:rsidP="007717C6">
      <w:pPr>
        <w:widowControl w:val="0"/>
        <w:tabs>
          <w:tab w:val="left" w:pos="479"/>
        </w:tabs>
        <w:autoSpaceDE w:val="0"/>
        <w:autoSpaceDN w:val="0"/>
        <w:spacing w:before="2" w:after="0" w:line="232" w:lineRule="auto"/>
        <w:ind w:left="117" w:right="109" w:firstLine="0"/>
        <w:rPr>
          <w:rFonts w:ascii="Arial" w:eastAsia="Calibri" w:hAnsi="Arial" w:cs="Arial"/>
          <w:color w:val="auto"/>
          <w:sz w:val="18"/>
          <w:szCs w:val="18"/>
          <w:lang w:eastAsia="en-US"/>
        </w:rPr>
      </w:pPr>
    </w:p>
    <w:p w14:paraId="2D789DE2" w14:textId="77777777" w:rsidR="007717C6" w:rsidRPr="007717C6" w:rsidRDefault="007717C6" w:rsidP="007717C6">
      <w:pPr>
        <w:widowControl w:val="0"/>
        <w:numPr>
          <w:ilvl w:val="0"/>
          <w:numId w:val="19"/>
        </w:numPr>
        <w:tabs>
          <w:tab w:val="left" w:pos="479"/>
        </w:tabs>
        <w:autoSpaceDE w:val="0"/>
        <w:autoSpaceDN w:val="0"/>
        <w:spacing w:after="0" w:line="240" w:lineRule="auto"/>
        <w:ind w:left="478" w:hanging="361"/>
        <w:outlineLvl w:val="0"/>
        <w:rPr>
          <w:rFonts w:ascii="Arial" w:eastAsia="Calibri" w:hAnsi="Arial" w:cs="Arial"/>
          <w:b/>
          <w:bCs/>
          <w:color w:val="auto"/>
          <w:sz w:val="18"/>
          <w:szCs w:val="18"/>
          <w:lang w:val="en-US" w:eastAsia="en-US"/>
        </w:rPr>
      </w:pPr>
      <w:r w:rsidRPr="007717C6">
        <w:rPr>
          <w:rFonts w:ascii="Arial" w:eastAsia="Calibri" w:hAnsi="Arial" w:cs="Arial"/>
          <w:b/>
          <w:bCs/>
          <w:color w:val="auto"/>
          <w:sz w:val="18"/>
          <w:szCs w:val="18"/>
          <w:lang w:val="en-US" w:eastAsia="en-US"/>
        </w:rPr>
        <w:t xml:space="preserve">PODSTAWA </w:t>
      </w:r>
      <w:r w:rsidRPr="007717C6">
        <w:rPr>
          <w:rFonts w:ascii="Arial" w:eastAsia="Calibri" w:hAnsi="Arial" w:cs="Arial"/>
          <w:b/>
          <w:bCs/>
          <w:color w:val="auto"/>
          <w:spacing w:val="-2"/>
          <w:sz w:val="18"/>
          <w:szCs w:val="18"/>
          <w:lang w:val="en-US" w:eastAsia="en-US"/>
        </w:rPr>
        <w:t xml:space="preserve"> </w:t>
      </w:r>
      <w:r w:rsidRPr="007717C6">
        <w:rPr>
          <w:rFonts w:ascii="Arial" w:eastAsia="Calibri" w:hAnsi="Arial" w:cs="Arial"/>
          <w:b/>
          <w:bCs/>
          <w:color w:val="auto"/>
          <w:sz w:val="18"/>
          <w:szCs w:val="18"/>
          <w:lang w:val="en-US" w:eastAsia="en-US"/>
        </w:rPr>
        <w:t>PŁATNO</w:t>
      </w:r>
      <w:r w:rsidRPr="007717C6">
        <w:rPr>
          <w:rFonts w:ascii="Arial" w:eastAsia="Calibri" w:hAnsi="Arial" w:cs="Arial"/>
          <w:color w:val="auto"/>
          <w:sz w:val="18"/>
          <w:szCs w:val="18"/>
          <w:lang w:val="en-US" w:eastAsia="en-US"/>
        </w:rPr>
        <w:t>Ś</w:t>
      </w:r>
      <w:r w:rsidRPr="007717C6">
        <w:rPr>
          <w:rFonts w:ascii="Arial" w:eastAsia="Calibri" w:hAnsi="Arial" w:cs="Arial"/>
          <w:b/>
          <w:bCs/>
          <w:color w:val="auto"/>
          <w:sz w:val="18"/>
          <w:szCs w:val="18"/>
          <w:lang w:val="en-US" w:eastAsia="en-US"/>
        </w:rPr>
        <w:t>CI.</w:t>
      </w:r>
    </w:p>
    <w:p w14:paraId="074DB182" w14:textId="77777777" w:rsidR="007717C6" w:rsidRPr="007717C6" w:rsidRDefault="007717C6" w:rsidP="007717C6">
      <w:pPr>
        <w:widowControl w:val="0"/>
        <w:tabs>
          <w:tab w:val="left" w:pos="479"/>
        </w:tabs>
        <w:autoSpaceDE w:val="0"/>
        <w:autoSpaceDN w:val="0"/>
        <w:spacing w:after="0" w:line="240" w:lineRule="auto"/>
        <w:ind w:left="117" w:firstLine="0"/>
        <w:outlineLvl w:val="0"/>
        <w:rPr>
          <w:rFonts w:ascii="Arial" w:eastAsia="Calibri" w:hAnsi="Arial" w:cs="Arial"/>
          <w:b/>
          <w:bCs/>
          <w:color w:val="auto"/>
          <w:sz w:val="18"/>
          <w:szCs w:val="18"/>
          <w:lang w:val="en-US" w:eastAsia="en-US"/>
        </w:rPr>
      </w:pPr>
    </w:p>
    <w:p w14:paraId="4A9F89DD" w14:textId="77777777" w:rsidR="007717C6" w:rsidRPr="007717C6" w:rsidRDefault="007717C6" w:rsidP="007717C6">
      <w:pPr>
        <w:widowControl w:val="0"/>
        <w:numPr>
          <w:ilvl w:val="0"/>
          <w:numId w:val="18"/>
        </w:numPr>
        <w:tabs>
          <w:tab w:val="left" w:pos="479"/>
        </w:tabs>
        <w:autoSpaceDE w:val="0"/>
        <w:autoSpaceDN w:val="0"/>
        <w:spacing w:after="0" w:line="230" w:lineRule="auto"/>
        <w:ind w:right="102" w:hanging="361"/>
        <w:rPr>
          <w:rFonts w:ascii="Arial" w:eastAsia="Calibri" w:hAnsi="Arial" w:cs="Arial"/>
          <w:color w:val="auto"/>
          <w:sz w:val="18"/>
          <w:szCs w:val="18"/>
          <w:lang w:eastAsia="en-US"/>
        </w:rPr>
      </w:pPr>
      <w:r w:rsidRPr="007717C6">
        <w:rPr>
          <w:rFonts w:ascii="Arial" w:eastAsia="Calibri" w:hAnsi="Arial" w:cs="Arial"/>
          <w:color w:val="auto"/>
          <w:sz w:val="18"/>
          <w:szCs w:val="18"/>
          <w:lang w:eastAsia="en-US"/>
        </w:rPr>
        <w:t>Warunki dotyczące płatności za wykonane roboty i terminy podano w projekcie Umowy załączonym do Specyfikacji Istotnych Warunków</w:t>
      </w:r>
      <w:r w:rsidRPr="007717C6">
        <w:rPr>
          <w:rFonts w:ascii="Arial" w:eastAsia="Calibri" w:hAnsi="Arial" w:cs="Arial"/>
          <w:color w:val="auto"/>
          <w:spacing w:val="1"/>
          <w:sz w:val="18"/>
          <w:szCs w:val="18"/>
          <w:lang w:eastAsia="en-US"/>
        </w:rPr>
        <w:t xml:space="preserve"> </w:t>
      </w:r>
      <w:r w:rsidRPr="007717C6">
        <w:rPr>
          <w:rFonts w:ascii="Arial" w:eastAsia="Calibri" w:hAnsi="Arial" w:cs="Arial"/>
          <w:color w:val="auto"/>
          <w:sz w:val="18"/>
          <w:szCs w:val="18"/>
          <w:lang w:eastAsia="en-US"/>
        </w:rPr>
        <w:t>Zamówienia.</w:t>
      </w:r>
    </w:p>
    <w:p w14:paraId="6578C19E" w14:textId="77777777" w:rsidR="007717C6" w:rsidRPr="007717C6" w:rsidRDefault="007717C6" w:rsidP="007717C6">
      <w:pPr>
        <w:widowControl w:val="0"/>
        <w:tabs>
          <w:tab w:val="left" w:pos="479"/>
        </w:tabs>
        <w:autoSpaceDE w:val="0"/>
        <w:autoSpaceDN w:val="0"/>
        <w:spacing w:after="0" w:line="230" w:lineRule="auto"/>
        <w:ind w:left="117" w:right="102" w:firstLine="0"/>
        <w:rPr>
          <w:rFonts w:ascii="Arial" w:eastAsia="Calibri" w:hAnsi="Arial" w:cs="Arial"/>
          <w:color w:val="auto"/>
          <w:sz w:val="18"/>
          <w:szCs w:val="18"/>
          <w:lang w:eastAsia="en-US"/>
        </w:rPr>
      </w:pPr>
    </w:p>
    <w:p w14:paraId="64A8BE89" w14:textId="77777777" w:rsidR="007717C6" w:rsidRPr="007717C6" w:rsidRDefault="007717C6" w:rsidP="007717C6">
      <w:pPr>
        <w:widowControl w:val="0"/>
        <w:tabs>
          <w:tab w:val="left" w:pos="479"/>
        </w:tabs>
        <w:autoSpaceDE w:val="0"/>
        <w:autoSpaceDN w:val="0"/>
        <w:spacing w:after="0" w:line="230" w:lineRule="auto"/>
        <w:ind w:left="117" w:right="102" w:firstLine="0"/>
        <w:rPr>
          <w:rFonts w:ascii="Arial" w:eastAsia="Calibri" w:hAnsi="Arial" w:cs="Arial"/>
          <w:color w:val="auto"/>
          <w:sz w:val="18"/>
          <w:szCs w:val="18"/>
          <w:lang w:eastAsia="en-US"/>
        </w:rPr>
      </w:pPr>
    </w:p>
    <w:p w14:paraId="38A27C70"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color w:val="auto"/>
          <w:sz w:val="18"/>
          <w:szCs w:val="18"/>
          <w:lang w:eastAsia="zh-CN"/>
        </w:rPr>
        <w:t xml:space="preserve">Sporządził: </w:t>
      </w:r>
    </w:p>
    <w:p w14:paraId="4C8CB964"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color w:val="auto"/>
          <w:sz w:val="18"/>
          <w:szCs w:val="18"/>
          <w:lang w:eastAsia="zh-CN"/>
        </w:rPr>
        <w:t>Ireneusz Sierpiński</w:t>
      </w:r>
    </w:p>
    <w:p w14:paraId="4DB10FF6" w14:textId="77777777" w:rsidR="007717C6" w:rsidRPr="007717C6" w:rsidRDefault="007717C6" w:rsidP="007717C6">
      <w:pPr>
        <w:suppressAutoHyphens/>
        <w:spacing w:after="0" w:line="240" w:lineRule="auto"/>
        <w:ind w:left="0" w:firstLine="0"/>
        <w:rPr>
          <w:rFonts w:ascii="Arial" w:hAnsi="Arial" w:cs="Arial"/>
          <w:color w:val="auto"/>
          <w:sz w:val="18"/>
          <w:szCs w:val="18"/>
          <w:lang w:eastAsia="zh-CN"/>
        </w:rPr>
      </w:pPr>
      <w:r w:rsidRPr="007717C6">
        <w:rPr>
          <w:rFonts w:ascii="Arial" w:hAnsi="Arial" w:cs="Arial"/>
          <w:color w:val="auto"/>
          <w:sz w:val="18"/>
          <w:szCs w:val="18"/>
          <w:lang w:eastAsia="zh-CN"/>
        </w:rPr>
        <w:t>Monika Starzyk</w:t>
      </w:r>
    </w:p>
    <w:p w14:paraId="42A1DF76" w14:textId="1CBE3A05" w:rsidR="007B146E" w:rsidRPr="007717C6" w:rsidRDefault="007B146E" w:rsidP="007717C6">
      <w:pPr>
        <w:spacing w:after="111" w:line="259" w:lineRule="auto"/>
        <w:ind w:left="0" w:firstLine="0"/>
        <w:jc w:val="left"/>
        <w:rPr>
          <w:rFonts w:ascii="Arial" w:hAnsi="Arial" w:cs="Arial"/>
          <w:sz w:val="18"/>
          <w:szCs w:val="18"/>
        </w:rPr>
      </w:pPr>
    </w:p>
    <w:sectPr w:rsidR="007B146E" w:rsidRPr="007717C6" w:rsidSect="00C25B47">
      <w:headerReference w:type="even" r:id="rId7"/>
      <w:footerReference w:type="even" r:id="rId8"/>
      <w:footerReference w:type="default" r:id="rId9"/>
      <w:pgSz w:w="11899" w:h="16841"/>
      <w:pgMar w:top="750" w:right="1145" w:bottom="989" w:left="1440" w:header="708"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AD68" w14:textId="77777777" w:rsidR="00AB4B1B" w:rsidRDefault="00AB4B1B">
      <w:pPr>
        <w:spacing w:after="0" w:line="240" w:lineRule="auto"/>
      </w:pPr>
      <w:r>
        <w:separator/>
      </w:r>
    </w:p>
  </w:endnote>
  <w:endnote w:type="continuationSeparator" w:id="0">
    <w:p w14:paraId="593862D0" w14:textId="77777777" w:rsidR="00AB4B1B" w:rsidRDefault="00AB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75AC" w14:textId="77777777" w:rsidR="007B146E" w:rsidRDefault="007B146E">
    <w:pPr>
      <w:spacing w:after="0" w:line="216" w:lineRule="auto"/>
      <w:ind w:left="0" w:right="9264" w:firstLine="0"/>
      <w:jc w:val="left"/>
    </w:pPr>
    <w:r>
      <w:rPr>
        <w:sz w:val="20"/>
        <w:szCs w:val="20"/>
      </w:rPr>
      <w:t xml:space="preserve">    </w:t>
    </w:r>
  </w:p>
  <w:p w14:paraId="4A870E11" w14:textId="77777777" w:rsidR="007B146E" w:rsidRDefault="007B146E">
    <w:pPr>
      <w:spacing w:after="6" w:line="259" w:lineRule="auto"/>
      <w:ind w:left="0" w:firstLine="0"/>
      <w:jc w:val="left"/>
    </w:pPr>
    <w:r>
      <w:rPr>
        <w:sz w:val="20"/>
        <w:szCs w:val="20"/>
      </w:rPr>
      <w:t xml:space="preserve"> </w:t>
    </w:r>
  </w:p>
  <w:p w14:paraId="3A338010" w14:textId="77777777" w:rsidR="007B146E" w:rsidRDefault="007B146E">
    <w:pPr>
      <w:spacing w:after="0" w:line="259" w:lineRule="auto"/>
      <w:ind w:left="259" w:firstLine="0"/>
      <w:jc w:val="left"/>
    </w:pPr>
    <w:r>
      <w:rPr>
        <w:i/>
        <w:iCs/>
        <w:sz w:val="23"/>
        <w:szCs w:val="23"/>
      </w:rPr>
      <w:t xml:space="preserve">strona </w:t>
    </w:r>
    <w:r w:rsidR="005B4375">
      <w:fldChar w:fldCharType="begin"/>
    </w:r>
    <w:r w:rsidR="005B4375">
      <w:instrText xml:space="preserve"> PAGE   \* MERGEFORMAT </w:instrText>
    </w:r>
    <w:r w:rsidR="005B4375">
      <w:fldChar w:fldCharType="separate"/>
    </w:r>
    <w:r w:rsidRPr="00246FBB">
      <w:rPr>
        <w:noProof/>
        <w:sz w:val="23"/>
        <w:szCs w:val="23"/>
      </w:rPr>
      <w:t>14</w:t>
    </w:r>
    <w:r w:rsidR="005B4375">
      <w:rPr>
        <w:noProof/>
        <w:sz w:val="23"/>
        <w:szCs w:val="23"/>
      </w:rPr>
      <w:fldChar w:fldCharType="end"/>
    </w:r>
    <w:r>
      <w:rPr>
        <w:i/>
        <w:iCs/>
        <w:sz w:val="23"/>
        <w:szCs w:val="23"/>
      </w:rPr>
      <w:t xml:space="preserve"> z </w:t>
    </w:r>
    <w:fldSimple w:instr=" NUMPAGES   \* MERGEFORMAT ">
      <w:r w:rsidRPr="00246FBB">
        <w:rPr>
          <w:noProof/>
          <w:sz w:val="23"/>
          <w:szCs w:val="23"/>
        </w:rPr>
        <w:t>15</w:t>
      </w:r>
    </w:fldSimple>
    <w:r>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97E4" w14:textId="77777777" w:rsidR="007B146E" w:rsidRDefault="005B4375">
    <w:pPr>
      <w:spacing w:after="0" w:line="259" w:lineRule="auto"/>
      <w:ind w:left="905" w:firstLine="0"/>
      <w:jc w:val="left"/>
    </w:pPr>
    <w:r>
      <w:fldChar w:fldCharType="begin"/>
    </w:r>
    <w:r>
      <w:instrText xml:space="preserve"> PAGE   \* MERGEFORMAT </w:instrText>
    </w:r>
    <w:r>
      <w:fldChar w:fldCharType="separate"/>
    </w:r>
    <w:r w:rsidR="007B146E" w:rsidRPr="00246FBB">
      <w:rPr>
        <w:noProof/>
        <w:sz w:val="23"/>
        <w:szCs w:val="23"/>
      </w:rPr>
      <w:t>13</w:t>
    </w:r>
    <w:r>
      <w:rPr>
        <w:noProof/>
        <w:sz w:val="23"/>
        <w:szCs w:val="23"/>
      </w:rPr>
      <w:fldChar w:fldCharType="end"/>
    </w:r>
    <w:r w:rsidR="007B146E">
      <w:rPr>
        <w:i/>
        <w:iCs/>
        <w:sz w:val="23"/>
        <w:szCs w:val="23"/>
      </w:rPr>
      <w:t xml:space="preserve"> z </w:t>
    </w:r>
    <w:fldSimple w:instr=" NUMPAGES   \* MERGEFORMAT ">
      <w:r w:rsidR="007B146E" w:rsidRPr="00246FBB">
        <w:rPr>
          <w:noProof/>
          <w:sz w:val="23"/>
          <w:szCs w:val="23"/>
        </w:rPr>
        <w:t>13</w:t>
      </w:r>
    </w:fldSimple>
    <w:r w:rsidR="007B146E">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557C" w14:textId="77777777" w:rsidR="00AB4B1B" w:rsidRDefault="00AB4B1B">
      <w:pPr>
        <w:spacing w:after="0" w:line="240" w:lineRule="auto"/>
      </w:pPr>
      <w:r>
        <w:separator/>
      </w:r>
    </w:p>
  </w:footnote>
  <w:footnote w:type="continuationSeparator" w:id="0">
    <w:p w14:paraId="15BB3E5E" w14:textId="77777777" w:rsidR="00AB4B1B" w:rsidRDefault="00AB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9B8A" w14:textId="77777777" w:rsidR="007B146E" w:rsidRDefault="007B146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044535"/>
    <w:multiLevelType w:val="hybridMultilevel"/>
    <w:tmpl w:val="74F2CB40"/>
    <w:lvl w:ilvl="0" w:tplc="0FC8BFEE">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AE2EBDC8">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2E549478">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35881428">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8EBEAFD8">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9C34F180">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564C1884">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C394BB8C">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77D0EABA">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2" w15:restartNumberingAfterBreak="0">
    <w:nsid w:val="10012EF8"/>
    <w:multiLevelType w:val="hybridMultilevel"/>
    <w:tmpl w:val="5D76E240"/>
    <w:lvl w:ilvl="0" w:tplc="5C2C9774">
      <w:start w:val="1"/>
      <w:numFmt w:val="decimal"/>
      <w:lvlText w:val="%1."/>
      <w:lvlJc w:val="left"/>
      <w:pPr>
        <w:ind w:left="484"/>
      </w:pPr>
      <w:rPr>
        <w:rFonts w:ascii="Times New Roman" w:eastAsia="Times New Roman" w:hAnsi="Times New Roman"/>
        <w:b w:val="0"/>
        <w:bCs w:val="0"/>
        <w:i w:val="0"/>
        <w:iCs w:val="0"/>
        <w:strike w:val="0"/>
        <w:dstrike w:val="0"/>
        <w:color w:val="000000"/>
        <w:sz w:val="24"/>
        <w:szCs w:val="24"/>
        <w:u w:val="none"/>
        <w:vertAlign w:val="baseline"/>
      </w:rPr>
    </w:lvl>
    <w:lvl w:ilvl="1" w:tplc="DA883662">
      <w:start w:val="1"/>
      <w:numFmt w:val="lowerLetter"/>
      <w:lvlText w:val="%2"/>
      <w:lvlJc w:val="left"/>
      <w:pPr>
        <w:ind w:left="1344"/>
      </w:pPr>
      <w:rPr>
        <w:rFonts w:ascii="Times New Roman" w:eastAsia="Times New Roman" w:hAnsi="Times New Roman"/>
        <w:b w:val="0"/>
        <w:bCs w:val="0"/>
        <w:i w:val="0"/>
        <w:iCs w:val="0"/>
        <w:strike w:val="0"/>
        <w:dstrike w:val="0"/>
        <w:color w:val="000000"/>
        <w:sz w:val="24"/>
        <w:szCs w:val="24"/>
        <w:u w:val="none"/>
        <w:vertAlign w:val="baseline"/>
      </w:rPr>
    </w:lvl>
    <w:lvl w:ilvl="2" w:tplc="C918139A">
      <w:start w:val="1"/>
      <w:numFmt w:val="lowerRoman"/>
      <w:lvlText w:val="%3"/>
      <w:lvlJc w:val="left"/>
      <w:pPr>
        <w:ind w:left="2064"/>
      </w:pPr>
      <w:rPr>
        <w:rFonts w:ascii="Times New Roman" w:eastAsia="Times New Roman" w:hAnsi="Times New Roman"/>
        <w:b w:val="0"/>
        <w:bCs w:val="0"/>
        <w:i w:val="0"/>
        <w:iCs w:val="0"/>
        <w:strike w:val="0"/>
        <w:dstrike w:val="0"/>
        <w:color w:val="000000"/>
        <w:sz w:val="24"/>
        <w:szCs w:val="24"/>
        <w:u w:val="none"/>
        <w:vertAlign w:val="baseline"/>
      </w:rPr>
    </w:lvl>
    <w:lvl w:ilvl="3" w:tplc="61F69292">
      <w:start w:val="1"/>
      <w:numFmt w:val="decimal"/>
      <w:lvlText w:val="%4"/>
      <w:lvlJc w:val="left"/>
      <w:pPr>
        <w:ind w:left="2784"/>
      </w:pPr>
      <w:rPr>
        <w:rFonts w:ascii="Times New Roman" w:eastAsia="Times New Roman" w:hAnsi="Times New Roman"/>
        <w:b w:val="0"/>
        <w:bCs w:val="0"/>
        <w:i w:val="0"/>
        <w:iCs w:val="0"/>
        <w:strike w:val="0"/>
        <w:dstrike w:val="0"/>
        <w:color w:val="000000"/>
        <w:sz w:val="24"/>
        <w:szCs w:val="24"/>
        <w:u w:val="none"/>
        <w:vertAlign w:val="baseline"/>
      </w:rPr>
    </w:lvl>
    <w:lvl w:ilvl="4" w:tplc="7AD49F7E">
      <w:start w:val="1"/>
      <w:numFmt w:val="lowerLetter"/>
      <w:lvlText w:val="%5"/>
      <w:lvlJc w:val="left"/>
      <w:pPr>
        <w:ind w:left="3504"/>
      </w:pPr>
      <w:rPr>
        <w:rFonts w:ascii="Times New Roman" w:eastAsia="Times New Roman" w:hAnsi="Times New Roman"/>
        <w:b w:val="0"/>
        <w:bCs w:val="0"/>
        <w:i w:val="0"/>
        <w:iCs w:val="0"/>
        <w:strike w:val="0"/>
        <w:dstrike w:val="0"/>
        <w:color w:val="000000"/>
        <w:sz w:val="24"/>
        <w:szCs w:val="24"/>
        <w:u w:val="none"/>
        <w:vertAlign w:val="baseline"/>
      </w:rPr>
    </w:lvl>
    <w:lvl w:ilvl="5" w:tplc="545A78D0">
      <w:start w:val="1"/>
      <w:numFmt w:val="lowerRoman"/>
      <w:lvlText w:val="%6"/>
      <w:lvlJc w:val="left"/>
      <w:pPr>
        <w:ind w:left="4224"/>
      </w:pPr>
      <w:rPr>
        <w:rFonts w:ascii="Times New Roman" w:eastAsia="Times New Roman" w:hAnsi="Times New Roman"/>
        <w:b w:val="0"/>
        <w:bCs w:val="0"/>
        <w:i w:val="0"/>
        <w:iCs w:val="0"/>
        <w:strike w:val="0"/>
        <w:dstrike w:val="0"/>
        <w:color w:val="000000"/>
        <w:sz w:val="24"/>
        <w:szCs w:val="24"/>
        <w:u w:val="none"/>
        <w:vertAlign w:val="baseline"/>
      </w:rPr>
    </w:lvl>
    <w:lvl w:ilvl="6" w:tplc="29BC6D74">
      <w:start w:val="1"/>
      <w:numFmt w:val="decimal"/>
      <w:lvlText w:val="%7"/>
      <w:lvlJc w:val="left"/>
      <w:pPr>
        <w:ind w:left="4944"/>
      </w:pPr>
      <w:rPr>
        <w:rFonts w:ascii="Times New Roman" w:eastAsia="Times New Roman" w:hAnsi="Times New Roman"/>
        <w:b w:val="0"/>
        <w:bCs w:val="0"/>
        <w:i w:val="0"/>
        <w:iCs w:val="0"/>
        <w:strike w:val="0"/>
        <w:dstrike w:val="0"/>
        <w:color w:val="000000"/>
        <w:sz w:val="24"/>
        <w:szCs w:val="24"/>
        <w:u w:val="none"/>
        <w:vertAlign w:val="baseline"/>
      </w:rPr>
    </w:lvl>
    <w:lvl w:ilvl="7" w:tplc="54582D32">
      <w:start w:val="1"/>
      <w:numFmt w:val="lowerLetter"/>
      <w:lvlText w:val="%8"/>
      <w:lvlJc w:val="left"/>
      <w:pPr>
        <w:ind w:left="5664"/>
      </w:pPr>
      <w:rPr>
        <w:rFonts w:ascii="Times New Roman" w:eastAsia="Times New Roman" w:hAnsi="Times New Roman"/>
        <w:b w:val="0"/>
        <w:bCs w:val="0"/>
        <w:i w:val="0"/>
        <w:iCs w:val="0"/>
        <w:strike w:val="0"/>
        <w:dstrike w:val="0"/>
        <w:color w:val="000000"/>
        <w:sz w:val="24"/>
        <w:szCs w:val="24"/>
        <w:u w:val="none"/>
        <w:vertAlign w:val="baseline"/>
      </w:rPr>
    </w:lvl>
    <w:lvl w:ilvl="8" w:tplc="436AAA84">
      <w:start w:val="1"/>
      <w:numFmt w:val="lowerRoman"/>
      <w:lvlText w:val="%9"/>
      <w:lvlJc w:val="left"/>
      <w:pPr>
        <w:ind w:left="63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 w15:restartNumberingAfterBreak="0">
    <w:nsid w:val="11F93EC9"/>
    <w:multiLevelType w:val="multilevel"/>
    <w:tmpl w:val="EB1C4808"/>
    <w:lvl w:ilvl="0">
      <w:start w:val="1"/>
      <w:numFmt w:val="decimal"/>
      <w:lvlText w:val="%1."/>
      <w:lvlJc w:val="left"/>
      <w:pPr>
        <w:ind w:left="478" w:hanging="360"/>
      </w:pPr>
      <w:rPr>
        <w:rFonts w:cs="Times New Roman"/>
        <w:spacing w:val="0"/>
        <w:w w:val="100"/>
      </w:rPr>
    </w:lvl>
    <w:lvl w:ilvl="1">
      <w:start w:val="2"/>
      <w:numFmt w:val="decimal"/>
      <w:lvlText w:val="%1.%2."/>
      <w:lvlJc w:val="left"/>
      <w:pPr>
        <w:ind w:left="610" w:hanging="492"/>
      </w:pPr>
      <w:rPr>
        <w:rFonts w:cs="Times New Roman"/>
        <w:b/>
        <w:bCs/>
        <w:spacing w:val="-1"/>
        <w:w w:val="100"/>
      </w:rPr>
    </w:lvl>
    <w:lvl w:ilvl="2">
      <w:numFmt w:val="bullet"/>
      <w:lvlText w:val="•"/>
      <w:lvlJc w:val="left"/>
      <w:pPr>
        <w:ind w:left="1584" w:hanging="492"/>
      </w:pPr>
    </w:lvl>
    <w:lvl w:ilvl="3">
      <w:numFmt w:val="bullet"/>
      <w:lvlText w:val="•"/>
      <w:lvlJc w:val="left"/>
      <w:pPr>
        <w:ind w:left="2548" w:hanging="492"/>
      </w:pPr>
    </w:lvl>
    <w:lvl w:ilvl="4">
      <w:numFmt w:val="bullet"/>
      <w:lvlText w:val="•"/>
      <w:lvlJc w:val="left"/>
      <w:pPr>
        <w:ind w:left="3513" w:hanging="492"/>
      </w:pPr>
    </w:lvl>
    <w:lvl w:ilvl="5">
      <w:numFmt w:val="bullet"/>
      <w:lvlText w:val="•"/>
      <w:lvlJc w:val="left"/>
      <w:pPr>
        <w:ind w:left="4477" w:hanging="492"/>
      </w:pPr>
    </w:lvl>
    <w:lvl w:ilvl="6">
      <w:numFmt w:val="bullet"/>
      <w:lvlText w:val="•"/>
      <w:lvlJc w:val="left"/>
      <w:pPr>
        <w:ind w:left="5442" w:hanging="492"/>
      </w:pPr>
    </w:lvl>
    <w:lvl w:ilvl="7">
      <w:numFmt w:val="bullet"/>
      <w:lvlText w:val="•"/>
      <w:lvlJc w:val="left"/>
      <w:pPr>
        <w:ind w:left="6406" w:hanging="492"/>
      </w:pPr>
    </w:lvl>
    <w:lvl w:ilvl="8">
      <w:numFmt w:val="bullet"/>
      <w:lvlText w:val="•"/>
      <w:lvlJc w:val="left"/>
      <w:pPr>
        <w:ind w:left="7371" w:hanging="492"/>
      </w:pPr>
    </w:lvl>
  </w:abstractNum>
  <w:abstractNum w:abstractNumId="4" w15:restartNumberingAfterBreak="0">
    <w:nsid w:val="19C55550"/>
    <w:multiLevelType w:val="hybridMultilevel"/>
    <w:tmpl w:val="3BF493F8"/>
    <w:lvl w:ilvl="0" w:tplc="0C44EF42">
      <w:start w:val="1"/>
      <w:numFmt w:val="upperRoman"/>
      <w:lvlText w:val="%1."/>
      <w:lvlJc w:val="left"/>
      <w:pPr>
        <w:ind w:left="387"/>
      </w:pPr>
      <w:rPr>
        <w:rFonts w:ascii="Times New Roman" w:eastAsia="Times New Roman" w:hAnsi="Times New Roman"/>
        <w:b/>
        <w:bCs/>
        <w:i w:val="0"/>
        <w:iCs w:val="0"/>
        <w:strike w:val="0"/>
        <w:dstrike w:val="0"/>
        <w:color w:val="000000"/>
        <w:sz w:val="24"/>
        <w:szCs w:val="24"/>
        <w:u w:val="none"/>
        <w:vertAlign w:val="baseline"/>
      </w:rPr>
    </w:lvl>
    <w:lvl w:ilvl="1" w:tplc="5D54C958">
      <w:start w:val="1"/>
      <w:numFmt w:val="lowerLetter"/>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DC26341C">
      <w:start w:val="1"/>
      <w:numFmt w:val="lowerRoman"/>
      <w:lvlText w:val="%3"/>
      <w:lvlJc w:val="left"/>
      <w:pPr>
        <w:ind w:left="1800"/>
      </w:pPr>
      <w:rPr>
        <w:rFonts w:ascii="Times New Roman" w:eastAsia="Times New Roman" w:hAnsi="Times New Roman"/>
        <w:b/>
        <w:bCs/>
        <w:i w:val="0"/>
        <w:iCs w:val="0"/>
        <w:strike w:val="0"/>
        <w:dstrike w:val="0"/>
        <w:color w:val="000000"/>
        <w:sz w:val="24"/>
        <w:szCs w:val="24"/>
        <w:u w:val="none"/>
        <w:vertAlign w:val="baseline"/>
      </w:rPr>
    </w:lvl>
    <w:lvl w:ilvl="3" w:tplc="9A54F462">
      <w:start w:val="1"/>
      <w:numFmt w:val="decimal"/>
      <w:lvlText w:val="%4"/>
      <w:lvlJc w:val="left"/>
      <w:pPr>
        <w:ind w:left="2520"/>
      </w:pPr>
      <w:rPr>
        <w:rFonts w:ascii="Times New Roman" w:eastAsia="Times New Roman" w:hAnsi="Times New Roman"/>
        <w:b/>
        <w:bCs/>
        <w:i w:val="0"/>
        <w:iCs w:val="0"/>
        <w:strike w:val="0"/>
        <w:dstrike w:val="0"/>
        <w:color w:val="000000"/>
        <w:sz w:val="24"/>
        <w:szCs w:val="24"/>
        <w:u w:val="none"/>
        <w:vertAlign w:val="baseline"/>
      </w:rPr>
    </w:lvl>
    <w:lvl w:ilvl="4" w:tplc="E860322A">
      <w:start w:val="1"/>
      <w:numFmt w:val="lowerLetter"/>
      <w:lvlText w:val="%5"/>
      <w:lvlJc w:val="left"/>
      <w:pPr>
        <w:ind w:left="3240"/>
      </w:pPr>
      <w:rPr>
        <w:rFonts w:ascii="Times New Roman" w:eastAsia="Times New Roman" w:hAnsi="Times New Roman"/>
        <w:b/>
        <w:bCs/>
        <w:i w:val="0"/>
        <w:iCs w:val="0"/>
        <w:strike w:val="0"/>
        <w:dstrike w:val="0"/>
        <w:color w:val="000000"/>
        <w:sz w:val="24"/>
        <w:szCs w:val="24"/>
        <w:u w:val="none"/>
        <w:vertAlign w:val="baseline"/>
      </w:rPr>
    </w:lvl>
    <w:lvl w:ilvl="5" w:tplc="058ADEBE">
      <w:start w:val="1"/>
      <w:numFmt w:val="lowerRoman"/>
      <w:lvlText w:val="%6"/>
      <w:lvlJc w:val="left"/>
      <w:pPr>
        <w:ind w:left="3960"/>
      </w:pPr>
      <w:rPr>
        <w:rFonts w:ascii="Times New Roman" w:eastAsia="Times New Roman" w:hAnsi="Times New Roman"/>
        <w:b/>
        <w:bCs/>
        <w:i w:val="0"/>
        <w:iCs w:val="0"/>
        <w:strike w:val="0"/>
        <w:dstrike w:val="0"/>
        <w:color w:val="000000"/>
        <w:sz w:val="24"/>
        <w:szCs w:val="24"/>
        <w:u w:val="none"/>
        <w:vertAlign w:val="baseline"/>
      </w:rPr>
    </w:lvl>
    <w:lvl w:ilvl="6" w:tplc="C95A23FA">
      <w:start w:val="1"/>
      <w:numFmt w:val="decimal"/>
      <w:lvlText w:val="%7"/>
      <w:lvlJc w:val="left"/>
      <w:pPr>
        <w:ind w:left="4680"/>
      </w:pPr>
      <w:rPr>
        <w:rFonts w:ascii="Times New Roman" w:eastAsia="Times New Roman" w:hAnsi="Times New Roman"/>
        <w:b/>
        <w:bCs/>
        <w:i w:val="0"/>
        <w:iCs w:val="0"/>
        <w:strike w:val="0"/>
        <w:dstrike w:val="0"/>
        <w:color w:val="000000"/>
        <w:sz w:val="24"/>
        <w:szCs w:val="24"/>
        <w:u w:val="none"/>
        <w:vertAlign w:val="baseline"/>
      </w:rPr>
    </w:lvl>
    <w:lvl w:ilvl="7" w:tplc="81982DCC">
      <w:start w:val="1"/>
      <w:numFmt w:val="lowerLetter"/>
      <w:lvlText w:val="%8"/>
      <w:lvlJc w:val="left"/>
      <w:pPr>
        <w:ind w:left="5400"/>
      </w:pPr>
      <w:rPr>
        <w:rFonts w:ascii="Times New Roman" w:eastAsia="Times New Roman" w:hAnsi="Times New Roman"/>
        <w:b/>
        <w:bCs/>
        <w:i w:val="0"/>
        <w:iCs w:val="0"/>
        <w:strike w:val="0"/>
        <w:dstrike w:val="0"/>
        <w:color w:val="000000"/>
        <w:sz w:val="24"/>
        <w:szCs w:val="24"/>
        <w:u w:val="none"/>
        <w:vertAlign w:val="baseline"/>
      </w:rPr>
    </w:lvl>
    <w:lvl w:ilvl="8" w:tplc="703416B6">
      <w:start w:val="1"/>
      <w:numFmt w:val="lowerRoman"/>
      <w:lvlText w:val="%9"/>
      <w:lvlJc w:val="left"/>
      <w:pPr>
        <w:ind w:left="6120"/>
      </w:pPr>
      <w:rPr>
        <w:rFonts w:ascii="Times New Roman" w:eastAsia="Times New Roman" w:hAnsi="Times New Roman"/>
        <w:b/>
        <w:bCs/>
        <w:i w:val="0"/>
        <w:iCs w:val="0"/>
        <w:strike w:val="0"/>
        <w:dstrike w:val="0"/>
        <w:color w:val="000000"/>
        <w:sz w:val="24"/>
        <w:szCs w:val="24"/>
        <w:u w:val="none"/>
        <w:vertAlign w:val="baseline"/>
      </w:rPr>
    </w:lvl>
  </w:abstractNum>
  <w:abstractNum w:abstractNumId="5" w15:restartNumberingAfterBreak="0">
    <w:nsid w:val="29530C9C"/>
    <w:multiLevelType w:val="hybridMultilevel"/>
    <w:tmpl w:val="E832527C"/>
    <w:lvl w:ilvl="0" w:tplc="2A42B4C2">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D27F2"/>
    <w:multiLevelType w:val="hybridMultilevel"/>
    <w:tmpl w:val="49DE2766"/>
    <w:lvl w:ilvl="0" w:tplc="F2F8CA94">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4828BE82">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0310C73A">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871CE584">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A73C130E">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3C42448E">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5922CAE4">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13809678">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1854C1AC">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7" w15:restartNumberingAfterBreak="0">
    <w:nsid w:val="402D3B1E"/>
    <w:multiLevelType w:val="hybridMultilevel"/>
    <w:tmpl w:val="5A4A5022"/>
    <w:lvl w:ilvl="0" w:tplc="99A4B610">
      <w:numFmt w:val="bullet"/>
      <w:lvlText w:val=""/>
      <w:lvlJc w:val="left"/>
      <w:pPr>
        <w:ind w:left="478" w:hanging="360"/>
      </w:pPr>
      <w:rPr>
        <w:w w:val="99"/>
      </w:rPr>
    </w:lvl>
    <w:lvl w:ilvl="1" w:tplc="20F0F688">
      <w:numFmt w:val="bullet"/>
      <w:lvlText w:val="•"/>
      <w:lvlJc w:val="left"/>
      <w:pPr>
        <w:ind w:left="1362" w:hanging="360"/>
      </w:pPr>
    </w:lvl>
    <w:lvl w:ilvl="2" w:tplc="4AA6187E">
      <w:numFmt w:val="bullet"/>
      <w:lvlText w:val="•"/>
      <w:lvlJc w:val="left"/>
      <w:pPr>
        <w:ind w:left="2244" w:hanging="360"/>
      </w:pPr>
    </w:lvl>
    <w:lvl w:ilvl="3" w:tplc="128CDD7E">
      <w:numFmt w:val="bullet"/>
      <w:lvlText w:val="•"/>
      <w:lvlJc w:val="left"/>
      <w:pPr>
        <w:ind w:left="3126" w:hanging="360"/>
      </w:pPr>
    </w:lvl>
    <w:lvl w:ilvl="4" w:tplc="EC423BF4">
      <w:numFmt w:val="bullet"/>
      <w:lvlText w:val="•"/>
      <w:lvlJc w:val="left"/>
      <w:pPr>
        <w:ind w:left="4008" w:hanging="360"/>
      </w:pPr>
    </w:lvl>
    <w:lvl w:ilvl="5" w:tplc="92D8EE56">
      <w:numFmt w:val="bullet"/>
      <w:lvlText w:val="•"/>
      <w:lvlJc w:val="left"/>
      <w:pPr>
        <w:ind w:left="4890" w:hanging="360"/>
      </w:pPr>
    </w:lvl>
    <w:lvl w:ilvl="6" w:tplc="E632D1DC">
      <w:numFmt w:val="bullet"/>
      <w:lvlText w:val="•"/>
      <w:lvlJc w:val="left"/>
      <w:pPr>
        <w:ind w:left="5772" w:hanging="360"/>
      </w:pPr>
    </w:lvl>
    <w:lvl w:ilvl="7" w:tplc="7A6031E0">
      <w:numFmt w:val="bullet"/>
      <w:lvlText w:val="•"/>
      <w:lvlJc w:val="left"/>
      <w:pPr>
        <w:ind w:left="6654" w:hanging="360"/>
      </w:pPr>
    </w:lvl>
    <w:lvl w:ilvl="8" w:tplc="E0CE03E0">
      <w:numFmt w:val="bullet"/>
      <w:lvlText w:val="•"/>
      <w:lvlJc w:val="left"/>
      <w:pPr>
        <w:ind w:left="7536" w:hanging="360"/>
      </w:pPr>
    </w:lvl>
  </w:abstractNum>
  <w:abstractNum w:abstractNumId="8" w15:restartNumberingAfterBreak="0">
    <w:nsid w:val="47862AEC"/>
    <w:multiLevelType w:val="hybridMultilevel"/>
    <w:tmpl w:val="9762339E"/>
    <w:lvl w:ilvl="0" w:tplc="A77CEF08">
      <w:start w:val="1"/>
      <w:numFmt w:val="bullet"/>
      <w:lvlText w:val="•"/>
      <w:lvlJc w:val="left"/>
      <w:pPr>
        <w:ind w:left="969"/>
      </w:pPr>
      <w:rPr>
        <w:rFonts w:ascii="Arial" w:eastAsia="Times New Roman" w:hAnsi="Arial"/>
        <w:b w:val="0"/>
        <w:bCs w:val="0"/>
        <w:i w:val="0"/>
        <w:iCs w:val="0"/>
        <w:strike w:val="0"/>
        <w:dstrike w:val="0"/>
        <w:color w:val="000000"/>
        <w:sz w:val="17"/>
        <w:szCs w:val="17"/>
        <w:u w:val="none"/>
        <w:vertAlign w:val="baseline"/>
      </w:rPr>
    </w:lvl>
    <w:lvl w:ilvl="1" w:tplc="A754F420">
      <w:start w:val="1"/>
      <w:numFmt w:val="bullet"/>
      <w:lvlText w:val="o"/>
      <w:lvlJc w:val="left"/>
      <w:pPr>
        <w:ind w:left="1701"/>
      </w:pPr>
      <w:rPr>
        <w:rFonts w:ascii="Segoe UI Symbol" w:eastAsia="Times New Roman" w:hAnsi="Segoe UI Symbol"/>
        <w:b w:val="0"/>
        <w:bCs w:val="0"/>
        <w:i w:val="0"/>
        <w:iCs w:val="0"/>
        <w:strike w:val="0"/>
        <w:dstrike w:val="0"/>
        <w:color w:val="000000"/>
        <w:sz w:val="17"/>
        <w:szCs w:val="17"/>
        <w:u w:val="none"/>
        <w:vertAlign w:val="baseline"/>
      </w:rPr>
    </w:lvl>
    <w:lvl w:ilvl="2" w:tplc="00F65672">
      <w:start w:val="1"/>
      <w:numFmt w:val="bullet"/>
      <w:lvlText w:val="▪"/>
      <w:lvlJc w:val="left"/>
      <w:pPr>
        <w:ind w:left="2421"/>
      </w:pPr>
      <w:rPr>
        <w:rFonts w:ascii="Segoe UI Symbol" w:eastAsia="Times New Roman" w:hAnsi="Segoe UI Symbol"/>
        <w:b w:val="0"/>
        <w:bCs w:val="0"/>
        <w:i w:val="0"/>
        <w:iCs w:val="0"/>
        <w:strike w:val="0"/>
        <w:dstrike w:val="0"/>
        <w:color w:val="000000"/>
        <w:sz w:val="17"/>
        <w:szCs w:val="17"/>
        <w:u w:val="none"/>
        <w:vertAlign w:val="baseline"/>
      </w:rPr>
    </w:lvl>
    <w:lvl w:ilvl="3" w:tplc="DAB4EDC4">
      <w:start w:val="1"/>
      <w:numFmt w:val="bullet"/>
      <w:lvlText w:val="•"/>
      <w:lvlJc w:val="left"/>
      <w:pPr>
        <w:ind w:left="3141"/>
      </w:pPr>
      <w:rPr>
        <w:rFonts w:ascii="Arial" w:eastAsia="Times New Roman" w:hAnsi="Arial"/>
        <w:b w:val="0"/>
        <w:bCs w:val="0"/>
        <w:i w:val="0"/>
        <w:iCs w:val="0"/>
        <w:strike w:val="0"/>
        <w:dstrike w:val="0"/>
        <w:color w:val="000000"/>
        <w:sz w:val="17"/>
        <w:szCs w:val="17"/>
        <w:u w:val="none"/>
        <w:vertAlign w:val="baseline"/>
      </w:rPr>
    </w:lvl>
    <w:lvl w:ilvl="4" w:tplc="27D0C216">
      <w:start w:val="1"/>
      <w:numFmt w:val="bullet"/>
      <w:lvlText w:val="o"/>
      <w:lvlJc w:val="left"/>
      <w:pPr>
        <w:ind w:left="3861"/>
      </w:pPr>
      <w:rPr>
        <w:rFonts w:ascii="Segoe UI Symbol" w:eastAsia="Times New Roman" w:hAnsi="Segoe UI Symbol"/>
        <w:b w:val="0"/>
        <w:bCs w:val="0"/>
        <w:i w:val="0"/>
        <w:iCs w:val="0"/>
        <w:strike w:val="0"/>
        <w:dstrike w:val="0"/>
        <w:color w:val="000000"/>
        <w:sz w:val="17"/>
        <w:szCs w:val="17"/>
        <w:u w:val="none"/>
        <w:vertAlign w:val="baseline"/>
      </w:rPr>
    </w:lvl>
    <w:lvl w:ilvl="5" w:tplc="82D00CEA">
      <w:start w:val="1"/>
      <w:numFmt w:val="bullet"/>
      <w:lvlText w:val="▪"/>
      <w:lvlJc w:val="left"/>
      <w:pPr>
        <w:ind w:left="4581"/>
      </w:pPr>
      <w:rPr>
        <w:rFonts w:ascii="Segoe UI Symbol" w:eastAsia="Times New Roman" w:hAnsi="Segoe UI Symbol"/>
        <w:b w:val="0"/>
        <w:bCs w:val="0"/>
        <w:i w:val="0"/>
        <w:iCs w:val="0"/>
        <w:strike w:val="0"/>
        <w:dstrike w:val="0"/>
        <w:color w:val="000000"/>
        <w:sz w:val="17"/>
        <w:szCs w:val="17"/>
        <w:u w:val="none"/>
        <w:vertAlign w:val="baseline"/>
      </w:rPr>
    </w:lvl>
    <w:lvl w:ilvl="6" w:tplc="E662C5E4">
      <w:start w:val="1"/>
      <w:numFmt w:val="bullet"/>
      <w:lvlText w:val="•"/>
      <w:lvlJc w:val="left"/>
      <w:pPr>
        <w:ind w:left="5301"/>
      </w:pPr>
      <w:rPr>
        <w:rFonts w:ascii="Arial" w:eastAsia="Times New Roman" w:hAnsi="Arial"/>
        <w:b w:val="0"/>
        <w:bCs w:val="0"/>
        <w:i w:val="0"/>
        <w:iCs w:val="0"/>
        <w:strike w:val="0"/>
        <w:dstrike w:val="0"/>
        <w:color w:val="000000"/>
        <w:sz w:val="17"/>
        <w:szCs w:val="17"/>
        <w:u w:val="none"/>
        <w:vertAlign w:val="baseline"/>
      </w:rPr>
    </w:lvl>
    <w:lvl w:ilvl="7" w:tplc="32A07BC0">
      <w:start w:val="1"/>
      <w:numFmt w:val="bullet"/>
      <w:lvlText w:val="o"/>
      <w:lvlJc w:val="left"/>
      <w:pPr>
        <w:ind w:left="6021"/>
      </w:pPr>
      <w:rPr>
        <w:rFonts w:ascii="Segoe UI Symbol" w:eastAsia="Times New Roman" w:hAnsi="Segoe UI Symbol"/>
        <w:b w:val="0"/>
        <w:bCs w:val="0"/>
        <w:i w:val="0"/>
        <w:iCs w:val="0"/>
        <w:strike w:val="0"/>
        <w:dstrike w:val="0"/>
        <w:color w:val="000000"/>
        <w:sz w:val="17"/>
        <w:szCs w:val="17"/>
        <w:u w:val="none"/>
        <w:vertAlign w:val="baseline"/>
      </w:rPr>
    </w:lvl>
    <w:lvl w:ilvl="8" w:tplc="026C3434">
      <w:start w:val="1"/>
      <w:numFmt w:val="bullet"/>
      <w:lvlText w:val="▪"/>
      <w:lvlJc w:val="left"/>
      <w:pPr>
        <w:ind w:left="6741"/>
      </w:pPr>
      <w:rPr>
        <w:rFonts w:ascii="Segoe UI Symbol" w:eastAsia="Times New Roman" w:hAnsi="Segoe UI Symbol"/>
        <w:b w:val="0"/>
        <w:bCs w:val="0"/>
        <w:i w:val="0"/>
        <w:iCs w:val="0"/>
        <w:strike w:val="0"/>
        <w:dstrike w:val="0"/>
        <w:color w:val="000000"/>
        <w:sz w:val="17"/>
        <w:szCs w:val="17"/>
        <w:u w:val="none"/>
        <w:vertAlign w:val="baseline"/>
      </w:rPr>
    </w:lvl>
  </w:abstractNum>
  <w:abstractNum w:abstractNumId="9" w15:restartNumberingAfterBreak="0">
    <w:nsid w:val="4A362E40"/>
    <w:multiLevelType w:val="hybridMultilevel"/>
    <w:tmpl w:val="232CA886"/>
    <w:lvl w:ilvl="0" w:tplc="D10EBB56">
      <w:start w:val="1"/>
      <w:numFmt w:val="bullet"/>
      <w:lvlText w:val="•"/>
      <w:lvlJc w:val="left"/>
      <w:pPr>
        <w:ind w:left="964"/>
      </w:pPr>
      <w:rPr>
        <w:rFonts w:ascii="Arial" w:eastAsia="Times New Roman" w:hAnsi="Arial"/>
        <w:b w:val="0"/>
        <w:bCs w:val="0"/>
        <w:i w:val="0"/>
        <w:iCs w:val="0"/>
        <w:strike w:val="0"/>
        <w:dstrike w:val="0"/>
        <w:color w:val="000000"/>
        <w:sz w:val="18"/>
        <w:szCs w:val="18"/>
        <w:u w:val="none"/>
        <w:vertAlign w:val="baseline"/>
      </w:rPr>
    </w:lvl>
    <w:lvl w:ilvl="1" w:tplc="5DE6B8F8">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8E3877BE">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4626717A">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F46C666A">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6172B146">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71B25D0C">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20CA6F8C">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DC401C7A">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0" w15:restartNumberingAfterBreak="0">
    <w:nsid w:val="4C8A00C5"/>
    <w:multiLevelType w:val="hybridMultilevel"/>
    <w:tmpl w:val="4BFC7D14"/>
    <w:lvl w:ilvl="0" w:tplc="FCA29298">
      <w:start w:val="1"/>
      <w:numFmt w:val="bullet"/>
      <w:lvlText w:val="•"/>
      <w:lvlJc w:val="left"/>
      <w:pPr>
        <w:ind w:left="660"/>
      </w:pPr>
      <w:rPr>
        <w:rFonts w:ascii="Times New Roman" w:eastAsia="Times New Roman" w:hAnsi="Times New Roman"/>
        <w:b w:val="0"/>
        <w:bCs w:val="0"/>
        <w:i w:val="0"/>
        <w:iCs w:val="0"/>
        <w:strike w:val="0"/>
        <w:dstrike w:val="0"/>
        <w:color w:val="000000"/>
        <w:sz w:val="20"/>
        <w:szCs w:val="20"/>
        <w:u w:val="none"/>
        <w:vertAlign w:val="baseline"/>
      </w:rPr>
    </w:lvl>
    <w:lvl w:ilvl="1" w:tplc="4818528E">
      <w:start w:val="1"/>
      <w:numFmt w:val="bullet"/>
      <w:lvlText w:val="o"/>
      <w:lvlJc w:val="left"/>
      <w:pPr>
        <w:ind w:left="1702"/>
      </w:pPr>
      <w:rPr>
        <w:rFonts w:ascii="Times New Roman" w:eastAsia="Times New Roman" w:hAnsi="Times New Roman"/>
        <w:b w:val="0"/>
        <w:bCs w:val="0"/>
        <w:i w:val="0"/>
        <w:iCs w:val="0"/>
        <w:strike w:val="0"/>
        <w:dstrike w:val="0"/>
        <w:color w:val="000000"/>
        <w:sz w:val="20"/>
        <w:szCs w:val="20"/>
        <w:u w:val="none"/>
        <w:vertAlign w:val="baseline"/>
      </w:rPr>
    </w:lvl>
    <w:lvl w:ilvl="2" w:tplc="86C0DE2E">
      <w:start w:val="1"/>
      <w:numFmt w:val="bullet"/>
      <w:lvlText w:val="▪"/>
      <w:lvlJc w:val="left"/>
      <w:pPr>
        <w:ind w:left="2422"/>
      </w:pPr>
      <w:rPr>
        <w:rFonts w:ascii="Times New Roman" w:eastAsia="Times New Roman" w:hAnsi="Times New Roman"/>
        <w:b w:val="0"/>
        <w:bCs w:val="0"/>
        <w:i w:val="0"/>
        <w:iCs w:val="0"/>
        <w:strike w:val="0"/>
        <w:dstrike w:val="0"/>
        <w:color w:val="000000"/>
        <w:sz w:val="20"/>
        <w:szCs w:val="20"/>
        <w:u w:val="none"/>
        <w:vertAlign w:val="baseline"/>
      </w:rPr>
    </w:lvl>
    <w:lvl w:ilvl="3" w:tplc="302A05CA">
      <w:start w:val="1"/>
      <w:numFmt w:val="bullet"/>
      <w:lvlText w:val="•"/>
      <w:lvlJc w:val="left"/>
      <w:pPr>
        <w:ind w:left="3142"/>
      </w:pPr>
      <w:rPr>
        <w:rFonts w:ascii="Times New Roman" w:eastAsia="Times New Roman" w:hAnsi="Times New Roman"/>
        <w:b w:val="0"/>
        <w:bCs w:val="0"/>
        <w:i w:val="0"/>
        <w:iCs w:val="0"/>
        <w:strike w:val="0"/>
        <w:dstrike w:val="0"/>
        <w:color w:val="000000"/>
        <w:sz w:val="20"/>
        <w:szCs w:val="20"/>
        <w:u w:val="none"/>
        <w:vertAlign w:val="baseline"/>
      </w:rPr>
    </w:lvl>
    <w:lvl w:ilvl="4" w:tplc="761695BC">
      <w:start w:val="1"/>
      <w:numFmt w:val="bullet"/>
      <w:lvlText w:val="o"/>
      <w:lvlJc w:val="left"/>
      <w:pPr>
        <w:ind w:left="3862"/>
      </w:pPr>
      <w:rPr>
        <w:rFonts w:ascii="Times New Roman" w:eastAsia="Times New Roman" w:hAnsi="Times New Roman"/>
        <w:b w:val="0"/>
        <w:bCs w:val="0"/>
        <w:i w:val="0"/>
        <w:iCs w:val="0"/>
        <w:strike w:val="0"/>
        <w:dstrike w:val="0"/>
        <w:color w:val="000000"/>
        <w:sz w:val="20"/>
        <w:szCs w:val="20"/>
        <w:u w:val="none"/>
        <w:vertAlign w:val="baseline"/>
      </w:rPr>
    </w:lvl>
    <w:lvl w:ilvl="5" w:tplc="B1E40BC0">
      <w:start w:val="1"/>
      <w:numFmt w:val="bullet"/>
      <w:lvlText w:val="▪"/>
      <w:lvlJc w:val="left"/>
      <w:pPr>
        <w:ind w:left="4582"/>
      </w:pPr>
      <w:rPr>
        <w:rFonts w:ascii="Times New Roman" w:eastAsia="Times New Roman" w:hAnsi="Times New Roman"/>
        <w:b w:val="0"/>
        <w:bCs w:val="0"/>
        <w:i w:val="0"/>
        <w:iCs w:val="0"/>
        <w:strike w:val="0"/>
        <w:dstrike w:val="0"/>
        <w:color w:val="000000"/>
        <w:sz w:val="20"/>
        <w:szCs w:val="20"/>
        <w:u w:val="none"/>
        <w:vertAlign w:val="baseline"/>
      </w:rPr>
    </w:lvl>
    <w:lvl w:ilvl="6" w:tplc="2934F6AA">
      <w:start w:val="1"/>
      <w:numFmt w:val="bullet"/>
      <w:lvlText w:val="•"/>
      <w:lvlJc w:val="left"/>
      <w:pPr>
        <w:ind w:left="5302"/>
      </w:pPr>
      <w:rPr>
        <w:rFonts w:ascii="Times New Roman" w:eastAsia="Times New Roman" w:hAnsi="Times New Roman"/>
        <w:b w:val="0"/>
        <w:bCs w:val="0"/>
        <w:i w:val="0"/>
        <w:iCs w:val="0"/>
        <w:strike w:val="0"/>
        <w:dstrike w:val="0"/>
        <w:color w:val="000000"/>
        <w:sz w:val="20"/>
        <w:szCs w:val="20"/>
        <w:u w:val="none"/>
        <w:vertAlign w:val="baseline"/>
      </w:rPr>
    </w:lvl>
    <w:lvl w:ilvl="7" w:tplc="66A8CE70">
      <w:start w:val="1"/>
      <w:numFmt w:val="bullet"/>
      <w:lvlText w:val="o"/>
      <w:lvlJc w:val="left"/>
      <w:pPr>
        <w:ind w:left="6022"/>
      </w:pPr>
      <w:rPr>
        <w:rFonts w:ascii="Times New Roman" w:eastAsia="Times New Roman" w:hAnsi="Times New Roman"/>
        <w:b w:val="0"/>
        <w:bCs w:val="0"/>
        <w:i w:val="0"/>
        <w:iCs w:val="0"/>
        <w:strike w:val="0"/>
        <w:dstrike w:val="0"/>
        <w:color w:val="000000"/>
        <w:sz w:val="20"/>
        <w:szCs w:val="20"/>
        <w:u w:val="none"/>
        <w:vertAlign w:val="baseline"/>
      </w:rPr>
    </w:lvl>
    <w:lvl w:ilvl="8" w:tplc="161A6C84">
      <w:start w:val="1"/>
      <w:numFmt w:val="bullet"/>
      <w:lvlText w:val="▪"/>
      <w:lvlJc w:val="left"/>
      <w:pPr>
        <w:ind w:left="67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1" w15:restartNumberingAfterBreak="0">
    <w:nsid w:val="53D43021"/>
    <w:multiLevelType w:val="hybridMultilevel"/>
    <w:tmpl w:val="536024F4"/>
    <w:lvl w:ilvl="0" w:tplc="1194DEB6">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89D2DA2E">
      <w:start w:val="4"/>
      <w:numFmt w:val="decimal"/>
      <w:lvlRestart w:val="0"/>
      <w:lvlText w:val="%2."/>
      <w:lvlJc w:val="left"/>
      <w:pPr>
        <w:ind w:left="540"/>
      </w:pPr>
      <w:rPr>
        <w:rFonts w:ascii="Times New Roman" w:eastAsia="Times New Roman" w:hAnsi="Times New Roman"/>
        <w:b w:val="0"/>
        <w:bCs w:val="0"/>
        <w:i w:val="0"/>
        <w:iCs w:val="0"/>
        <w:strike w:val="0"/>
        <w:dstrike w:val="0"/>
        <w:color w:val="000000"/>
        <w:sz w:val="24"/>
        <w:szCs w:val="24"/>
        <w:u w:val="none"/>
        <w:vertAlign w:val="baseline"/>
      </w:rPr>
    </w:lvl>
    <w:lvl w:ilvl="2" w:tplc="90160630">
      <w:start w:val="1"/>
      <w:numFmt w:val="lowerRoman"/>
      <w:lvlText w:val="%3"/>
      <w:lvlJc w:val="left"/>
      <w:pPr>
        <w:ind w:left="1620"/>
      </w:pPr>
      <w:rPr>
        <w:rFonts w:ascii="Times New Roman" w:eastAsia="Times New Roman" w:hAnsi="Times New Roman"/>
        <w:b w:val="0"/>
        <w:bCs w:val="0"/>
        <w:i w:val="0"/>
        <w:iCs w:val="0"/>
        <w:strike w:val="0"/>
        <w:dstrike w:val="0"/>
        <w:color w:val="000000"/>
        <w:sz w:val="24"/>
        <w:szCs w:val="24"/>
        <w:u w:val="none"/>
        <w:vertAlign w:val="baseline"/>
      </w:rPr>
    </w:lvl>
    <w:lvl w:ilvl="3" w:tplc="E3DA9E70">
      <w:start w:val="1"/>
      <w:numFmt w:val="decimal"/>
      <w:lvlText w:val="%4"/>
      <w:lvlJc w:val="left"/>
      <w:pPr>
        <w:ind w:left="2340"/>
      </w:pPr>
      <w:rPr>
        <w:rFonts w:ascii="Times New Roman" w:eastAsia="Times New Roman" w:hAnsi="Times New Roman"/>
        <w:b w:val="0"/>
        <w:bCs w:val="0"/>
        <w:i w:val="0"/>
        <w:iCs w:val="0"/>
        <w:strike w:val="0"/>
        <w:dstrike w:val="0"/>
        <w:color w:val="000000"/>
        <w:sz w:val="24"/>
        <w:szCs w:val="24"/>
        <w:u w:val="none"/>
        <w:vertAlign w:val="baseline"/>
      </w:rPr>
    </w:lvl>
    <w:lvl w:ilvl="4" w:tplc="C734AC1A">
      <w:start w:val="1"/>
      <w:numFmt w:val="lowerLetter"/>
      <w:lvlText w:val="%5"/>
      <w:lvlJc w:val="left"/>
      <w:pPr>
        <w:ind w:left="3060"/>
      </w:pPr>
      <w:rPr>
        <w:rFonts w:ascii="Times New Roman" w:eastAsia="Times New Roman" w:hAnsi="Times New Roman"/>
        <w:b w:val="0"/>
        <w:bCs w:val="0"/>
        <w:i w:val="0"/>
        <w:iCs w:val="0"/>
        <w:strike w:val="0"/>
        <w:dstrike w:val="0"/>
        <w:color w:val="000000"/>
        <w:sz w:val="24"/>
        <w:szCs w:val="24"/>
        <w:u w:val="none"/>
        <w:vertAlign w:val="baseline"/>
      </w:rPr>
    </w:lvl>
    <w:lvl w:ilvl="5" w:tplc="EAFEA1D8">
      <w:start w:val="1"/>
      <w:numFmt w:val="lowerRoman"/>
      <w:lvlText w:val="%6"/>
      <w:lvlJc w:val="left"/>
      <w:pPr>
        <w:ind w:left="3780"/>
      </w:pPr>
      <w:rPr>
        <w:rFonts w:ascii="Times New Roman" w:eastAsia="Times New Roman" w:hAnsi="Times New Roman"/>
        <w:b w:val="0"/>
        <w:bCs w:val="0"/>
        <w:i w:val="0"/>
        <w:iCs w:val="0"/>
        <w:strike w:val="0"/>
        <w:dstrike w:val="0"/>
        <w:color w:val="000000"/>
        <w:sz w:val="24"/>
        <w:szCs w:val="24"/>
        <w:u w:val="none"/>
        <w:vertAlign w:val="baseline"/>
      </w:rPr>
    </w:lvl>
    <w:lvl w:ilvl="6" w:tplc="5DD66AE4">
      <w:start w:val="1"/>
      <w:numFmt w:val="decimal"/>
      <w:lvlText w:val="%7"/>
      <w:lvlJc w:val="left"/>
      <w:pPr>
        <w:ind w:left="4500"/>
      </w:pPr>
      <w:rPr>
        <w:rFonts w:ascii="Times New Roman" w:eastAsia="Times New Roman" w:hAnsi="Times New Roman"/>
        <w:b w:val="0"/>
        <w:bCs w:val="0"/>
        <w:i w:val="0"/>
        <w:iCs w:val="0"/>
        <w:strike w:val="0"/>
        <w:dstrike w:val="0"/>
        <w:color w:val="000000"/>
        <w:sz w:val="24"/>
        <w:szCs w:val="24"/>
        <w:u w:val="none"/>
        <w:vertAlign w:val="baseline"/>
      </w:rPr>
    </w:lvl>
    <w:lvl w:ilvl="7" w:tplc="299461EA">
      <w:start w:val="1"/>
      <w:numFmt w:val="lowerLetter"/>
      <w:lvlText w:val="%8"/>
      <w:lvlJc w:val="left"/>
      <w:pPr>
        <w:ind w:left="5220"/>
      </w:pPr>
      <w:rPr>
        <w:rFonts w:ascii="Times New Roman" w:eastAsia="Times New Roman" w:hAnsi="Times New Roman"/>
        <w:b w:val="0"/>
        <w:bCs w:val="0"/>
        <w:i w:val="0"/>
        <w:iCs w:val="0"/>
        <w:strike w:val="0"/>
        <w:dstrike w:val="0"/>
        <w:color w:val="000000"/>
        <w:sz w:val="24"/>
        <w:szCs w:val="24"/>
        <w:u w:val="none"/>
        <w:vertAlign w:val="baseline"/>
      </w:rPr>
    </w:lvl>
    <w:lvl w:ilvl="8" w:tplc="DA50B276">
      <w:start w:val="1"/>
      <w:numFmt w:val="lowerRoman"/>
      <w:lvlText w:val="%9"/>
      <w:lvlJc w:val="left"/>
      <w:pPr>
        <w:ind w:left="594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15:restartNumberingAfterBreak="0">
    <w:nsid w:val="5BE0706E"/>
    <w:multiLevelType w:val="hybridMultilevel"/>
    <w:tmpl w:val="F656F2E8"/>
    <w:lvl w:ilvl="0" w:tplc="71D8F51A">
      <w:start w:val="1"/>
      <w:numFmt w:val="bullet"/>
      <w:lvlText w:val="•"/>
      <w:lvlJc w:val="left"/>
      <w:pPr>
        <w:ind w:left="969"/>
      </w:pPr>
      <w:rPr>
        <w:rFonts w:ascii="Arial" w:eastAsia="Times New Roman" w:hAnsi="Arial"/>
        <w:b w:val="0"/>
        <w:bCs w:val="0"/>
        <w:i w:val="0"/>
        <w:iCs w:val="0"/>
        <w:strike w:val="0"/>
        <w:dstrike w:val="0"/>
        <w:color w:val="000000"/>
        <w:sz w:val="17"/>
        <w:szCs w:val="17"/>
        <w:u w:val="none"/>
        <w:vertAlign w:val="baseline"/>
      </w:rPr>
    </w:lvl>
    <w:lvl w:ilvl="1" w:tplc="9A1CC938">
      <w:start w:val="1"/>
      <w:numFmt w:val="bullet"/>
      <w:lvlText w:val="o"/>
      <w:lvlJc w:val="left"/>
      <w:pPr>
        <w:ind w:left="1699"/>
      </w:pPr>
      <w:rPr>
        <w:rFonts w:ascii="Segoe UI Symbol" w:eastAsia="Times New Roman" w:hAnsi="Segoe UI Symbol"/>
        <w:b w:val="0"/>
        <w:bCs w:val="0"/>
        <w:i w:val="0"/>
        <w:iCs w:val="0"/>
        <w:strike w:val="0"/>
        <w:dstrike w:val="0"/>
        <w:color w:val="000000"/>
        <w:sz w:val="17"/>
        <w:szCs w:val="17"/>
        <w:u w:val="none"/>
        <w:vertAlign w:val="baseline"/>
      </w:rPr>
    </w:lvl>
    <w:lvl w:ilvl="2" w:tplc="160AE0A6">
      <w:start w:val="1"/>
      <w:numFmt w:val="bullet"/>
      <w:lvlText w:val="▪"/>
      <w:lvlJc w:val="left"/>
      <w:pPr>
        <w:ind w:left="2419"/>
      </w:pPr>
      <w:rPr>
        <w:rFonts w:ascii="Segoe UI Symbol" w:eastAsia="Times New Roman" w:hAnsi="Segoe UI Symbol"/>
        <w:b w:val="0"/>
        <w:bCs w:val="0"/>
        <w:i w:val="0"/>
        <w:iCs w:val="0"/>
        <w:strike w:val="0"/>
        <w:dstrike w:val="0"/>
        <w:color w:val="000000"/>
        <w:sz w:val="17"/>
        <w:szCs w:val="17"/>
        <w:u w:val="none"/>
        <w:vertAlign w:val="baseline"/>
      </w:rPr>
    </w:lvl>
    <w:lvl w:ilvl="3" w:tplc="CC36C4AA">
      <w:start w:val="1"/>
      <w:numFmt w:val="bullet"/>
      <w:lvlText w:val="•"/>
      <w:lvlJc w:val="left"/>
      <w:pPr>
        <w:ind w:left="3139"/>
      </w:pPr>
      <w:rPr>
        <w:rFonts w:ascii="Arial" w:eastAsia="Times New Roman" w:hAnsi="Arial"/>
        <w:b w:val="0"/>
        <w:bCs w:val="0"/>
        <w:i w:val="0"/>
        <w:iCs w:val="0"/>
        <w:strike w:val="0"/>
        <w:dstrike w:val="0"/>
        <w:color w:val="000000"/>
        <w:sz w:val="17"/>
        <w:szCs w:val="17"/>
        <w:u w:val="none"/>
        <w:vertAlign w:val="baseline"/>
      </w:rPr>
    </w:lvl>
    <w:lvl w:ilvl="4" w:tplc="23F272F6">
      <w:start w:val="1"/>
      <w:numFmt w:val="bullet"/>
      <w:lvlText w:val="o"/>
      <w:lvlJc w:val="left"/>
      <w:pPr>
        <w:ind w:left="3859"/>
      </w:pPr>
      <w:rPr>
        <w:rFonts w:ascii="Segoe UI Symbol" w:eastAsia="Times New Roman" w:hAnsi="Segoe UI Symbol"/>
        <w:b w:val="0"/>
        <w:bCs w:val="0"/>
        <w:i w:val="0"/>
        <w:iCs w:val="0"/>
        <w:strike w:val="0"/>
        <w:dstrike w:val="0"/>
        <w:color w:val="000000"/>
        <w:sz w:val="17"/>
        <w:szCs w:val="17"/>
        <w:u w:val="none"/>
        <w:vertAlign w:val="baseline"/>
      </w:rPr>
    </w:lvl>
    <w:lvl w:ilvl="5" w:tplc="E9FE7514">
      <w:start w:val="1"/>
      <w:numFmt w:val="bullet"/>
      <w:lvlText w:val="▪"/>
      <w:lvlJc w:val="left"/>
      <w:pPr>
        <w:ind w:left="4579"/>
      </w:pPr>
      <w:rPr>
        <w:rFonts w:ascii="Segoe UI Symbol" w:eastAsia="Times New Roman" w:hAnsi="Segoe UI Symbol"/>
        <w:b w:val="0"/>
        <w:bCs w:val="0"/>
        <w:i w:val="0"/>
        <w:iCs w:val="0"/>
        <w:strike w:val="0"/>
        <w:dstrike w:val="0"/>
        <w:color w:val="000000"/>
        <w:sz w:val="17"/>
        <w:szCs w:val="17"/>
        <w:u w:val="none"/>
        <w:vertAlign w:val="baseline"/>
      </w:rPr>
    </w:lvl>
    <w:lvl w:ilvl="6" w:tplc="09EC1948">
      <w:start w:val="1"/>
      <w:numFmt w:val="bullet"/>
      <w:lvlText w:val="•"/>
      <w:lvlJc w:val="left"/>
      <w:pPr>
        <w:ind w:left="5299"/>
      </w:pPr>
      <w:rPr>
        <w:rFonts w:ascii="Arial" w:eastAsia="Times New Roman" w:hAnsi="Arial"/>
        <w:b w:val="0"/>
        <w:bCs w:val="0"/>
        <w:i w:val="0"/>
        <w:iCs w:val="0"/>
        <w:strike w:val="0"/>
        <w:dstrike w:val="0"/>
        <w:color w:val="000000"/>
        <w:sz w:val="17"/>
        <w:szCs w:val="17"/>
        <w:u w:val="none"/>
        <w:vertAlign w:val="baseline"/>
      </w:rPr>
    </w:lvl>
    <w:lvl w:ilvl="7" w:tplc="469AD626">
      <w:start w:val="1"/>
      <w:numFmt w:val="bullet"/>
      <w:lvlText w:val="o"/>
      <w:lvlJc w:val="left"/>
      <w:pPr>
        <w:ind w:left="6019"/>
      </w:pPr>
      <w:rPr>
        <w:rFonts w:ascii="Segoe UI Symbol" w:eastAsia="Times New Roman" w:hAnsi="Segoe UI Symbol"/>
        <w:b w:val="0"/>
        <w:bCs w:val="0"/>
        <w:i w:val="0"/>
        <w:iCs w:val="0"/>
        <w:strike w:val="0"/>
        <w:dstrike w:val="0"/>
        <w:color w:val="000000"/>
        <w:sz w:val="17"/>
        <w:szCs w:val="17"/>
        <w:u w:val="none"/>
        <w:vertAlign w:val="baseline"/>
      </w:rPr>
    </w:lvl>
    <w:lvl w:ilvl="8" w:tplc="0994CE20">
      <w:start w:val="1"/>
      <w:numFmt w:val="bullet"/>
      <w:lvlText w:val="▪"/>
      <w:lvlJc w:val="left"/>
      <w:pPr>
        <w:ind w:left="6739"/>
      </w:pPr>
      <w:rPr>
        <w:rFonts w:ascii="Segoe UI Symbol" w:eastAsia="Times New Roman" w:hAnsi="Segoe UI Symbol"/>
        <w:b w:val="0"/>
        <w:bCs w:val="0"/>
        <w:i w:val="0"/>
        <w:iCs w:val="0"/>
        <w:strike w:val="0"/>
        <w:dstrike w:val="0"/>
        <w:color w:val="000000"/>
        <w:sz w:val="17"/>
        <w:szCs w:val="17"/>
        <w:u w:val="none"/>
        <w:vertAlign w:val="baseline"/>
      </w:rPr>
    </w:lvl>
  </w:abstractNum>
  <w:abstractNum w:abstractNumId="13" w15:restartNumberingAfterBreak="0">
    <w:nsid w:val="5E4E193B"/>
    <w:multiLevelType w:val="hybridMultilevel"/>
    <w:tmpl w:val="255C8064"/>
    <w:lvl w:ilvl="0" w:tplc="20000814">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6C5226E2">
      <w:start w:val="1"/>
      <w:numFmt w:val="bullet"/>
      <w:lvlText w:val="o"/>
      <w:lvlJc w:val="left"/>
      <w:pPr>
        <w:ind w:left="1704"/>
      </w:pPr>
      <w:rPr>
        <w:rFonts w:ascii="Segoe UI Symbol" w:eastAsia="Times New Roman" w:hAnsi="Segoe UI Symbol"/>
        <w:b w:val="0"/>
        <w:bCs w:val="0"/>
        <w:i w:val="0"/>
        <w:iCs w:val="0"/>
        <w:strike w:val="0"/>
        <w:dstrike w:val="0"/>
        <w:color w:val="000000"/>
        <w:sz w:val="18"/>
        <w:szCs w:val="18"/>
        <w:u w:val="none"/>
        <w:vertAlign w:val="baseline"/>
      </w:rPr>
    </w:lvl>
    <w:lvl w:ilvl="2" w:tplc="15C8F206">
      <w:start w:val="1"/>
      <w:numFmt w:val="bullet"/>
      <w:lvlText w:val="▪"/>
      <w:lvlJc w:val="left"/>
      <w:pPr>
        <w:ind w:left="2424"/>
      </w:pPr>
      <w:rPr>
        <w:rFonts w:ascii="Segoe UI Symbol" w:eastAsia="Times New Roman" w:hAnsi="Segoe UI Symbol"/>
        <w:b w:val="0"/>
        <w:bCs w:val="0"/>
        <w:i w:val="0"/>
        <w:iCs w:val="0"/>
        <w:strike w:val="0"/>
        <w:dstrike w:val="0"/>
        <w:color w:val="000000"/>
        <w:sz w:val="18"/>
        <w:szCs w:val="18"/>
        <w:u w:val="none"/>
        <w:vertAlign w:val="baseline"/>
      </w:rPr>
    </w:lvl>
    <w:lvl w:ilvl="3" w:tplc="4ED83870">
      <w:start w:val="1"/>
      <w:numFmt w:val="bullet"/>
      <w:lvlText w:val="•"/>
      <w:lvlJc w:val="left"/>
      <w:pPr>
        <w:ind w:left="3144"/>
      </w:pPr>
      <w:rPr>
        <w:rFonts w:ascii="Arial" w:eastAsia="Times New Roman" w:hAnsi="Arial"/>
        <w:b w:val="0"/>
        <w:bCs w:val="0"/>
        <w:i w:val="0"/>
        <w:iCs w:val="0"/>
        <w:strike w:val="0"/>
        <w:dstrike w:val="0"/>
        <w:color w:val="000000"/>
        <w:sz w:val="18"/>
        <w:szCs w:val="18"/>
        <w:u w:val="none"/>
        <w:vertAlign w:val="baseline"/>
      </w:rPr>
    </w:lvl>
    <w:lvl w:ilvl="4" w:tplc="8BD880D0">
      <w:start w:val="1"/>
      <w:numFmt w:val="bullet"/>
      <w:lvlText w:val="o"/>
      <w:lvlJc w:val="left"/>
      <w:pPr>
        <w:ind w:left="3864"/>
      </w:pPr>
      <w:rPr>
        <w:rFonts w:ascii="Segoe UI Symbol" w:eastAsia="Times New Roman" w:hAnsi="Segoe UI Symbol"/>
        <w:b w:val="0"/>
        <w:bCs w:val="0"/>
        <w:i w:val="0"/>
        <w:iCs w:val="0"/>
        <w:strike w:val="0"/>
        <w:dstrike w:val="0"/>
        <w:color w:val="000000"/>
        <w:sz w:val="18"/>
        <w:szCs w:val="18"/>
        <w:u w:val="none"/>
        <w:vertAlign w:val="baseline"/>
      </w:rPr>
    </w:lvl>
    <w:lvl w:ilvl="5" w:tplc="0B9008EC">
      <w:start w:val="1"/>
      <w:numFmt w:val="bullet"/>
      <w:lvlText w:val="▪"/>
      <w:lvlJc w:val="left"/>
      <w:pPr>
        <w:ind w:left="4584"/>
      </w:pPr>
      <w:rPr>
        <w:rFonts w:ascii="Segoe UI Symbol" w:eastAsia="Times New Roman" w:hAnsi="Segoe UI Symbol"/>
        <w:b w:val="0"/>
        <w:bCs w:val="0"/>
        <w:i w:val="0"/>
        <w:iCs w:val="0"/>
        <w:strike w:val="0"/>
        <w:dstrike w:val="0"/>
        <w:color w:val="000000"/>
        <w:sz w:val="18"/>
        <w:szCs w:val="18"/>
        <w:u w:val="none"/>
        <w:vertAlign w:val="baseline"/>
      </w:rPr>
    </w:lvl>
    <w:lvl w:ilvl="6" w:tplc="7F62756A">
      <w:start w:val="1"/>
      <w:numFmt w:val="bullet"/>
      <w:lvlText w:val="•"/>
      <w:lvlJc w:val="left"/>
      <w:pPr>
        <w:ind w:left="5304"/>
      </w:pPr>
      <w:rPr>
        <w:rFonts w:ascii="Arial" w:eastAsia="Times New Roman" w:hAnsi="Arial"/>
        <w:b w:val="0"/>
        <w:bCs w:val="0"/>
        <w:i w:val="0"/>
        <w:iCs w:val="0"/>
        <w:strike w:val="0"/>
        <w:dstrike w:val="0"/>
        <w:color w:val="000000"/>
        <w:sz w:val="18"/>
        <w:szCs w:val="18"/>
        <w:u w:val="none"/>
        <w:vertAlign w:val="baseline"/>
      </w:rPr>
    </w:lvl>
    <w:lvl w:ilvl="7" w:tplc="CE925C1E">
      <w:start w:val="1"/>
      <w:numFmt w:val="bullet"/>
      <w:lvlText w:val="o"/>
      <w:lvlJc w:val="left"/>
      <w:pPr>
        <w:ind w:left="6024"/>
      </w:pPr>
      <w:rPr>
        <w:rFonts w:ascii="Segoe UI Symbol" w:eastAsia="Times New Roman" w:hAnsi="Segoe UI Symbol"/>
        <w:b w:val="0"/>
        <w:bCs w:val="0"/>
        <w:i w:val="0"/>
        <w:iCs w:val="0"/>
        <w:strike w:val="0"/>
        <w:dstrike w:val="0"/>
        <w:color w:val="000000"/>
        <w:sz w:val="18"/>
        <w:szCs w:val="18"/>
        <w:u w:val="none"/>
        <w:vertAlign w:val="baseline"/>
      </w:rPr>
    </w:lvl>
    <w:lvl w:ilvl="8" w:tplc="44FCFD6A">
      <w:start w:val="1"/>
      <w:numFmt w:val="bullet"/>
      <w:lvlText w:val="▪"/>
      <w:lvlJc w:val="left"/>
      <w:pPr>
        <w:ind w:left="6744"/>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4" w15:restartNumberingAfterBreak="0">
    <w:nsid w:val="65E8358A"/>
    <w:multiLevelType w:val="hybridMultilevel"/>
    <w:tmpl w:val="3E467808"/>
    <w:lvl w:ilvl="0" w:tplc="41ACF54E">
      <w:start w:val="6"/>
      <w:numFmt w:val="decimal"/>
      <w:lvlText w:val="%1."/>
      <w:lvlJc w:val="left"/>
      <w:pPr>
        <w:ind w:left="482"/>
      </w:pPr>
      <w:rPr>
        <w:rFonts w:ascii="Times New Roman" w:eastAsia="Times New Roman" w:hAnsi="Times New Roman"/>
        <w:b w:val="0"/>
        <w:bCs w:val="0"/>
        <w:i w:val="0"/>
        <w:iCs w:val="0"/>
        <w:strike w:val="0"/>
        <w:dstrike w:val="0"/>
        <w:color w:val="000000"/>
        <w:sz w:val="24"/>
        <w:szCs w:val="24"/>
        <w:u w:val="none"/>
        <w:vertAlign w:val="baseline"/>
      </w:rPr>
    </w:lvl>
    <w:lvl w:ilvl="1" w:tplc="3CB2C2B2">
      <w:start w:val="1"/>
      <w:numFmt w:val="lowerLetter"/>
      <w:lvlText w:val="%2"/>
      <w:lvlJc w:val="left"/>
      <w:pPr>
        <w:ind w:left="1344"/>
      </w:pPr>
      <w:rPr>
        <w:rFonts w:ascii="Times New Roman" w:eastAsia="Times New Roman" w:hAnsi="Times New Roman"/>
        <w:b w:val="0"/>
        <w:bCs w:val="0"/>
        <w:i w:val="0"/>
        <w:iCs w:val="0"/>
        <w:strike w:val="0"/>
        <w:dstrike w:val="0"/>
        <w:color w:val="000000"/>
        <w:sz w:val="24"/>
        <w:szCs w:val="24"/>
        <w:u w:val="none"/>
        <w:vertAlign w:val="baseline"/>
      </w:rPr>
    </w:lvl>
    <w:lvl w:ilvl="2" w:tplc="E3361724">
      <w:start w:val="1"/>
      <w:numFmt w:val="lowerRoman"/>
      <w:lvlText w:val="%3"/>
      <w:lvlJc w:val="left"/>
      <w:pPr>
        <w:ind w:left="2064"/>
      </w:pPr>
      <w:rPr>
        <w:rFonts w:ascii="Times New Roman" w:eastAsia="Times New Roman" w:hAnsi="Times New Roman"/>
        <w:b w:val="0"/>
        <w:bCs w:val="0"/>
        <w:i w:val="0"/>
        <w:iCs w:val="0"/>
        <w:strike w:val="0"/>
        <w:dstrike w:val="0"/>
        <w:color w:val="000000"/>
        <w:sz w:val="24"/>
        <w:szCs w:val="24"/>
        <w:u w:val="none"/>
        <w:vertAlign w:val="baseline"/>
      </w:rPr>
    </w:lvl>
    <w:lvl w:ilvl="3" w:tplc="07DA7CCA">
      <w:start w:val="1"/>
      <w:numFmt w:val="decimal"/>
      <w:lvlText w:val="%4"/>
      <w:lvlJc w:val="left"/>
      <w:pPr>
        <w:ind w:left="2784"/>
      </w:pPr>
      <w:rPr>
        <w:rFonts w:ascii="Times New Roman" w:eastAsia="Times New Roman" w:hAnsi="Times New Roman"/>
        <w:b w:val="0"/>
        <w:bCs w:val="0"/>
        <w:i w:val="0"/>
        <w:iCs w:val="0"/>
        <w:strike w:val="0"/>
        <w:dstrike w:val="0"/>
        <w:color w:val="000000"/>
        <w:sz w:val="24"/>
        <w:szCs w:val="24"/>
        <w:u w:val="none"/>
        <w:vertAlign w:val="baseline"/>
      </w:rPr>
    </w:lvl>
    <w:lvl w:ilvl="4" w:tplc="C41E3960">
      <w:start w:val="1"/>
      <w:numFmt w:val="lowerLetter"/>
      <w:lvlText w:val="%5"/>
      <w:lvlJc w:val="left"/>
      <w:pPr>
        <w:ind w:left="3504"/>
      </w:pPr>
      <w:rPr>
        <w:rFonts w:ascii="Times New Roman" w:eastAsia="Times New Roman" w:hAnsi="Times New Roman"/>
        <w:b w:val="0"/>
        <w:bCs w:val="0"/>
        <w:i w:val="0"/>
        <w:iCs w:val="0"/>
        <w:strike w:val="0"/>
        <w:dstrike w:val="0"/>
        <w:color w:val="000000"/>
        <w:sz w:val="24"/>
        <w:szCs w:val="24"/>
        <w:u w:val="none"/>
        <w:vertAlign w:val="baseline"/>
      </w:rPr>
    </w:lvl>
    <w:lvl w:ilvl="5" w:tplc="8F9267EA">
      <w:start w:val="1"/>
      <w:numFmt w:val="lowerRoman"/>
      <w:lvlText w:val="%6"/>
      <w:lvlJc w:val="left"/>
      <w:pPr>
        <w:ind w:left="4224"/>
      </w:pPr>
      <w:rPr>
        <w:rFonts w:ascii="Times New Roman" w:eastAsia="Times New Roman" w:hAnsi="Times New Roman"/>
        <w:b w:val="0"/>
        <w:bCs w:val="0"/>
        <w:i w:val="0"/>
        <w:iCs w:val="0"/>
        <w:strike w:val="0"/>
        <w:dstrike w:val="0"/>
        <w:color w:val="000000"/>
        <w:sz w:val="24"/>
        <w:szCs w:val="24"/>
        <w:u w:val="none"/>
        <w:vertAlign w:val="baseline"/>
      </w:rPr>
    </w:lvl>
    <w:lvl w:ilvl="6" w:tplc="15965B6E">
      <w:start w:val="1"/>
      <w:numFmt w:val="decimal"/>
      <w:lvlText w:val="%7"/>
      <w:lvlJc w:val="left"/>
      <w:pPr>
        <w:ind w:left="4944"/>
      </w:pPr>
      <w:rPr>
        <w:rFonts w:ascii="Times New Roman" w:eastAsia="Times New Roman" w:hAnsi="Times New Roman"/>
        <w:b w:val="0"/>
        <w:bCs w:val="0"/>
        <w:i w:val="0"/>
        <w:iCs w:val="0"/>
        <w:strike w:val="0"/>
        <w:dstrike w:val="0"/>
        <w:color w:val="000000"/>
        <w:sz w:val="24"/>
        <w:szCs w:val="24"/>
        <w:u w:val="none"/>
        <w:vertAlign w:val="baseline"/>
      </w:rPr>
    </w:lvl>
    <w:lvl w:ilvl="7" w:tplc="2444C5D6">
      <w:start w:val="1"/>
      <w:numFmt w:val="lowerLetter"/>
      <w:lvlText w:val="%8"/>
      <w:lvlJc w:val="left"/>
      <w:pPr>
        <w:ind w:left="5664"/>
      </w:pPr>
      <w:rPr>
        <w:rFonts w:ascii="Times New Roman" w:eastAsia="Times New Roman" w:hAnsi="Times New Roman"/>
        <w:b w:val="0"/>
        <w:bCs w:val="0"/>
        <w:i w:val="0"/>
        <w:iCs w:val="0"/>
        <w:strike w:val="0"/>
        <w:dstrike w:val="0"/>
        <w:color w:val="000000"/>
        <w:sz w:val="24"/>
        <w:szCs w:val="24"/>
        <w:u w:val="none"/>
        <w:vertAlign w:val="baseline"/>
      </w:rPr>
    </w:lvl>
    <w:lvl w:ilvl="8" w:tplc="24845176">
      <w:start w:val="1"/>
      <w:numFmt w:val="lowerRoman"/>
      <w:lvlText w:val="%9"/>
      <w:lvlJc w:val="left"/>
      <w:pPr>
        <w:ind w:left="63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5" w15:restartNumberingAfterBreak="0">
    <w:nsid w:val="66767DC6"/>
    <w:multiLevelType w:val="hybridMultilevel"/>
    <w:tmpl w:val="F73C68D0"/>
    <w:lvl w:ilvl="0" w:tplc="7A1AC584">
      <w:start w:val="1"/>
      <w:numFmt w:val="upperLetter"/>
      <w:lvlText w:val="%1."/>
      <w:lvlJc w:val="left"/>
      <w:pPr>
        <w:ind w:left="293"/>
      </w:pPr>
      <w:rPr>
        <w:rFonts w:ascii="Times New Roman" w:eastAsia="Times New Roman" w:hAnsi="Times New Roman"/>
        <w:b w:val="0"/>
        <w:bCs w:val="0"/>
        <w:i w:val="0"/>
        <w:iCs w:val="0"/>
        <w:strike w:val="0"/>
        <w:dstrike w:val="0"/>
        <w:color w:val="000000"/>
        <w:sz w:val="24"/>
        <w:szCs w:val="24"/>
        <w:u w:val="none"/>
        <w:vertAlign w:val="baseline"/>
      </w:rPr>
    </w:lvl>
    <w:lvl w:ilvl="1" w:tplc="CB5C1896">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5AA522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8CF87BC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C82464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9F587204">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9CC4989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20F8320E">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C2C0EB4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15:restartNumberingAfterBreak="0">
    <w:nsid w:val="70861A8A"/>
    <w:multiLevelType w:val="hybridMultilevel"/>
    <w:tmpl w:val="A3709E80"/>
    <w:lvl w:ilvl="0" w:tplc="3CEEDE7A">
      <w:start w:val="1"/>
      <w:numFmt w:val="bullet"/>
      <w:lvlText w:val="•"/>
      <w:lvlJc w:val="left"/>
      <w:pPr>
        <w:ind w:left="979"/>
      </w:pPr>
      <w:rPr>
        <w:rFonts w:ascii="Arial" w:eastAsia="Times New Roman" w:hAnsi="Arial"/>
        <w:b w:val="0"/>
        <w:bCs w:val="0"/>
        <w:i w:val="0"/>
        <w:iCs w:val="0"/>
        <w:strike w:val="0"/>
        <w:dstrike w:val="0"/>
        <w:color w:val="000000"/>
        <w:sz w:val="18"/>
        <w:szCs w:val="18"/>
        <w:u w:val="none"/>
        <w:vertAlign w:val="baseline"/>
      </w:rPr>
    </w:lvl>
    <w:lvl w:ilvl="1" w:tplc="995E5240">
      <w:start w:val="1"/>
      <w:numFmt w:val="bullet"/>
      <w:lvlText w:val="o"/>
      <w:lvlJc w:val="left"/>
      <w:pPr>
        <w:ind w:left="1703"/>
      </w:pPr>
      <w:rPr>
        <w:rFonts w:ascii="Segoe UI Symbol" w:eastAsia="Times New Roman" w:hAnsi="Segoe UI Symbol"/>
        <w:b w:val="0"/>
        <w:bCs w:val="0"/>
        <w:i w:val="0"/>
        <w:iCs w:val="0"/>
        <w:strike w:val="0"/>
        <w:dstrike w:val="0"/>
        <w:color w:val="000000"/>
        <w:sz w:val="18"/>
        <w:szCs w:val="18"/>
        <w:u w:val="none"/>
        <w:vertAlign w:val="baseline"/>
      </w:rPr>
    </w:lvl>
    <w:lvl w:ilvl="2" w:tplc="C9009722">
      <w:start w:val="1"/>
      <w:numFmt w:val="bullet"/>
      <w:lvlText w:val="▪"/>
      <w:lvlJc w:val="left"/>
      <w:pPr>
        <w:ind w:left="2423"/>
      </w:pPr>
      <w:rPr>
        <w:rFonts w:ascii="Segoe UI Symbol" w:eastAsia="Times New Roman" w:hAnsi="Segoe UI Symbol"/>
        <w:b w:val="0"/>
        <w:bCs w:val="0"/>
        <w:i w:val="0"/>
        <w:iCs w:val="0"/>
        <w:strike w:val="0"/>
        <w:dstrike w:val="0"/>
        <w:color w:val="000000"/>
        <w:sz w:val="18"/>
        <w:szCs w:val="18"/>
        <w:u w:val="none"/>
        <w:vertAlign w:val="baseline"/>
      </w:rPr>
    </w:lvl>
    <w:lvl w:ilvl="3" w:tplc="73A87472">
      <w:start w:val="1"/>
      <w:numFmt w:val="bullet"/>
      <w:lvlText w:val="•"/>
      <w:lvlJc w:val="left"/>
      <w:pPr>
        <w:ind w:left="3143"/>
      </w:pPr>
      <w:rPr>
        <w:rFonts w:ascii="Arial" w:eastAsia="Times New Roman" w:hAnsi="Arial"/>
        <w:b w:val="0"/>
        <w:bCs w:val="0"/>
        <w:i w:val="0"/>
        <w:iCs w:val="0"/>
        <w:strike w:val="0"/>
        <w:dstrike w:val="0"/>
        <w:color w:val="000000"/>
        <w:sz w:val="18"/>
        <w:szCs w:val="18"/>
        <w:u w:val="none"/>
        <w:vertAlign w:val="baseline"/>
      </w:rPr>
    </w:lvl>
    <w:lvl w:ilvl="4" w:tplc="D43485E6">
      <w:start w:val="1"/>
      <w:numFmt w:val="bullet"/>
      <w:lvlText w:val="o"/>
      <w:lvlJc w:val="left"/>
      <w:pPr>
        <w:ind w:left="3863"/>
      </w:pPr>
      <w:rPr>
        <w:rFonts w:ascii="Segoe UI Symbol" w:eastAsia="Times New Roman" w:hAnsi="Segoe UI Symbol"/>
        <w:b w:val="0"/>
        <w:bCs w:val="0"/>
        <w:i w:val="0"/>
        <w:iCs w:val="0"/>
        <w:strike w:val="0"/>
        <w:dstrike w:val="0"/>
        <w:color w:val="000000"/>
        <w:sz w:val="18"/>
        <w:szCs w:val="18"/>
        <w:u w:val="none"/>
        <w:vertAlign w:val="baseline"/>
      </w:rPr>
    </w:lvl>
    <w:lvl w:ilvl="5" w:tplc="3528860E">
      <w:start w:val="1"/>
      <w:numFmt w:val="bullet"/>
      <w:lvlText w:val="▪"/>
      <w:lvlJc w:val="left"/>
      <w:pPr>
        <w:ind w:left="4583"/>
      </w:pPr>
      <w:rPr>
        <w:rFonts w:ascii="Segoe UI Symbol" w:eastAsia="Times New Roman" w:hAnsi="Segoe UI Symbol"/>
        <w:b w:val="0"/>
        <w:bCs w:val="0"/>
        <w:i w:val="0"/>
        <w:iCs w:val="0"/>
        <w:strike w:val="0"/>
        <w:dstrike w:val="0"/>
        <w:color w:val="000000"/>
        <w:sz w:val="18"/>
        <w:szCs w:val="18"/>
        <w:u w:val="none"/>
        <w:vertAlign w:val="baseline"/>
      </w:rPr>
    </w:lvl>
    <w:lvl w:ilvl="6" w:tplc="4FA87360">
      <w:start w:val="1"/>
      <w:numFmt w:val="bullet"/>
      <w:lvlText w:val="•"/>
      <w:lvlJc w:val="left"/>
      <w:pPr>
        <w:ind w:left="5303"/>
      </w:pPr>
      <w:rPr>
        <w:rFonts w:ascii="Arial" w:eastAsia="Times New Roman" w:hAnsi="Arial"/>
        <w:b w:val="0"/>
        <w:bCs w:val="0"/>
        <w:i w:val="0"/>
        <w:iCs w:val="0"/>
        <w:strike w:val="0"/>
        <w:dstrike w:val="0"/>
        <w:color w:val="000000"/>
        <w:sz w:val="18"/>
        <w:szCs w:val="18"/>
        <w:u w:val="none"/>
        <w:vertAlign w:val="baseline"/>
      </w:rPr>
    </w:lvl>
    <w:lvl w:ilvl="7" w:tplc="AF46AC2A">
      <w:start w:val="1"/>
      <w:numFmt w:val="bullet"/>
      <w:lvlText w:val="o"/>
      <w:lvlJc w:val="left"/>
      <w:pPr>
        <w:ind w:left="6023"/>
      </w:pPr>
      <w:rPr>
        <w:rFonts w:ascii="Segoe UI Symbol" w:eastAsia="Times New Roman" w:hAnsi="Segoe UI Symbol"/>
        <w:b w:val="0"/>
        <w:bCs w:val="0"/>
        <w:i w:val="0"/>
        <w:iCs w:val="0"/>
        <w:strike w:val="0"/>
        <w:dstrike w:val="0"/>
        <w:color w:val="000000"/>
        <w:sz w:val="18"/>
        <w:szCs w:val="18"/>
        <w:u w:val="none"/>
        <w:vertAlign w:val="baseline"/>
      </w:rPr>
    </w:lvl>
    <w:lvl w:ilvl="8" w:tplc="64DA7390">
      <w:start w:val="1"/>
      <w:numFmt w:val="bullet"/>
      <w:lvlText w:val="▪"/>
      <w:lvlJc w:val="left"/>
      <w:pPr>
        <w:ind w:left="6743"/>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7" w15:restartNumberingAfterBreak="0">
    <w:nsid w:val="708E384A"/>
    <w:multiLevelType w:val="hybridMultilevel"/>
    <w:tmpl w:val="52E0BDBA"/>
    <w:lvl w:ilvl="0" w:tplc="1BE47164">
      <w:start w:val="1"/>
      <w:numFmt w:val="bullet"/>
      <w:lvlText w:val="-"/>
      <w:lvlJc w:val="left"/>
      <w:pPr>
        <w:ind w:left="254"/>
      </w:pPr>
      <w:rPr>
        <w:rFonts w:ascii="Times New Roman" w:eastAsia="Times New Roman" w:hAnsi="Times New Roman"/>
        <w:b w:val="0"/>
        <w:bCs w:val="0"/>
        <w:i w:val="0"/>
        <w:iCs w:val="0"/>
        <w:strike w:val="0"/>
        <w:dstrike w:val="0"/>
        <w:color w:val="000000"/>
        <w:sz w:val="24"/>
        <w:szCs w:val="24"/>
        <w:u w:val="none"/>
        <w:vertAlign w:val="baseline"/>
      </w:rPr>
    </w:lvl>
    <w:lvl w:ilvl="1" w:tplc="91108544">
      <w:start w:val="1"/>
      <w:numFmt w:val="bullet"/>
      <w:lvlText w:val="o"/>
      <w:lvlJc w:val="left"/>
      <w:pPr>
        <w:ind w:left="1344"/>
      </w:pPr>
      <w:rPr>
        <w:rFonts w:ascii="Times New Roman" w:eastAsia="Times New Roman" w:hAnsi="Times New Roman"/>
        <w:b w:val="0"/>
        <w:bCs w:val="0"/>
        <w:i w:val="0"/>
        <w:iCs w:val="0"/>
        <w:strike w:val="0"/>
        <w:dstrike w:val="0"/>
        <w:color w:val="000000"/>
        <w:sz w:val="24"/>
        <w:szCs w:val="24"/>
        <w:u w:val="none"/>
        <w:vertAlign w:val="baseline"/>
      </w:rPr>
    </w:lvl>
    <w:lvl w:ilvl="2" w:tplc="E44E146C">
      <w:start w:val="1"/>
      <w:numFmt w:val="bullet"/>
      <w:lvlText w:val="▪"/>
      <w:lvlJc w:val="left"/>
      <w:pPr>
        <w:ind w:left="2064"/>
      </w:pPr>
      <w:rPr>
        <w:rFonts w:ascii="Times New Roman" w:eastAsia="Times New Roman" w:hAnsi="Times New Roman"/>
        <w:b w:val="0"/>
        <w:bCs w:val="0"/>
        <w:i w:val="0"/>
        <w:iCs w:val="0"/>
        <w:strike w:val="0"/>
        <w:dstrike w:val="0"/>
        <w:color w:val="000000"/>
        <w:sz w:val="24"/>
        <w:szCs w:val="24"/>
        <w:u w:val="none"/>
        <w:vertAlign w:val="baseline"/>
      </w:rPr>
    </w:lvl>
    <w:lvl w:ilvl="3" w:tplc="C1D24BC6">
      <w:start w:val="1"/>
      <w:numFmt w:val="bullet"/>
      <w:lvlText w:val="•"/>
      <w:lvlJc w:val="left"/>
      <w:pPr>
        <w:ind w:left="2784"/>
      </w:pPr>
      <w:rPr>
        <w:rFonts w:ascii="Times New Roman" w:eastAsia="Times New Roman" w:hAnsi="Times New Roman"/>
        <w:b w:val="0"/>
        <w:bCs w:val="0"/>
        <w:i w:val="0"/>
        <w:iCs w:val="0"/>
        <w:strike w:val="0"/>
        <w:dstrike w:val="0"/>
        <w:color w:val="000000"/>
        <w:sz w:val="24"/>
        <w:szCs w:val="24"/>
        <w:u w:val="none"/>
        <w:vertAlign w:val="baseline"/>
      </w:rPr>
    </w:lvl>
    <w:lvl w:ilvl="4" w:tplc="6A548C98">
      <w:start w:val="1"/>
      <w:numFmt w:val="bullet"/>
      <w:lvlText w:val="o"/>
      <w:lvlJc w:val="left"/>
      <w:pPr>
        <w:ind w:left="3504"/>
      </w:pPr>
      <w:rPr>
        <w:rFonts w:ascii="Times New Roman" w:eastAsia="Times New Roman" w:hAnsi="Times New Roman"/>
        <w:b w:val="0"/>
        <w:bCs w:val="0"/>
        <w:i w:val="0"/>
        <w:iCs w:val="0"/>
        <w:strike w:val="0"/>
        <w:dstrike w:val="0"/>
        <w:color w:val="000000"/>
        <w:sz w:val="24"/>
        <w:szCs w:val="24"/>
        <w:u w:val="none"/>
        <w:vertAlign w:val="baseline"/>
      </w:rPr>
    </w:lvl>
    <w:lvl w:ilvl="5" w:tplc="33E2F1DC">
      <w:start w:val="1"/>
      <w:numFmt w:val="bullet"/>
      <w:lvlText w:val="▪"/>
      <w:lvlJc w:val="left"/>
      <w:pPr>
        <w:ind w:left="4224"/>
      </w:pPr>
      <w:rPr>
        <w:rFonts w:ascii="Times New Roman" w:eastAsia="Times New Roman" w:hAnsi="Times New Roman"/>
        <w:b w:val="0"/>
        <w:bCs w:val="0"/>
        <w:i w:val="0"/>
        <w:iCs w:val="0"/>
        <w:strike w:val="0"/>
        <w:dstrike w:val="0"/>
        <w:color w:val="000000"/>
        <w:sz w:val="24"/>
        <w:szCs w:val="24"/>
        <w:u w:val="none"/>
        <w:vertAlign w:val="baseline"/>
      </w:rPr>
    </w:lvl>
    <w:lvl w:ilvl="6" w:tplc="4EC0ABF4">
      <w:start w:val="1"/>
      <w:numFmt w:val="bullet"/>
      <w:lvlText w:val="•"/>
      <w:lvlJc w:val="left"/>
      <w:pPr>
        <w:ind w:left="4944"/>
      </w:pPr>
      <w:rPr>
        <w:rFonts w:ascii="Times New Roman" w:eastAsia="Times New Roman" w:hAnsi="Times New Roman"/>
        <w:b w:val="0"/>
        <w:bCs w:val="0"/>
        <w:i w:val="0"/>
        <w:iCs w:val="0"/>
        <w:strike w:val="0"/>
        <w:dstrike w:val="0"/>
        <w:color w:val="000000"/>
        <w:sz w:val="24"/>
        <w:szCs w:val="24"/>
        <w:u w:val="none"/>
        <w:vertAlign w:val="baseline"/>
      </w:rPr>
    </w:lvl>
    <w:lvl w:ilvl="7" w:tplc="581C7DE4">
      <w:start w:val="1"/>
      <w:numFmt w:val="bullet"/>
      <w:lvlText w:val="o"/>
      <w:lvlJc w:val="left"/>
      <w:pPr>
        <w:ind w:left="5664"/>
      </w:pPr>
      <w:rPr>
        <w:rFonts w:ascii="Times New Roman" w:eastAsia="Times New Roman" w:hAnsi="Times New Roman"/>
        <w:b w:val="0"/>
        <w:bCs w:val="0"/>
        <w:i w:val="0"/>
        <w:iCs w:val="0"/>
        <w:strike w:val="0"/>
        <w:dstrike w:val="0"/>
        <w:color w:val="000000"/>
        <w:sz w:val="24"/>
        <w:szCs w:val="24"/>
        <w:u w:val="none"/>
        <w:vertAlign w:val="baseline"/>
      </w:rPr>
    </w:lvl>
    <w:lvl w:ilvl="8" w:tplc="14D0D9D4">
      <w:start w:val="1"/>
      <w:numFmt w:val="bullet"/>
      <w:lvlText w:val="▪"/>
      <w:lvlJc w:val="left"/>
      <w:pPr>
        <w:ind w:left="63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796D2885"/>
    <w:multiLevelType w:val="hybridMultilevel"/>
    <w:tmpl w:val="3F8C5916"/>
    <w:lvl w:ilvl="0" w:tplc="3DAA2B3E">
      <w:start w:val="5"/>
      <w:numFmt w:val="decimal"/>
      <w:lvlText w:val="%1."/>
      <w:lvlJc w:val="left"/>
      <w:pPr>
        <w:ind w:left="118" w:hanging="240"/>
      </w:pPr>
      <w:rPr>
        <w:rFonts w:cs="Times New Roman"/>
        <w:w w:val="99"/>
      </w:rPr>
    </w:lvl>
    <w:lvl w:ilvl="1" w:tplc="52CCDC52">
      <w:numFmt w:val="bullet"/>
      <w:lvlText w:val="•"/>
      <w:lvlJc w:val="left"/>
      <w:pPr>
        <w:ind w:left="1038" w:hanging="240"/>
      </w:pPr>
    </w:lvl>
    <w:lvl w:ilvl="2" w:tplc="B2F4C4F2">
      <w:numFmt w:val="bullet"/>
      <w:lvlText w:val="•"/>
      <w:lvlJc w:val="left"/>
      <w:pPr>
        <w:ind w:left="1956" w:hanging="240"/>
      </w:pPr>
    </w:lvl>
    <w:lvl w:ilvl="3" w:tplc="FFC011AA">
      <w:numFmt w:val="bullet"/>
      <w:lvlText w:val="•"/>
      <w:lvlJc w:val="left"/>
      <w:pPr>
        <w:ind w:left="2874" w:hanging="240"/>
      </w:pPr>
    </w:lvl>
    <w:lvl w:ilvl="4" w:tplc="19A059DC">
      <w:numFmt w:val="bullet"/>
      <w:lvlText w:val="•"/>
      <w:lvlJc w:val="left"/>
      <w:pPr>
        <w:ind w:left="3792" w:hanging="240"/>
      </w:pPr>
    </w:lvl>
    <w:lvl w:ilvl="5" w:tplc="D7F21942">
      <w:numFmt w:val="bullet"/>
      <w:lvlText w:val="•"/>
      <w:lvlJc w:val="left"/>
      <w:pPr>
        <w:ind w:left="4710" w:hanging="240"/>
      </w:pPr>
    </w:lvl>
    <w:lvl w:ilvl="6" w:tplc="5AB8BAEC">
      <w:numFmt w:val="bullet"/>
      <w:lvlText w:val="•"/>
      <w:lvlJc w:val="left"/>
      <w:pPr>
        <w:ind w:left="5628" w:hanging="240"/>
      </w:pPr>
    </w:lvl>
    <w:lvl w:ilvl="7" w:tplc="606ECB24">
      <w:numFmt w:val="bullet"/>
      <w:lvlText w:val="•"/>
      <w:lvlJc w:val="left"/>
      <w:pPr>
        <w:ind w:left="6546" w:hanging="240"/>
      </w:pPr>
    </w:lvl>
    <w:lvl w:ilvl="8" w:tplc="AFA2585A">
      <w:numFmt w:val="bullet"/>
      <w:lvlText w:val="•"/>
      <w:lvlJc w:val="left"/>
      <w:pPr>
        <w:ind w:left="7464" w:hanging="240"/>
      </w:pPr>
    </w:lvl>
  </w:abstractNum>
  <w:num w:numId="1" w16cid:durableId="132407137">
    <w:abstractNumId w:val="4"/>
  </w:num>
  <w:num w:numId="2" w16cid:durableId="541285101">
    <w:abstractNumId w:val="15"/>
  </w:num>
  <w:num w:numId="3" w16cid:durableId="1357653380">
    <w:abstractNumId w:val="11"/>
  </w:num>
  <w:num w:numId="4" w16cid:durableId="1667398536">
    <w:abstractNumId w:val="16"/>
  </w:num>
  <w:num w:numId="5" w16cid:durableId="556084682">
    <w:abstractNumId w:val="17"/>
  </w:num>
  <w:num w:numId="6" w16cid:durableId="2120224235">
    <w:abstractNumId w:val="9"/>
  </w:num>
  <w:num w:numId="7" w16cid:durableId="2004972742">
    <w:abstractNumId w:val="6"/>
  </w:num>
  <w:num w:numId="8" w16cid:durableId="907499714">
    <w:abstractNumId w:val="2"/>
  </w:num>
  <w:num w:numId="9" w16cid:durableId="1142846755">
    <w:abstractNumId w:val="14"/>
  </w:num>
  <w:num w:numId="10" w16cid:durableId="1741564398">
    <w:abstractNumId w:val="1"/>
  </w:num>
  <w:num w:numId="11" w16cid:durableId="496118864">
    <w:abstractNumId w:val="13"/>
  </w:num>
  <w:num w:numId="12" w16cid:durableId="605384835">
    <w:abstractNumId w:val="8"/>
  </w:num>
  <w:num w:numId="13" w16cid:durableId="1237473262">
    <w:abstractNumId w:val="12"/>
  </w:num>
  <w:num w:numId="14" w16cid:durableId="1466578354">
    <w:abstractNumId w:val="10"/>
  </w:num>
  <w:num w:numId="15" w16cid:durableId="1852331987">
    <w:abstractNumId w:val="5"/>
  </w:num>
  <w:num w:numId="16" w16cid:durableId="1851605232">
    <w:abstractNumId w:val="0"/>
  </w:num>
  <w:num w:numId="17" w16cid:durableId="724063085">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18" w16cid:durableId="317535692">
    <w:abstractNumId w:val="7"/>
  </w:num>
  <w:num w:numId="19" w16cid:durableId="314377206">
    <w:abstractNumId w:val="1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ocumentProtection w:edit="readOnly" w:enforcement="1" w:cryptProviderType="rsaAES" w:cryptAlgorithmClass="hash" w:cryptAlgorithmType="typeAny" w:cryptAlgorithmSid="14" w:cryptSpinCount="100000" w:hash="T/dBTImP907ngJJTI4jqjk1m7VE04Yq6oB6hld5VnL78+w5lf/CRV2zsfjMW+zezjgMgSDpWTqiEUUAwLRuk7Q==" w:salt="j7iAAcA/la8TlfTA3Xr+Fw=="/>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3B"/>
    <w:rsid w:val="00015EB5"/>
    <w:rsid w:val="00066041"/>
    <w:rsid w:val="00070F78"/>
    <w:rsid w:val="000E2AF8"/>
    <w:rsid w:val="00151338"/>
    <w:rsid w:val="00184705"/>
    <w:rsid w:val="00246FBB"/>
    <w:rsid w:val="002751AA"/>
    <w:rsid w:val="002C697E"/>
    <w:rsid w:val="002E5276"/>
    <w:rsid w:val="003715C5"/>
    <w:rsid w:val="003D245E"/>
    <w:rsid w:val="0041161D"/>
    <w:rsid w:val="00412F27"/>
    <w:rsid w:val="00473DEB"/>
    <w:rsid w:val="004F36E2"/>
    <w:rsid w:val="004F5211"/>
    <w:rsid w:val="00510243"/>
    <w:rsid w:val="0052493B"/>
    <w:rsid w:val="005720DD"/>
    <w:rsid w:val="00593D52"/>
    <w:rsid w:val="005B4375"/>
    <w:rsid w:val="0064028F"/>
    <w:rsid w:val="006635D8"/>
    <w:rsid w:val="00673F30"/>
    <w:rsid w:val="006D5B31"/>
    <w:rsid w:val="00710E01"/>
    <w:rsid w:val="007213CE"/>
    <w:rsid w:val="00764A81"/>
    <w:rsid w:val="007717C6"/>
    <w:rsid w:val="007B146E"/>
    <w:rsid w:val="00810010"/>
    <w:rsid w:val="00894DBC"/>
    <w:rsid w:val="008C2DEE"/>
    <w:rsid w:val="008D587B"/>
    <w:rsid w:val="008F42D5"/>
    <w:rsid w:val="00902218"/>
    <w:rsid w:val="0092397C"/>
    <w:rsid w:val="00930525"/>
    <w:rsid w:val="009530D4"/>
    <w:rsid w:val="00964552"/>
    <w:rsid w:val="009A62A0"/>
    <w:rsid w:val="009B3EA6"/>
    <w:rsid w:val="00A50FD9"/>
    <w:rsid w:val="00A64C10"/>
    <w:rsid w:val="00AB4B1B"/>
    <w:rsid w:val="00AB7369"/>
    <w:rsid w:val="00AC23EE"/>
    <w:rsid w:val="00AD08B0"/>
    <w:rsid w:val="00B66767"/>
    <w:rsid w:val="00BC2630"/>
    <w:rsid w:val="00BD1928"/>
    <w:rsid w:val="00BE2B6B"/>
    <w:rsid w:val="00C2532A"/>
    <w:rsid w:val="00C2580B"/>
    <w:rsid w:val="00C25B47"/>
    <w:rsid w:val="00CB3168"/>
    <w:rsid w:val="00CC4752"/>
    <w:rsid w:val="00D24801"/>
    <w:rsid w:val="00D46427"/>
    <w:rsid w:val="00DE406B"/>
    <w:rsid w:val="00E055EF"/>
    <w:rsid w:val="00EC0E01"/>
    <w:rsid w:val="00EC3FDA"/>
    <w:rsid w:val="00EC7362"/>
    <w:rsid w:val="00ED343B"/>
    <w:rsid w:val="00F13AB9"/>
    <w:rsid w:val="00F34C4A"/>
    <w:rsid w:val="00F733FA"/>
    <w:rsid w:val="00F90285"/>
    <w:rsid w:val="00FB3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B9C06"/>
  <w15:docId w15:val="{A697EAFE-D9FB-4332-A42A-FF85802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5B47"/>
    <w:pPr>
      <w:spacing w:after="4" w:line="252" w:lineRule="auto"/>
      <w:ind w:left="5" w:hanging="5"/>
      <w:jc w:val="both"/>
    </w:pPr>
    <w:rPr>
      <w:rFonts w:ascii="Times New Roman" w:hAnsi="Times New Roman"/>
      <w:color w:val="000000"/>
      <w:sz w:val="24"/>
      <w:szCs w:val="24"/>
    </w:rPr>
  </w:style>
  <w:style w:type="paragraph" w:styleId="Nagwek1">
    <w:name w:val="heading 1"/>
    <w:basedOn w:val="Normalny"/>
    <w:next w:val="Normalny"/>
    <w:link w:val="Nagwek1Znak"/>
    <w:uiPriority w:val="99"/>
    <w:qFormat/>
    <w:rsid w:val="00C25B47"/>
    <w:pPr>
      <w:keepNext/>
      <w:keepLines/>
      <w:spacing w:after="0" w:line="259" w:lineRule="auto"/>
      <w:ind w:left="269" w:hanging="10"/>
      <w:jc w:val="left"/>
      <w:outlineLvl w:val="0"/>
    </w:pPr>
    <w:rPr>
      <w:b/>
      <w:bCs/>
      <w:sz w:val="32"/>
      <w:szCs w:val="32"/>
    </w:rPr>
  </w:style>
  <w:style w:type="paragraph" w:styleId="Nagwek2">
    <w:name w:val="heading 2"/>
    <w:basedOn w:val="Normalny"/>
    <w:next w:val="Normalny"/>
    <w:link w:val="Nagwek2Znak"/>
    <w:uiPriority w:val="99"/>
    <w:qFormat/>
    <w:rsid w:val="00C25B47"/>
    <w:pPr>
      <w:keepNext/>
      <w:keepLines/>
      <w:spacing w:after="29" w:line="259" w:lineRule="auto"/>
      <w:ind w:left="269" w:hanging="10"/>
      <w:jc w:val="left"/>
      <w:outlineLvl w:val="1"/>
    </w:pPr>
    <w:rPr>
      <w:b/>
      <w:bCs/>
      <w:i/>
      <w:iCs/>
      <w:sz w:val="28"/>
      <w:szCs w:val="28"/>
    </w:rPr>
  </w:style>
  <w:style w:type="paragraph" w:styleId="Nagwek3">
    <w:name w:val="heading 3"/>
    <w:basedOn w:val="Normalny"/>
    <w:next w:val="Normalny"/>
    <w:link w:val="Nagwek3Znak"/>
    <w:uiPriority w:val="99"/>
    <w:qFormat/>
    <w:rsid w:val="00C25B47"/>
    <w:pPr>
      <w:keepNext/>
      <w:keepLines/>
      <w:spacing w:after="17" w:line="270" w:lineRule="auto"/>
      <w:ind w:left="269" w:hanging="10"/>
      <w:jc w:val="left"/>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25B47"/>
    <w:rPr>
      <w:rFonts w:ascii="Times New Roman" w:hAnsi="Times New Roman" w:cs="Times New Roman"/>
      <w:b/>
      <w:bCs/>
      <w:color w:val="000000"/>
      <w:sz w:val="22"/>
      <w:szCs w:val="22"/>
    </w:rPr>
  </w:style>
  <w:style w:type="character" w:customStyle="1" w:styleId="Nagwek2Znak">
    <w:name w:val="Nagłówek 2 Znak"/>
    <w:link w:val="Nagwek2"/>
    <w:uiPriority w:val="99"/>
    <w:locked/>
    <w:rsid w:val="00C25B47"/>
    <w:rPr>
      <w:rFonts w:ascii="Times New Roman" w:hAnsi="Times New Roman" w:cs="Times New Roman"/>
      <w:b/>
      <w:bCs/>
      <w:i/>
      <w:iCs/>
      <w:color w:val="000000"/>
      <w:sz w:val="22"/>
      <w:szCs w:val="22"/>
    </w:rPr>
  </w:style>
  <w:style w:type="character" w:customStyle="1" w:styleId="Nagwek3Znak">
    <w:name w:val="Nagłówek 3 Znak"/>
    <w:link w:val="Nagwek3"/>
    <w:uiPriority w:val="99"/>
    <w:locked/>
    <w:rsid w:val="00C25B47"/>
    <w:rPr>
      <w:rFonts w:ascii="Times New Roman" w:hAnsi="Times New Roman" w:cs="Times New Roman"/>
      <w:b/>
      <w:bCs/>
      <w:color w:val="000000"/>
      <w:sz w:val="22"/>
      <w:szCs w:val="22"/>
    </w:rPr>
  </w:style>
  <w:style w:type="paragraph" w:styleId="Nagwek">
    <w:name w:val="header"/>
    <w:basedOn w:val="Normalny"/>
    <w:link w:val="NagwekZnak"/>
    <w:uiPriority w:val="99"/>
    <w:unhideWhenUsed/>
    <w:rsid w:val="00F13AB9"/>
    <w:pPr>
      <w:tabs>
        <w:tab w:val="center" w:pos="4536"/>
        <w:tab w:val="right" w:pos="9072"/>
      </w:tabs>
    </w:pPr>
  </w:style>
  <w:style w:type="character" w:customStyle="1" w:styleId="NagwekZnak">
    <w:name w:val="Nagłówek Znak"/>
    <w:link w:val="Nagwek"/>
    <w:uiPriority w:val="99"/>
    <w:rsid w:val="00F13AB9"/>
    <w:rPr>
      <w:rFonts w:ascii="Times New Roman" w:hAnsi="Times New Roman"/>
      <w:color w:val="000000"/>
      <w:sz w:val="24"/>
      <w:szCs w:val="24"/>
    </w:rPr>
  </w:style>
  <w:style w:type="paragraph" w:styleId="Tekstpodstawowy">
    <w:name w:val="Body Text"/>
    <w:basedOn w:val="Normalny"/>
    <w:link w:val="TekstpodstawowyZnak"/>
    <w:uiPriority w:val="1"/>
    <w:semiHidden/>
    <w:unhideWhenUsed/>
    <w:qFormat/>
    <w:rsid w:val="00F13AB9"/>
    <w:pPr>
      <w:widowControl w:val="0"/>
      <w:autoSpaceDE w:val="0"/>
      <w:autoSpaceDN w:val="0"/>
      <w:spacing w:after="0" w:line="240" w:lineRule="auto"/>
      <w:ind w:left="0" w:firstLine="0"/>
      <w:jc w:val="left"/>
    </w:pPr>
    <w:rPr>
      <w:rFonts w:ascii="Arial" w:eastAsia="Arial" w:hAnsi="Arial" w:cs="Arial"/>
      <w:color w:val="auto"/>
      <w:sz w:val="18"/>
      <w:szCs w:val="18"/>
      <w:lang w:bidi="pl-PL"/>
    </w:rPr>
  </w:style>
  <w:style w:type="character" w:customStyle="1" w:styleId="TekstpodstawowyZnak">
    <w:name w:val="Tekst podstawowy Znak"/>
    <w:link w:val="Tekstpodstawowy"/>
    <w:uiPriority w:val="1"/>
    <w:semiHidden/>
    <w:rsid w:val="00F13AB9"/>
    <w:rPr>
      <w:rFonts w:ascii="Arial" w:eastAsia="Arial" w:hAnsi="Arial" w:cs="Arial"/>
      <w:sz w:val="18"/>
      <w:szCs w:val="18"/>
      <w:lang w:bidi="pl-PL"/>
    </w:rPr>
  </w:style>
  <w:style w:type="paragraph" w:styleId="Cytat">
    <w:name w:val="Quote"/>
    <w:basedOn w:val="Normalny"/>
    <w:next w:val="Normalny"/>
    <w:link w:val="CytatZnak"/>
    <w:uiPriority w:val="29"/>
    <w:qFormat/>
    <w:rsid w:val="00F13AB9"/>
    <w:pPr>
      <w:widowControl w:val="0"/>
      <w:autoSpaceDE w:val="0"/>
      <w:autoSpaceDN w:val="0"/>
      <w:spacing w:before="200" w:after="160" w:line="240" w:lineRule="auto"/>
      <w:ind w:left="864" w:right="864" w:firstLine="0"/>
      <w:jc w:val="center"/>
    </w:pPr>
    <w:rPr>
      <w:rFonts w:ascii="Arial" w:eastAsia="Arial" w:hAnsi="Arial" w:cs="Arial"/>
      <w:i/>
      <w:iCs/>
      <w:color w:val="404040"/>
      <w:sz w:val="22"/>
      <w:szCs w:val="22"/>
      <w:lang w:bidi="pl-PL"/>
    </w:rPr>
  </w:style>
  <w:style w:type="character" w:customStyle="1" w:styleId="CytatZnak">
    <w:name w:val="Cytat Znak"/>
    <w:link w:val="Cytat"/>
    <w:uiPriority w:val="29"/>
    <w:rsid w:val="00F13AB9"/>
    <w:rPr>
      <w:rFonts w:ascii="Arial" w:eastAsia="Arial" w:hAnsi="Arial" w:cs="Arial"/>
      <w:i/>
      <w:iCs/>
      <w:color w:val="404040"/>
      <w:lang w:bidi="pl-PL"/>
    </w:rPr>
  </w:style>
  <w:style w:type="paragraph" w:styleId="Stopka">
    <w:name w:val="footer"/>
    <w:basedOn w:val="Normalny"/>
    <w:link w:val="StopkaZnak"/>
    <w:uiPriority w:val="99"/>
    <w:unhideWhenUsed/>
    <w:rsid w:val="008D587B"/>
    <w:pPr>
      <w:tabs>
        <w:tab w:val="center" w:pos="4680"/>
        <w:tab w:val="right" w:pos="9360"/>
      </w:tabs>
      <w:spacing w:after="0" w:line="240" w:lineRule="auto"/>
      <w:ind w:left="0" w:firstLine="0"/>
      <w:jc w:val="left"/>
    </w:pPr>
    <w:rPr>
      <w:rFonts w:ascii="Calibri" w:hAnsi="Calibri"/>
      <w:color w:val="auto"/>
      <w:sz w:val="22"/>
      <w:szCs w:val="22"/>
    </w:rPr>
  </w:style>
  <w:style w:type="character" w:customStyle="1" w:styleId="StopkaZnak">
    <w:name w:val="Stopka Znak"/>
    <w:basedOn w:val="Domylnaczcionkaakapitu"/>
    <w:link w:val="Stopka"/>
    <w:uiPriority w:val="99"/>
    <w:rsid w:val="008D587B"/>
  </w:style>
  <w:style w:type="paragraph" w:styleId="Akapitzlist">
    <w:name w:val="List Paragraph"/>
    <w:basedOn w:val="Normalny"/>
    <w:uiPriority w:val="34"/>
    <w:qFormat/>
    <w:rsid w:val="008F42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3004">
      <w:marLeft w:val="0"/>
      <w:marRight w:val="0"/>
      <w:marTop w:val="0"/>
      <w:marBottom w:val="0"/>
      <w:divBdr>
        <w:top w:val="none" w:sz="0" w:space="0" w:color="auto"/>
        <w:left w:val="none" w:sz="0" w:space="0" w:color="auto"/>
        <w:bottom w:val="none" w:sz="0" w:space="0" w:color="auto"/>
        <w:right w:val="none" w:sz="0" w:space="0" w:color="auto"/>
      </w:divBdr>
    </w:div>
    <w:div w:id="1275090954">
      <w:bodyDiv w:val="1"/>
      <w:marLeft w:val="0"/>
      <w:marRight w:val="0"/>
      <w:marTop w:val="0"/>
      <w:marBottom w:val="0"/>
      <w:divBdr>
        <w:top w:val="none" w:sz="0" w:space="0" w:color="auto"/>
        <w:left w:val="none" w:sz="0" w:space="0" w:color="auto"/>
        <w:bottom w:val="none" w:sz="0" w:space="0" w:color="auto"/>
        <w:right w:val="none" w:sz="0" w:space="0" w:color="auto"/>
      </w:divBdr>
    </w:div>
    <w:div w:id="18337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1507</Words>
  <Characters>9046</Characters>
  <Application>Microsoft Office Word</Application>
  <DocSecurity>8</DocSecurity>
  <Lines>75</Lines>
  <Paragraphs>21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Krzysztof Ornatowski</dc:creator>
  <cp:keywords/>
  <dc:description/>
  <cp:lastModifiedBy>Specjalistyczny Szpital w Ciechanowie Specjalistyczny Szpital w Ciechanowie</cp:lastModifiedBy>
  <cp:revision>10</cp:revision>
  <cp:lastPrinted>2022-05-09T11:27:00Z</cp:lastPrinted>
  <dcterms:created xsi:type="dcterms:W3CDTF">2022-05-11T13:02:00Z</dcterms:created>
  <dcterms:modified xsi:type="dcterms:W3CDTF">2022-10-06T11:39:00Z</dcterms:modified>
</cp:coreProperties>
</file>