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1DE6BF35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AC402F">
        <w:rPr>
          <w:rFonts w:ascii="Arial" w:eastAsia="Times New Roman" w:hAnsi="Arial" w:cs="Arial"/>
          <w:b/>
          <w:sz w:val="18"/>
          <w:szCs w:val="18"/>
          <w:lang w:eastAsia="pl-PL"/>
        </w:rPr>
        <w:t>141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22E5B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342D442" w14:textId="59B856E6" w:rsidR="00053508" w:rsidRPr="00C22E5B" w:rsidRDefault="00C8737F" w:rsidP="00053508">
      <w:pPr>
        <w:spacing w:before="2"/>
        <w:ind w:left="426" w:hanging="284"/>
        <w:rPr>
          <w:rFonts w:ascii="Arial" w:hAnsi="Arial" w:cs="Arial"/>
          <w:b/>
          <w:bCs/>
          <w:color w:val="3C3C3C"/>
          <w:sz w:val="18"/>
        </w:rPr>
      </w:pPr>
      <w:bookmarkStart w:id="1" w:name="_Hlk33512397"/>
      <w:bookmarkStart w:id="2" w:name="_Hlk524509965"/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Dostawa </w:t>
      </w:r>
      <w:r w:rsidR="00AC402F">
        <w:rPr>
          <w:rFonts w:ascii="Arial" w:eastAsia="Times New Roman" w:hAnsi="Arial" w:cs="Arial"/>
          <w:b/>
          <w:sz w:val="18"/>
          <w:szCs w:val="18"/>
          <w:lang w:eastAsia="pl-PL"/>
        </w:rPr>
        <w:t>materiałów okulistycznych.</w:t>
      </w:r>
    </w:p>
    <w:p w14:paraId="02DE52BA" w14:textId="45D5B813" w:rsidR="00C8737F" w:rsidRPr="00C22E5B" w:rsidRDefault="00C8737F" w:rsidP="00053508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26184C57" w14:textId="38C991D8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BZP 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/BZP </w:t>
      </w:r>
      <w:r w:rsidR="00234930">
        <w:rPr>
          <w:rFonts w:ascii="Arial" w:eastAsia="Times New Roman" w:hAnsi="Arial" w:cs="Arial"/>
          <w:b/>
          <w:sz w:val="18"/>
          <w:szCs w:val="18"/>
          <w:lang w:eastAsia="pl-PL"/>
        </w:rPr>
        <w:t>00511647</w:t>
      </w:r>
      <w:r w:rsidR="000F1B9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 dnia </w:t>
      </w:r>
      <w:r w:rsidR="00B237E5" w:rsidRPr="00C22E5B">
        <w:t xml:space="preserve"> 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234930">
        <w:rPr>
          <w:rFonts w:ascii="Arial" w:eastAsia="Times New Roman" w:hAnsi="Arial" w:cs="Arial"/>
          <w:b/>
          <w:sz w:val="18"/>
          <w:szCs w:val="18"/>
          <w:lang w:eastAsia="pl-PL"/>
        </w:rPr>
        <w:t>12-22</w:t>
      </w:r>
    </w:p>
    <w:p w14:paraId="0D3563E0" w14:textId="7777777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22E5B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52526F3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234930">
        <w:rPr>
          <w:rFonts w:ascii="Arial" w:eastAsia="Times New Roman" w:hAnsi="Arial" w:cs="Arial"/>
          <w:sz w:val="18"/>
          <w:szCs w:val="18"/>
          <w:lang w:eastAsia="pl-PL"/>
        </w:rPr>
        <w:t>22.12.</w:t>
      </w:r>
      <w:r w:rsidR="000F1B90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22E5B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1DC5F49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3E3BC6">
        <w:rPr>
          <w:rFonts w:ascii="Arial" w:eastAsia="Times New Roman" w:hAnsi="Arial" w:cs="Arial"/>
          <w:b/>
          <w:sz w:val="18"/>
          <w:szCs w:val="18"/>
          <w:lang w:eastAsia="pl-PL"/>
        </w:rPr>
        <w:t>141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7" w:history="1">
        <w:r w:rsidR="004F49B4">
          <w:rPr>
            <w:rStyle w:val="Hipercze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>
      <w:pPr>
        <w:numPr>
          <w:ilvl w:val="0"/>
          <w:numId w:val="26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>
      <w:pPr>
        <w:numPr>
          <w:ilvl w:val="0"/>
          <w:numId w:val="26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>
      <w:pPr>
        <w:numPr>
          <w:ilvl w:val="0"/>
          <w:numId w:val="32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54B23B5F" w:rsidR="002A6474" w:rsidRPr="00C22E5B" w:rsidRDefault="002A6474">
      <w:pPr>
        <w:numPr>
          <w:ilvl w:val="0"/>
          <w:numId w:val="30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dostawa </w:t>
      </w:r>
      <w:r w:rsidR="0037665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materiałów okulistycznych</w:t>
      </w:r>
      <w:r w:rsidR="00AE21C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C22E5B" w:rsidRDefault="002A6474">
      <w:pPr>
        <w:numPr>
          <w:ilvl w:val="0"/>
          <w:numId w:val="31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22E5B" w:rsidRDefault="002A6474">
      <w:pPr>
        <w:numPr>
          <w:ilvl w:val="0"/>
          <w:numId w:val="30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>
      <w:pPr>
        <w:numPr>
          <w:ilvl w:val="0"/>
          <w:numId w:val="29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22E5B" w:rsidRDefault="002A6474">
      <w:pPr>
        <w:numPr>
          <w:ilvl w:val="0"/>
          <w:numId w:val="29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5B7A8FC9" w:rsidR="000A6963" w:rsidRPr="00AE21CF" w:rsidRDefault="000000D3">
      <w:pPr>
        <w:numPr>
          <w:ilvl w:val="0"/>
          <w:numId w:val="33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Przedmiot zamówienia został podzielony na części.</w:t>
      </w:r>
      <w:r w:rsidR="0037665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>Zamawiający wyraża zgod</w:t>
      </w:r>
      <w:r w:rsidR="0037665D"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37665D">
        <w:rPr>
          <w:rFonts w:ascii="Arial" w:eastAsia="Times New Roman" w:hAnsi="Arial" w:cs="Arial"/>
          <w:sz w:val="18"/>
          <w:szCs w:val="18"/>
          <w:lang w:eastAsia="pl-PL"/>
        </w:rPr>
        <w:t xml:space="preserve"> na wybrany pakiet lub pakiety.</w:t>
      </w:r>
    </w:p>
    <w:p w14:paraId="445EA70B" w14:textId="3C6484C8" w:rsidR="00C8737F" w:rsidRPr="00C22E5B" w:rsidRDefault="00C8737F">
      <w:pPr>
        <w:pStyle w:val="Akapitzlist"/>
        <w:numPr>
          <w:ilvl w:val="0"/>
          <w:numId w:val="34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>
      <w:pPr>
        <w:pStyle w:val="Akapitzlist"/>
        <w:numPr>
          <w:ilvl w:val="0"/>
          <w:numId w:val="34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VI. Termin wykonania zamówienia</w:t>
      </w:r>
      <w:bookmarkEnd w:id="16"/>
    </w:p>
    <w:p w14:paraId="7141C6DC" w14:textId="313B976A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164E1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3523B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7C295AD2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382BBC">
        <w:rPr>
          <w:rFonts w:ascii="Arial" w:eastAsia="Times New Roman" w:hAnsi="Arial" w:cs="Arial"/>
          <w:sz w:val="18"/>
          <w:szCs w:val="18"/>
          <w:lang w:eastAsia="pl-PL"/>
        </w:rPr>
        <w:t xml:space="preserve">Lek. Ewa Kisiel Żmijewska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0000D3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382BBC">
        <w:rPr>
          <w:rFonts w:ascii="Arial" w:eastAsia="Times New Roman" w:hAnsi="Arial" w:cs="Arial"/>
          <w:sz w:val="18"/>
          <w:szCs w:val="18"/>
          <w:lang w:eastAsia="pl-PL"/>
        </w:rPr>
        <w:t xml:space="preserve"> 24</w:t>
      </w:r>
    </w:p>
    <w:p w14:paraId="7E2FE429" w14:textId="77777777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3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C22E5B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45190915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6B2C8484" w:rsidR="00B62B9E" w:rsidRPr="00C22E5B" w:rsidRDefault="00B62B9E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 w:rsidR="000000D3">
        <w:rPr>
          <w:rFonts w:ascii="Arial" w:hAnsi="Arial" w:cs="Arial"/>
          <w:bCs/>
          <w:noProof/>
          <w:sz w:val="18"/>
          <w:szCs w:val="18"/>
          <w:lang w:bidi="pl-PL"/>
        </w:rPr>
        <w:t>2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 w:rsidR="000000D3">
        <w:rPr>
          <w:rFonts w:ascii="Arial" w:hAnsi="Arial" w:cs="Arial"/>
          <w:bCs/>
          <w:noProof/>
          <w:sz w:val="18"/>
          <w:szCs w:val="18"/>
          <w:lang w:bidi="pl-PL"/>
        </w:rPr>
        <w:t>974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07DCDC15" w14:textId="77777777" w:rsidR="00B62B9E" w:rsidRPr="00C22E5B" w:rsidRDefault="00B62B9E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</w:t>
      </w:r>
      <w:r w:rsidRPr="00125658">
        <w:rPr>
          <w:rFonts w:ascii="Arial" w:hAnsi="Arial" w:cs="Arial"/>
          <w:b/>
          <w:noProof/>
          <w:sz w:val="18"/>
          <w:szCs w:val="18"/>
          <w:lang w:bidi="pl-PL"/>
        </w:rPr>
        <w:t>potwierdzających spełnienie wymagań zamawiającego określonych w załączniku nr 2  do swz.</w:t>
      </w:r>
      <w:r w:rsidRPr="00125658">
        <w:rPr>
          <w:rFonts w:ascii="Arial" w:hAnsi="Arial" w:cs="Arial"/>
          <w:bCs/>
          <w:noProof/>
          <w:sz w:val="18"/>
          <w:szCs w:val="18"/>
          <w:lang w:bidi="pl-PL"/>
        </w:rPr>
        <w:t xml:space="preserve">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>
      <w:pPr>
        <w:numPr>
          <w:ilvl w:val="0"/>
          <w:numId w:val="35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>
      <w:pPr>
        <w:numPr>
          <w:ilvl w:val="0"/>
          <w:numId w:val="35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>
      <w:pPr>
        <w:numPr>
          <w:ilvl w:val="0"/>
          <w:numId w:val="2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lastRenderedPageBreak/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>
      <w:pPr>
        <w:numPr>
          <w:ilvl w:val="0"/>
          <w:numId w:val="23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3"/>
    </w:p>
    <w:p w14:paraId="54227298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62D47CB6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BE1C3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02.01.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E1C3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198BA21D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BE1C3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02.01.</w:t>
      </w:r>
      <w:r w:rsidR="00BE1C3A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E1C3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="00BE1C3A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="00BE1C3A"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 godzinie 10:30</w:t>
      </w:r>
    </w:p>
    <w:p w14:paraId="0B2E9D35" w14:textId="77777777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0F0EAF5A" w:rsidR="00C8737F" w:rsidRPr="00B932F7" w:rsidRDefault="00C8737F">
      <w:pPr>
        <w:pStyle w:val="Akapitzlist"/>
        <w:numPr>
          <w:ilvl w:val="1"/>
          <w:numId w:val="13"/>
        </w:numPr>
        <w:ind w:right="57"/>
        <w:rPr>
          <w:sz w:val="18"/>
        </w:rPr>
      </w:pPr>
      <w:r w:rsidRPr="00B932F7">
        <w:rPr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1B54841" w:rsidR="00C8737F" w:rsidRPr="00B932F7" w:rsidRDefault="00C8737F">
      <w:pPr>
        <w:pStyle w:val="Akapitzlist"/>
        <w:numPr>
          <w:ilvl w:val="1"/>
          <w:numId w:val="13"/>
        </w:numPr>
        <w:ind w:right="57"/>
        <w:rPr>
          <w:sz w:val="18"/>
        </w:rPr>
      </w:pPr>
      <w:r w:rsidRPr="00B932F7">
        <w:rPr>
          <w:sz w:val="18"/>
        </w:rPr>
        <w:t>cenach lub kosztach zawartych w ofertach.</w:t>
      </w:r>
    </w:p>
    <w:p w14:paraId="3B4DFAB9" w14:textId="3F8102CC" w:rsidR="00C8737F" w:rsidRPr="00C22E5B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665A64D" w:rsidR="00C8737F" w:rsidRPr="00B932F7" w:rsidRDefault="00C8737F" w:rsidP="00B932F7">
      <w:pPr>
        <w:pStyle w:val="Akapitzlist"/>
        <w:tabs>
          <w:tab w:val="left" w:pos="426"/>
        </w:tabs>
        <w:ind w:left="777" w:right="57" w:hanging="351"/>
        <w:rPr>
          <w:sz w:val="18"/>
        </w:rPr>
      </w:pPr>
      <w:r w:rsidRPr="00B932F7">
        <w:rPr>
          <w:sz w:val="18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22E5B" w:rsidRDefault="00C8737F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22E5B" w:rsidRDefault="00C8737F">
      <w:pPr>
        <w:numPr>
          <w:ilvl w:val="1"/>
          <w:numId w:val="16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22E5B" w:rsidRDefault="00C8737F">
      <w:pPr>
        <w:numPr>
          <w:ilvl w:val="0"/>
          <w:numId w:val="15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>
      <w:pPr>
        <w:numPr>
          <w:ilvl w:val="0"/>
          <w:numId w:val="15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>
      <w:pPr>
        <w:numPr>
          <w:ilvl w:val="0"/>
          <w:numId w:val="15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>
      <w:pPr>
        <w:numPr>
          <w:ilvl w:val="0"/>
          <w:numId w:val="15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>
      <w:pPr>
        <w:numPr>
          <w:ilvl w:val="0"/>
          <w:numId w:val="15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22E5B" w:rsidRDefault="00C8737F">
      <w:pPr>
        <w:numPr>
          <w:ilvl w:val="0"/>
          <w:numId w:val="15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>
      <w:pPr>
        <w:numPr>
          <w:ilvl w:val="0"/>
          <w:numId w:val="15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>
      <w:pPr>
        <w:numPr>
          <w:ilvl w:val="0"/>
          <w:numId w:val="15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22E5B" w:rsidRDefault="00C8737F">
      <w:pPr>
        <w:numPr>
          <w:ilvl w:val="1"/>
          <w:numId w:val="17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22E5B" w:rsidRDefault="00C8737F">
      <w:pPr>
        <w:numPr>
          <w:ilvl w:val="1"/>
          <w:numId w:val="17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>
      <w:pPr>
        <w:numPr>
          <w:ilvl w:val="1"/>
          <w:numId w:val="17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22E5B" w:rsidRDefault="00C8737F">
      <w:pPr>
        <w:numPr>
          <w:ilvl w:val="1"/>
          <w:numId w:val="17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22E5B" w:rsidRDefault="00C8737F">
      <w:pPr>
        <w:numPr>
          <w:ilvl w:val="0"/>
          <w:numId w:val="18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>
      <w:pPr>
        <w:numPr>
          <w:ilvl w:val="0"/>
          <w:numId w:val="18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02BC329D" w14:textId="77777777" w:rsidR="00DA7E79" w:rsidRPr="00F232FE" w:rsidRDefault="00DA7E79">
      <w:pPr>
        <w:numPr>
          <w:ilvl w:val="4"/>
          <w:numId w:val="38"/>
        </w:numPr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08EE6F61" w14:textId="652033BA" w:rsidR="00DA7E79" w:rsidRPr="00F232FE" w:rsidRDefault="00DA7E79" w:rsidP="00DA7E79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- cena – </w:t>
      </w:r>
      <w:r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F232FE">
        <w:rPr>
          <w:rFonts w:ascii="Arial" w:eastAsia="Times New Roman" w:hAnsi="Arial" w:cs="Arial"/>
          <w:sz w:val="18"/>
          <w:szCs w:val="18"/>
          <w:lang w:eastAsia="pl-PL"/>
        </w:rPr>
        <w:t>0%</w:t>
      </w:r>
    </w:p>
    <w:p w14:paraId="3E339483" w14:textId="41D61992" w:rsidR="00DA7E79" w:rsidRPr="00F232FE" w:rsidRDefault="00DA7E79" w:rsidP="00DA7E79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- ocena jakości – </w:t>
      </w:r>
      <w:r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F232FE">
        <w:rPr>
          <w:rFonts w:ascii="Arial" w:eastAsia="Times New Roman" w:hAnsi="Arial" w:cs="Arial"/>
          <w:sz w:val="18"/>
          <w:szCs w:val="18"/>
          <w:lang w:eastAsia="pl-PL"/>
        </w:rPr>
        <w:t>0%</w:t>
      </w:r>
    </w:p>
    <w:p w14:paraId="5BD53FDE" w14:textId="77777777" w:rsidR="00DA7E79" w:rsidRPr="00F232FE" w:rsidRDefault="00DA7E79">
      <w:pPr>
        <w:numPr>
          <w:ilvl w:val="0"/>
          <w:numId w:val="36"/>
        </w:numPr>
        <w:tabs>
          <w:tab w:val="num" w:pos="360"/>
        </w:tabs>
        <w:spacing w:after="0" w:line="240" w:lineRule="auto"/>
        <w:ind w:right="-288" w:hanging="17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Zamawiający dokona wyboru najkorzystniejszej oferty za pomocą systemu punktowego. </w:t>
      </w:r>
      <w:r w:rsidRPr="00F232F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1F0013D9" w14:textId="77777777" w:rsidR="00DA7E79" w:rsidRPr="00F232FE" w:rsidRDefault="00DA7E79">
      <w:pPr>
        <w:numPr>
          <w:ilvl w:val="1"/>
          <w:numId w:val="36"/>
        </w:numPr>
        <w:tabs>
          <w:tab w:val="num" w:pos="900"/>
        </w:tabs>
        <w:spacing w:after="0" w:line="240" w:lineRule="auto"/>
        <w:ind w:right="57" w:hanging="10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punkty za</w:t>
      </w:r>
      <w:r w:rsidRPr="00F232F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F232FE">
        <w:rPr>
          <w:rFonts w:ascii="Arial" w:eastAsia="Times New Roman" w:hAnsi="Arial" w:cs="Arial"/>
          <w:b/>
          <w:i/>
          <w:sz w:val="18"/>
          <w:szCs w:val="18"/>
          <w:lang w:eastAsia="pl-PL"/>
        </w:rPr>
        <w:t>cenę</w:t>
      </w:r>
      <w:r w:rsidRPr="00F232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1062A65" w14:textId="049B1793" w:rsidR="00DA7E79" w:rsidRPr="00F232FE" w:rsidRDefault="00DA7E79" w:rsidP="00DA7E79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Cob = ( Cmin : Cbad ) x </w:t>
      </w:r>
      <w:r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F232FE">
        <w:rPr>
          <w:rFonts w:ascii="Arial" w:eastAsia="Times New Roman" w:hAnsi="Arial" w:cs="Arial"/>
          <w:sz w:val="18"/>
          <w:szCs w:val="18"/>
          <w:lang w:eastAsia="pl-PL"/>
        </w:rPr>
        <w:t>0</w:t>
      </w:r>
    </w:p>
    <w:p w14:paraId="4495583B" w14:textId="77777777" w:rsidR="00DA7E79" w:rsidRPr="00F232FE" w:rsidRDefault="00DA7E79" w:rsidP="00DA7E79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gdzie:</w:t>
      </w:r>
    </w:p>
    <w:p w14:paraId="3066ACB8" w14:textId="77777777" w:rsidR="00DA7E79" w:rsidRPr="00F232FE" w:rsidRDefault="00DA7E79" w:rsidP="00DA7E79">
      <w:pPr>
        <w:spacing w:after="0" w:line="240" w:lineRule="auto"/>
        <w:ind w:left="1620" w:hanging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Cob - oznacza ilość punktów uzyskanych przez ofertę badaną w  kryterium „cena” (z dokładnością do dwóch miejsc po przecinku),</w:t>
      </w:r>
    </w:p>
    <w:p w14:paraId="6DFCEE26" w14:textId="77777777" w:rsidR="00DA7E79" w:rsidRPr="00F232FE" w:rsidRDefault="00DA7E79" w:rsidP="00DA7E79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Cmin  - cena najniższa wśród ofert,</w:t>
      </w:r>
      <w:r w:rsidRPr="00F232FE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1B4929CF" w14:textId="77777777" w:rsidR="00DA7E79" w:rsidRPr="00F232FE" w:rsidRDefault="00DA7E79" w:rsidP="00DA7E79">
      <w:pPr>
        <w:tabs>
          <w:tab w:val="center" w:pos="5153"/>
        </w:tabs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Cbad  - cena oferty danego wykonawcy</w:t>
      </w:r>
      <w:r w:rsidRPr="00F232FE">
        <w:rPr>
          <w:rFonts w:ascii="Arial" w:eastAsia="Times New Roman" w:hAnsi="Arial" w:cs="Arial"/>
          <w:sz w:val="18"/>
          <w:szCs w:val="18"/>
          <w:lang w:eastAsia="pl-PL"/>
        </w:rPr>
        <w:tab/>
        <w:t>.</w:t>
      </w:r>
    </w:p>
    <w:p w14:paraId="60D5A35E" w14:textId="77777777" w:rsidR="00DA7E79" w:rsidRPr="00F232FE" w:rsidRDefault="00DA7E79">
      <w:pPr>
        <w:numPr>
          <w:ilvl w:val="0"/>
          <w:numId w:val="37"/>
        </w:numPr>
        <w:tabs>
          <w:tab w:val="num" w:pos="540"/>
          <w:tab w:val="num" w:pos="851"/>
        </w:tabs>
        <w:spacing w:before="60" w:after="0" w:line="240" w:lineRule="auto"/>
        <w:ind w:left="851" w:right="57" w:hanging="491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punkty w kryterium </w:t>
      </w:r>
      <w:r w:rsidRPr="00F232FE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ocena  jakości:    </w:t>
      </w:r>
    </w:p>
    <w:p w14:paraId="7EE93DB0" w14:textId="77777777" w:rsidR="00DA7E79" w:rsidRPr="0011200F" w:rsidRDefault="00DA7E79">
      <w:pPr>
        <w:numPr>
          <w:ilvl w:val="0"/>
          <w:numId w:val="40"/>
        </w:numPr>
        <w:spacing w:after="0" w:line="254" w:lineRule="auto"/>
        <w:ind w:left="709" w:hanging="142"/>
        <w:rPr>
          <w:rFonts w:ascii="Arial" w:hAnsi="Arial" w:cs="Arial"/>
          <w:b/>
          <w:noProof/>
          <w:sz w:val="18"/>
          <w:szCs w:val="18"/>
        </w:rPr>
      </w:pPr>
      <w:r w:rsidRPr="0011200F">
        <w:rPr>
          <w:rFonts w:ascii="Arial" w:hAnsi="Arial" w:cs="Arial"/>
          <w:noProof/>
          <w:sz w:val="18"/>
          <w:szCs w:val="18"/>
        </w:rPr>
        <w:t>punkty będą przyznawane ofertom badanym w oparciu o treść opinii o jakości oferowanego systemu, wyrażonych na piśmie przez upowaznionych pracowników medycznych szpitali lub klinik. Opinie pochodzące od podmiotów innych niż wskazane w zdaniu poprzednim nie będą przez zamawiającego uwzględniane.</w:t>
      </w:r>
    </w:p>
    <w:p w14:paraId="54F08265" w14:textId="42DAF3B0" w:rsidR="00DA7E79" w:rsidRPr="0011200F" w:rsidRDefault="00DA7E79">
      <w:pPr>
        <w:numPr>
          <w:ilvl w:val="0"/>
          <w:numId w:val="40"/>
        </w:numPr>
        <w:spacing w:after="0" w:line="254" w:lineRule="auto"/>
        <w:ind w:left="709" w:hanging="142"/>
        <w:rPr>
          <w:rFonts w:ascii="Arial" w:hAnsi="Arial" w:cs="Arial"/>
          <w:noProof/>
          <w:sz w:val="18"/>
          <w:szCs w:val="18"/>
        </w:rPr>
      </w:pPr>
      <w:r w:rsidRPr="0011200F">
        <w:rPr>
          <w:rFonts w:ascii="Arial" w:hAnsi="Arial" w:cs="Arial"/>
          <w:noProof/>
          <w:sz w:val="18"/>
          <w:szCs w:val="18"/>
        </w:rPr>
        <w:t>punkty będą przyznawane jedynie za pozytywne opinie dotyczące jakości systemu</w:t>
      </w:r>
      <w:r w:rsidR="007E2867">
        <w:rPr>
          <w:rFonts w:ascii="Arial" w:hAnsi="Arial" w:cs="Arial"/>
          <w:noProof/>
          <w:sz w:val="18"/>
          <w:szCs w:val="18"/>
        </w:rPr>
        <w:t xml:space="preserve">. </w:t>
      </w:r>
      <w:r w:rsidRPr="0011200F">
        <w:rPr>
          <w:rFonts w:ascii="Arial" w:hAnsi="Arial" w:cs="Arial"/>
          <w:noProof/>
          <w:sz w:val="18"/>
          <w:szCs w:val="18"/>
        </w:rPr>
        <w:t>Opinie/referencje dotyczące należycie wykonanego zamówienia, niezawierające odniesienia do jakości systemu, nie będą zweryfikowane pozytywnie.</w:t>
      </w:r>
    </w:p>
    <w:p w14:paraId="29C74777" w14:textId="77777777" w:rsidR="00DA7E79" w:rsidRDefault="00DA7E79">
      <w:pPr>
        <w:numPr>
          <w:ilvl w:val="0"/>
          <w:numId w:val="40"/>
        </w:numPr>
        <w:spacing w:after="0" w:line="254" w:lineRule="auto"/>
        <w:ind w:left="709" w:hanging="142"/>
        <w:rPr>
          <w:rFonts w:ascii="Arial" w:hAnsi="Arial" w:cs="Arial"/>
          <w:bCs/>
          <w:noProof/>
          <w:sz w:val="18"/>
          <w:szCs w:val="18"/>
        </w:rPr>
      </w:pPr>
      <w:r w:rsidRPr="0011200F">
        <w:rPr>
          <w:rFonts w:ascii="Arial" w:hAnsi="Arial" w:cs="Arial"/>
          <w:bCs/>
          <w:noProof/>
          <w:sz w:val="18"/>
          <w:szCs w:val="18"/>
        </w:rPr>
        <w:t>wykonawca zobowiązany jest do wskazania ilości złożonych wraz z ofertą opinii w formularzu ofertowym (załącznik nr 1). Zamawiający zweryfikuje zgodność zadeklarowanych opinii z wymaganiami określonymi powyżej, na etapie oceny ofert.</w:t>
      </w:r>
    </w:p>
    <w:p w14:paraId="5D0D73D9" w14:textId="77777777" w:rsidR="00DA7E79" w:rsidRPr="00F232FE" w:rsidRDefault="00DA7E79" w:rsidP="00DA7E79">
      <w:pPr>
        <w:tabs>
          <w:tab w:val="num" w:pos="1440"/>
        </w:tabs>
        <w:spacing w:before="60" w:after="0" w:line="240" w:lineRule="auto"/>
        <w:ind w:left="851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b/>
          <w:sz w:val="18"/>
          <w:szCs w:val="18"/>
          <w:lang w:eastAsia="pl-PL"/>
        </w:rPr>
        <w:t>Zamawiający wymaga, aby opinie zostały złożone wraz z ofertą.</w:t>
      </w:r>
    </w:p>
    <w:p w14:paraId="682240F1" w14:textId="77777777" w:rsidR="00DA7E79" w:rsidRPr="00F232FE" w:rsidRDefault="00DA7E79" w:rsidP="00DA7E79">
      <w:pPr>
        <w:tabs>
          <w:tab w:val="num" w:pos="1440"/>
        </w:tabs>
        <w:spacing w:before="60" w:after="0" w:line="240" w:lineRule="auto"/>
        <w:ind w:left="851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Punkty będą przyznawane wg. następujących zasad:</w:t>
      </w:r>
    </w:p>
    <w:p w14:paraId="05225A16" w14:textId="77777777" w:rsidR="00DA7E79" w:rsidRPr="00F232FE" w:rsidRDefault="00DA7E79">
      <w:pPr>
        <w:numPr>
          <w:ilvl w:val="0"/>
          <w:numId w:val="39"/>
        </w:numPr>
        <w:spacing w:before="60" w:after="0" w:line="240" w:lineRule="auto"/>
        <w:ind w:left="1276" w:right="-19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0 pkt. otrzyma oferta, która nie zawiera żadnej pozytywnej opinii, </w:t>
      </w:r>
    </w:p>
    <w:p w14:paraId="11E6AD20" w14:textId="77777777" w:rsidR="00DA7E79" w:rsidRPr="00F232FE" w:rsidRDefault="00DA7E79">
      <w:pPr>
        <w:numPr>
          <w:ilvl w:val="0"/>
          <w:numId w:val="39"/>
        </w:num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po 5 punktów małych otrzyma oferta za każdą pozytywną opinię, dotyczącą jakości oferowanego </w:t>
      </w:r>
      <w:r>
        <w:rPr>
          <w:rFonts w:ascii="Arial" w:eastAsia="Times New Roman" w:hAnsi="Arial" w:cs="Arial"/>
          <w:sz w:val="18"/>
          <w:szCs w:val="18"/>
          <w:lang w:eastAsia="pl-PL"/>
        </w:rPr>
        <w:t>systemu</w:t>
      </w: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. Oferta może uzyskać maksymalnie </w:t>
      </w:r>
      <w:r>
        <w:rPr>
          <w:rFonts w:ascii="Arial" w:eastAsia="Times New Roman" w:hAnsi="Arial" w:cs="Arial"/>
          <w:sz w:val="18"/>
          <w:szCs w:val="18"/>
          <w:lang w:eastAsia="pl-PL"/>
        </w:rPr>
        <w:t>20</w:t>
      </w: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 punktów małych. </w:t>
      </w:r>
    </w:p>
    <w:p w14:paraId="598C61C4" w14:textId="77777777" w:rsidR="00DA7E79" w:rsidRPr="00F232FE" w:rsidRDefault="00DA7E79" w:rsidP="00DA7E79">
      <w:pPr>
        <w:spacing w:after="0" w:line="240" w:lineRule="auto"/>
        <w:ind w:left="851" w:right="-98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Suma otrzymanych przez ofertę badaną punktów małych zostanie podstawiona do wzoru, w celu ustalenia oceny w kryterium oceny jakości:</w:t>
      </w:r>
    </w:p>
    <w:p w14:paraId="798F7E6E" w14:textId="3BC2BD5F" w:rsidR="00DA7E79" w:rsidRPr="00F232FE" w:rsidRDefault="00DA7E79" w:rsidP="00DA7E79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Pjob = Pob/Pon x </w:t>
      </w:r>
      <w:r w:rsidR="007E2867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F232FE">
        <w:rPr>
          <w:rFonts w:ascii="Arial" w:eastAsia="Times New Roman" w:hAnsi="Arial" w:cs="Arial"/>
          <w:sz w:val="18"/>
          <w:szCs w:val="18"/>
          <w:lang w:eastAsia="pl-PL"/>
        </w:rPr>
        <w:t>0</w:t>
      </w:r>
    </w:p>
    <w:p w14:paraId="10F24730" w14:textId="77777777" w:rsidR="00DA7E79" w:rsidRPr="00F232FE" w:rsidRDefault="00DA7E79" w:rsidP="00DA7E79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gdzie:</w:t>
      </w:r>
    </w:p>
    <w:p w14:paraId="39A1AE6A" w14:textId="77777777" w:rsidR="00DA7E79" w:rsidRPr="00F232FE" w:rsidRDefault="00DA7E79" w:rsidP="00DA7E79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Piob – ilość punktów uzyskanych przez ofertę badaną  w kryterium oceny jakości,</w:t>
      </w:r>
    </w:p>
    <w:p w14:paraId="0AACF845" w14:textId="77777777" w:rsidR="00DA7E79" w:rsidRPr="00F232FE" w:rsidRDefault="00DA7E79" w:rsidP="00DA7E79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Pob  -  ilość punktów małych przydzielonych ofercie badanej za wykazane pozytywne opinie,</w:t>
      </w:r>
    </w:p>
    <w:p w14:paraId="24A83896" w14:textId="648F93E7" w:rsidR="00F16BCA" w:rsidRPr="00F16BCA" w:rsidRDefault="00DA7E79" w:rsidP="00F16BCA">
      <w:pPr>
        <w:spacing w:after="0" w:line="254" w:lineRule="auto"/>
        <w:ind w:firstLine="851"/>
        <w:rPr>
          <w:rFonts w:ascii="Arial" w:hAnsi="Arial" w:cs="Arial"/>
          <w:bCs/>
          <w:noProof/>
          <w:sz w:val="18"/>
          <w:szCs w:val="18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Pon  -  ilość punktów małych przydzielonych ofercie  zawierającej największą ilość pozytywnych opinii.</w:t>
      </w:r>
    </w:p>
    <w:p w14:paraId="009F55BA" w14:textId="77777777" w:rsidR="00C8737F" w:rsidRPr="00C22E5B" w:rsidRDefault="00C8737F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0902BBD4" w14:textId="373DC1F7" w:rsidR="00C8737F" w:rsidRPr="00C22E5B" w:rsidRDefault="00C8737F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22E5B" w:rsidRDefault="00C8737F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22E5B" w:rsidRDefault="00C8737F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22E5B" w:rsidRDefault="00C8737F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22E5B" w:rsidRDefault="00C8737F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22E5B" w:rsidRDefault="00C8737F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22E5B" w:rsidRDefault="00C8737F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22E5B" w:rsidRDefault="00C8737F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2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1"/>
    </w:p>
    <w:p w14:paraId="1960CFF2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2"/>
    </w:p>
    <w:p w14:paraId="005C7A42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>
      <w:pPr>
        <w:numPr>
          <w:ilvl w:val="1"/>
          <w:numId w:val="20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22E5B" w:rsidRDefault="00C8737F">
      <w:pPr>
        <w:numPr>
          <w:ilvl w:val="1"/>
          <w:numId w:val="20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91B5" w14:textId="77777777" w:rsidR="00B2582D" w:rsidRDefault="00B2582D">
      <w:pPr>
        <w:spacing w:after="0" w:line="240" w:lineRule="auto"/>
      </w:pPr>
      <w:r>
        <w:separator/>
      </w:r>
    </w:p>
  </w:endnote>
  <w:endnote w:type="continuationSeparator" w:id="0">
    <w:p w14:paraId="443956CC" w14:textId="77777777" w:rsidR="00B2582D" w:rsidRDefault="00B2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BB55" w14:textId="77777777" w:rsidR="00B2582D" w:rsidRDefault="00B2582D">
      <w:pPr>
        <w:spacing w:after="0" w:line="240" w:lineRule="auto"/>
      </w:pPr>
      <w:r>
        <w:separator/>
      </w:r>
    </w:p>
  </w:footnote>
  <w:footnote w:type="continuationSeparator" w:id="0">
    <w:p w14:paraId="75196285" w14:textId="77777777" w:rsidR="00B2582D" w:rsidRDefault="00B25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970AB"/>
    <w:multiLevelType w:val="hybridMultilevel"/>
    <w:tmpl w:val="8FCE50A0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7723D8"/>
    <w:multiLevelType w:val="hybridMultilevel"/>
    <w:tmpl w:val="36640DA4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B67AFE2C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50D51D4"/>
    <w:multiLevelType w:val="hybridMultilevel"/>
    <w:tmpl w:val="CF1AB54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E06FD3"/>
    <w:multiLevelType w:val="hybridMultilevel"/>
    <w:tmpl w:val="46E401D2"/>
    <w:lvl w:ilvl="0" w:tplc="33BE5862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3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1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38"/>
  </w:num>
  <w:num w:numId="8" w16cid:durableId="1684816908">
    <w:abstractNumId w:val="25"/>
  </w:num>
  <w:num w:numId="9" w16cid:durableId="1678653608">
    <w:abstractNumId w:val="39"/>
  </w:num>
  <w:num w:numId="10" w16cid:durableId="829176468">
    <w:abstractNumId w:val="23"/>
  </w:num>
  <w:num w:numId="11" w16cid:durableId="1557087552">
    <w:abstractNumId w:val="37"/>
  </w:num>
  <w:num w:numId="12" w16cid:durableId="137309221">
    <w:abstractNumId w:val="30"/>
  </w:num>
  <w:num w:numId="13" w16cid:durableId="479149487">
    <w:abstractNumId w:val="15"/>
  </w:num>
  <w:num w:numId="14" w16cid:durableId="1996840674">
    <w:abstractNumId w:val="26"/>
  </w:num>
  <w:num w:numId="15" w16cid:durableId="779761621">
    <w:abstractNumId w:val="7"/>
  </w:num>
  <w:num w:numId="16" w16cid:durableId="897133893">
    <w:abstractNumId w:val="6"/>
  </w:num>
  <w:num w:numId="17" w16cid:durableId="930237443">
    <w:abstractNumId w:val="36"/>
  </w:num>
  <w:num w:numId="18" w16cid:durableId="1476557570">
    <w:abstractNumId w:val="35"/>
  </w:num>
  <w:num w:numId="19" w16cid:durableId="830873184">
    <w:abstractNumId w:val="40"/>
  </w:num>
  <w:num w:numId="20" w16cid:durableId="1042561719">
    <w:abstractNumId w:val="16"/>
  </w:num>
  <w:num w:numId="21" w16cid:durableId="1121532957">
    <w:abstractNumId w:val="33"/>
  </w:num>
  <w:num w:numId="22" w16cid:durableId="1517033888">
    <w:abstractNumId w:val="28"/>
  </w:num>
  <w:num w:numId="23" w16cid:durableId="1525555817">
    <w:abstractNumId w:val="11"/>
  </w:num>
  <w:num w:numId="24" w16cid:durableId="542787451">
    <w:abstractNumId w:val="8"/>
  </w:num>
  <w:num w:numId="25" w16cid:durableId="706832113">
    <w:abstractNumId w:val="41"/>
  </w:num>
  <w:num w:numId="26" w16cid:durableId="1603224754">
    <w:abstractNumId w:val="27"/>
  </w:num>
  <w:num w:numId="27" w16cid:durableId="2104296194">
    <w:abstractNumId w:val="21"/>
  </w:num>
  <w:num w:numId="28" w16cid:durableId="70217670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211918462">
    <w:abstractNumId w:val="29"/>
  </w:num>
  <w:num w:numId="30" w16cid:durableId="60174598">
    <w:abstractNumId w:val="13"/>
  </w:num>
  <w:num w:numId="31" w16cid:durableId="1949044073">
    <w:abstractNumId w:val="18"/>
  </w:num>
  <w:num w:numId="32" w16cid:durableId="1727726476">
    <w:abstractNumId w:val="20"/>
  </w:num>
  <w:num w:numId="33" w16cid:durableId="1134756815">
    <w:abstractNumId w:val="34"/>
  </w:num>
  <w:num w:numId="34" w16cid:durableId="115105423">
    <w:abstractNumId w:val="19"/>
  </w:num>
  <w:num w:numId="35" w16cid:durableId="15086007">
    <w:abstractNumId w:val="31"/>
  </w:num>
  <w:num w:numId="36" w16cid:durableId="608128396">
    <w:abstractNumId w:val="14"/>
  </w:num>
  <w:num w:numId="37" w16cid:durableId="660810738">
    <w:abstractNumId w:val="24"/>
  </w:num>
  <w:num w:numId="38" w16cid:durableId="756753556">
    <w:abstractNumId w:val="32"/>
  </w:num>
  <w:num w:numId="39" w16cid:durableId="40130743">
    <w:abstractNumId w:val="17"/>
  </w:num>
  <w:num w:numId="40" w16cid:durableId="1075737439">
    <w:abstractNumId w:val="1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242B5"/>
    <w:rsid w:val="0004054D"/>
    <w:rsid w:val="00053508"/>
    <w:rsid w:val="00071727"/>
    <w:rsid w:val="000A48DB"/>
    <w:rsid w:val="000A6963"/>
    <w:rsid w:val="000B6237"/>
    <w:rsid w:val="000F1B90"/>
    <w:rsid w:val="00125658"/>
    <w:rsid w:val="00127E9E"/>
    <w:rsid w:val="00161507"/>
    <w:rsid w:val="00164E1E"/>
    <w:rsid w:val="00192016"/>
    <w:rsid w:val="00202E63"/>
    <w:rsid w:val="00232500"/>
    <w:rsid w:val="00234930"/>
    <w:rsid w:val="00237172"/>
    <w:rsid w:val="00265410"/>
    <w:rsid w:val="002A6474"/>
    <w:rsid w:val="00301AC8"/>
    <w:rsid w:val="00333E5F"/>
    <w:rsid w:val="00345F59"/>
    <w:rsid w:val="003523B4"/>
    <w:rsid w:val="0037665D"/>
    <w:rsid w:val="00382BBC"/>
    <w:rsid w:val="00394952"/>
    <w:rsid w:val="00397972"/>
    <w:rsid w:val="003B6A39"/>
    <w:rsid w:val="003C3820"/>
    <w:rsid w:val="003E3BC6"/>
    <w:rsid w:val="00413042"/>
    <w:rsid w:val="00424AE5"/>
    <w:rsid w:val="004B46DB"/>
    <w:rsid w:val="004F49B4"/>
    <w:rsid w:val="0052218C"/>
    <w:rsid w:val="00533E2D"/>
    <w:rsid w:val="0059014D"/>
    <w:rsid w:val="005921C6"/>
    <w:rsid w:val="005B4A58"/>
    <w:rsid w:val="005D60EB"/>
    <w:rsid w:val="005D6A3A"/>
    <w:rsid w:val="00616807"/>
    <w:rsid w:val="00650D3D"/>
    <w:rsid w:val="00677D48"/>
    <w:rsid w:val="00687FB4"/>
    <w:rsid w:val="006B1EBF"/>
    <w:rsid w:val="006B38EB"/>
    <w:rsid w:val="006B5839"/>
    <w:rsid w:val="0071490B"/>
    <w:rsid w:val="00732BC5"/>
    <w:rsid w:val="00734E2C"/>
    <w:rsid w:val="00744E12"/>
    <w:rsid w:val="0077080F"/>
    <w:rsid w:val="00776A21"/>
    <w:rsid w:val="007979CA"/>
    <w:rsid w:val="007A5947"/>
    <w:rsid w:val="007E09AC"/>
    <w:rsid w:val="007E2867"/>
    <w:rsid w:val="007F3B31"/>
    <w:rsid w:val="008169F8"/>
    <w:rsid w:val="00850A59"/>
    <w:rsid w:val="008B4B7C"/>
    <w:rsid w:val="008D7FDE"/>
    <w:rsid w:val="009053AA"/>
    <w:rsid w:val="009500C1"/>
    <w:rsid w:val="00951D57"/>
    <w:rsid w:val="009808F2"/>
    <w:rsid w:val="00981EF8"/>
    <w:rsid w:val="00984D4B"/>
    <w:rsid w:val="009C41B8"/>
    <w:rsid w:val="009F17CE"/>
    <w:rsid w:val="00A0577B"/>
    <w:rsid w:val="00A7414C"/>
    <w:rsid w:val="00A93FE3"/>
    <w:rsid w:val="00AA4367"/>
    <w:rsid w:val="00AB61DB"/>
    <w:rsid w:val="00AC402F"/>
    <w:rsid w:val="00AC6389"/>
    <w:rsid w:val="00AE21CF"/>
    <w:rsid w:val="00AF030E"/>
    <w:rsid w:val="00B237E5"/>
    <w:rsid w:val="00B2582D"/>
    <w:rsid w:val="00B31D5D"/>
    <w:rsid w:val="00B62B9E"/>
    <w:rsid w:val="00B932F7"/>
    <w:rsid w:val="00BE1C3A"/>
    <w:rsid w:val="00C15850"/>
    <w:rsid w:val="00C22E5B"/>
    <w:rsid w:val="00C40EA4"/>
    <w:rsid w:val="00C43A41"/>
    <w:rsid w:val="00C56AD6"/>
    <w:rsid w:val="00C724CF"/>
    <w:rsid w:val="00C8737F"/>
    <w:rsid w:val="00CE1193"/>
    <w:rsid w:val="00CF1AF8"/>
    <w:rsid w:val="00D07125"/>
    <w:rsid w:val="00D514E3"/>
    <w:rsid w:val="00D6125A"/>
    <w:rsid w:val="00D828C3"/>
    <w:rsid w:val="00D90B4A"/>
    <w:rsid w:val="00DA7E79"/>
    <w:rsid w:val="00DC18AF"/>
    <w:rsid w:val="00E31BE6"/>
    <w:rsid w:val="00E50860"/>
    <w:rsid w:val="00E92A0D"/>
    <w:rsid w:val="00EA6688"/>
    <w:rsid w:val="00EB05FE"/>
    <w:rsid w:val="00EB7190"/>
    <w:rsid w:val="00F15CEB"/>
    <w:rsid w:val="00F16BCA"/>
    <w:rsid w:val="00F249EC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4649</Words>
  <Characters>27897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92</cp:revision>
  <cp:lastPrinted>2021-06-01T07:52:00Z</cp:lastPrinted>
  <dcterms:created xsi:type="dcterms:W3CDTF">2021-06-01T07:43:00Z</dcterms:created>
  <dcterms:modified xsi:type="dcterms:W3CDTF">2022-12-22T10:23:00Z</dcterms:modified>
</cp:coreProperties>
</file>