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0D1B" w14:textId="0591D3BE" w:rsidR="008C0475" w:rsidRDefault="008C0475" w:rsidP="008C0475">
      <w:pPr>
        <w:pStyle w:val="Nagwek2"/>
        <w:ind w:left="0"/>
        <w:jc w:val="left"/>
        <w:rPr>
          <w:rFonts w:eastAsia="Symbol"/>
          <w:b w:val="0"/>
          <w:sz w:val="18"/>
        </w:rPr>
      </w:pPr>
      <w:bookmarkStart w:id="0" w:name="__RefHeading___Toc529944985"/>
      <w:bookmarkStart w:id="1" w:name="OLE_LINK2"/>
      <w:r>
        <w:rPr>
          <w:rFonts w:eastAsia="Symbol"/>
          <w:sz w:val="18"/>
        </w:rPr>
        <w:t xml:space="preserve">Załącznik nr </w:t>
      </w:r>
      <w:r w:rsidR="00BC1C4D">
        <w:rPr>
          <w:rFonts w:eastAsia="Symbol"/>
          <w:sz w:val="18"/>
        </w:rPr>
        <w:t>6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50A2F4A0" w14:textId="77777777" w:rsidR="00BC1C4D" w:rsidRPr="00BC1C4D" w:rsidRDefault="00BC1C4D" w:rsidP="00BC1C4D">
      <w:pPr>
        <w:spacing w:after="0" w:line="0" w:lineRule="atLeast"/>
        <w:rPr>
          <w:rFonts w:eastAsia="Times New Roman" w:cs="Arial"/>
          <w:bCs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dotyczy przetargu nieograniczonego na usługę transportu pacjentów dializowanych w Specjalistycznym Szpitalu Wojewódzkim  w Ciechanowie.</w:t>
      </w:r>
    </w:p>
    <w:p w14:paraId="168F7951" w14:textId="77777777" w:rsidR="00BC1C4D" w:rsidRPr="00BC1C4D" w:rsidRDefault="00BC1C4D" w:rsidP="00BC1C4D">
      <w:pPr>
        <w:spacing w:after="0" w:line="0" w:lineRule="atLeast"/>
        <w:rPr>
          <w:rFonts w:eastAsia="Arial" w:cs="Arial"/>
          <w:b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znak ZP/2501/137/22</w:t>
      </w:r>
    </w:p>
    <w:p w14:paraId="4674CDCE" w14:textId="77777777" w:rsidR="00BC1C4D" w:rsidRPr="00BC1C4D" w:rsidRDefault="00BC1C4D" w:rsidP="00BC1C4D">
      <w:pPr>
        <w:pStyle w:val="Standard"/>
      </w:pPr>
    </w:p>
    <w:p w14:paraId="264F7D7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U M O W A</w:t>
      </w:r>
    </w:p>
    <w:p w14:paraId="528CB145" w14:textId="01118838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ZP/2501/……/20</w:t>
      </w:r>
      <w:r w:rsidR="00BC1C4D">
        <w:rPr>
          <w:b/>
        </w:rPr>
        <w:t>23</w:t>
      </w:r>
    </w:p>
    <w:p w14:paraId="7A7984A5" w14:textId="53432EC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rPr>
          <w:b/>
          <w:bCs/>
        </w:rPr>
        <w:t>zawarta dnia ............. 20</w:t>
      </w:r>
      <w:r w:rsidR="00240052">
        <w:rPr>
          <w:b/>
          <w:bCs/>
        </w:rPr>
        <w:t>2</w:t>
      </w:r>
      <w:r w:rsidR="00BC1C4D">
        <w:rPr>
          <w:b/>
          <w:bCs/>
        </w:rPr>
        <w:t>3</w:t>
      </w:r>
      <w:r>
        <w:rPr>
          <w:b/>
          <w:bCs/>
        </w:rPr>
        <w:t xml:space="preserve"> r.</w:t>
      </w:r>
      <w:r>
        <w:t xml:space="preserve"> w Ciechanowie</w:t>
      </w:r>
    </w:p>
    <w:p w14:paraId="22E2B351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pomiędzy</w:t>
      </w:r>
    </w:p>
    <w:p w14:paraId="6E05EA30" w14:textId="77777777" w:rsidR="008C0475" w:rsidRDefault="008C0475" w:rsidP="008C0475">
      <w:pPr>
        <w:pStyle w:val="Standard"/>
        <w:ind w:left="0" w:right="0"/>
        <w:rPr>
          <w:b/>
          <w:bCs/>
        </w:rPr>
      </w:pPr>
      <w:r>
        <w:rPr>
          <w:b/>
          <w:bCs/>
        </w:rPr>
        <w:t>Specjalistycznym Szpitalem Wojewódzkim w Ciechanowie</w:t>
      </w:r>
    </w:p>
    <w:p w14:paraId="73F62361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06-400 Ciechanów, ul. Powstańców Wielkopolskich 2</w:t>
      </w:r>
    </w:p>
    <w:p w14:paraId="44B82877" w14:textId="77777777" w:rsidR="008C0475" w:rsidRDefault="008C0475" w:rsidP="008C0475">
      <w:pPr>
        <w:pStyle w:val="Standard"/>
        <w:ind w:left="0" w:right="0"/>
      </w:pPr>
      <w:r>
        <w:t>zarejestrowanym w KRS pod nr 0000008892</w:t>
      </w:r>
    </w:p>
    <w:p w14:paraId="67F52A2E" w14:textId="77777777" w:rsidR="008C0475" w:rsidRDefault="008C0475" w:rsidP="008C0475">
      <w:pPr>
        <w:pStyle w:val="Standard"/>
        <w:ind w:left="0" w:right="0"/>
      </w:pPr>
      <w:r>
        <w:t>NIP: 566-10-19-200, Urząd Skarbowy w Radomiu, REGON: 000311622</w:t>
      </w:r>
    </w:p>
    <w:p w14:paraId="43601574" w14:textId="77777777" w:rsidR="008C0475" w:rsidRDefault="008C0475" w:rsidP="008C0475">
      <w:pPr>
        <w:pStyle w:val="Standard"/>
        <w:ind w:left="0" w:right="0"/>
      </w:pPr>
      <w:r>
        <w:t>zwanym dalej „Zamawiającym”, w imieniu którego występuje:</w:t>
      </w:r>
    </w:p>
    <w:p w14:paraId="5823EED0" w14:textId="20A210A2" w:rsidR="008C0475" w:rsidRDefault="008C0475" w:rsidP="008C0475">
      <w:pPr>
        <w:pStyle w:val="Standard"/>
        <w:ind w:left="0" w:right="0"/>
      </w:pPr>
      <w:r>
        <w:t xml:space="preserve">Andrzej </w:t>
      </w:r>
      <w:r w:rsidR="00795189">
        <w:t xml:space="preserve"> Juliusz </w:t>
      </w:r>
      <w:r>
        <w:t>Kamasa - Dyrektor Szpitala</w:t>
      </w:r>
    </w:p>
    <w:p w14:paraId="758D7C13" w14:textId="77777777" w:rsidR="008C0475" w:rsidRDefault="008C0475" w:rsidP="008C0475">
      <w:pPr>
        <w:pStyle w:val="Standard"/>
        <w:ind w:left="0" w:right="0"/>
        <w:rPr>
          <w:i/>
          <w:iCs/>
        </w:rPr>
      </w:pPr>
      <w:r>
        <w:rPr>
          <w:i/>
          <w:iCs/>
        </w:rPr>
        <w:t>a</w:t>
      </w:r>
    </w:p>
    <w:p w14:paraId="4FDDCEED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0B5834D7" w14:textId="77777777" w:rsidR="008C0475" w:rsidRDefault="008C0475" w:rsidP="008C0475">
      <w:pPr>
        <w:pStyle w:val="Standard"/>
        <w:ind w:left="0" w:right="0"/>
      </w:pPr>
      <w:r>
        <w:t>........................................................................................................................................</w:t>
      </w:r>
    </w:p>
    <w:p w14:paraId="51EFCE4F" w14:textId="77777777" w:rsidR="008C0475" w:rsidRDefault="008C0475" w:rsidP="008C0475">
      <w:pPr>
        <w:pStyle w:val="Standard"/>
        <w:ind w:left="0" w:right="0"/>
      </w:pPr>
      <w:r>
        <w:t>NIP: ......................., REGON: ........................</w:t>
      </w:r>
    </w:p>
    <w:p w14:paraId="77CA7AFF" w14:textId="77777777" w:rsidR="008C0475" w:rsidRDefault="008C0475" w:rsidP="008C0475">
      <w:pPr>
        <w:pStyle w:val="Standard"/>
        <w:ind w:left="0" w:right="0"/>
      </w:pPr>
      <w:r>
        <w:t>zwaną/ym dalej „Wykonawcą" reprezentowaną/ym przez:</w:t>
      </w:r>
    </w:p>
    <w:p w14:paraId="2DDD81B9" w14:textId="77777777" w:rsidR="008C0475" w:rsidRDefault="008C0475" w:rsidP="008C0475">
      <w:pPr>
        <w:pStyle w:val="Standard"/>
        <w:ind w:left="0" w:right="0"/>
      </w:pPr>
      <w:r>
        <w:t>- ........................................................................................................</w:t>
      </w:r>
    </w:p>
    <w:p w14:paraId="25C65E11" w14:textId="77777777" w:rsidR="008C0475" w:rsidRDefault="008C0475" w:rsidP="008C0475">
      <w:pPr>
        <w:pStyle w:val="Standard"/>
        <w:ind w:left="0" w:right="0"/>
        <w:jc w:val="both"/>
      </w:pPr>
    </w:p>
    <w:p w14:paraId="46136D12" w14:textId="2C2D13D0" w:rsidR="008C0475" w:rsidRDefault="008C0475" w:rsidP="008C0475">
      <w:pPr>
        <w:pStyle w:val="Standard"/>
        <w:ind w:left="0" w:right="0"/>
      </w:pPr>
      <w:r>
        <w:t xml:space="preserve">Na podstawie postępowania o udzielenie zamówienia publicznego (znak </w:t>
      </w:r>
      <w:r w:rsidR="00240052">
        <w:t xml:space="preserve">                </w:t>
      </w:r>
      <w:r>
        <w:t xml:space="preserve">), prowadzonego w trybie przetargu nieograniczonego </w:t>
      </w:r>
      <w:r w:rsidR="00BC1C4D" w:rsidRPr="00BC1C4D">
        <w:t>na podstawie art. 275 pkt 1 ustawy z dnia 11 września 2019 r. - Prawo zamówień publicznych (t.j. Dz. U. z 2022 r. poz. 1710, ze zmian.), zwanej dalej także Pzp</w:t>
      </w:r>
      <w:r w:rsidR="00BC1C4D">
        <w:t xml:space="preserve"> </w:t>
      </w:r>
      <w:r>
        <w:t>Strony zawierają umowę o następującej treści:</w:t>
      </w:r>
    </w:p>
    <w:p w14:paraId="724C1C8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9D4151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412C4730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</w:t>
      </w:r>
      <w:r w:rsidR="00795189">
        <w:t xml:space="preserve">zabiegi </w:t>
      </w:r>
      <w:r>
        <w:t xml:space="preserve">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0464EB99" w:rsidR="008C0475" w:rsidRDefault="008C0475" w:rsidP="009D4151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SWZ powołanego postępowania o udzielenie zamówienia publicznego oraz Umowy.</w:t>
      </w:r>
    </w:p>
    <w:p w14:paraId="315F5EBD" w14:textId="77777777" w:rsidR="008C0475" w:rsidRDefault="008C0475" w:rsidP="009D4151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3EDCBC27" w:rsidR="008C0475" w:rsidRDefault="008C0475" w:rsidP="008C0475">
      <w:pPr>
        <w:pStyle w:val="Standard"/>
        <w:widowControl w:val="0"/>
        <w:numPr>
          <w:ilvl w:val="0"/>
          <w:numId w:val="26"/>
        </w:numPr>
        <w:ind w:right="0"/>
      </w:pPr>
      <w:r w:rsidRPr="00201C0A">
        <w:t xml:space="preserve">Transport pacjentów (także na wózkach inwalidzkich: w </w:t>
      </w:r>
      <w:r w:rsidR="00240052" w:rsidRPr="00201C0A">
        <w:t>dniu zawarcia</w:t>
      </w:r>
      <w:r w:rsidRPr="00201C0A">
        <w:t xml:space="preserve"> </w:t>
      </w:r>
      <w:r w:rsidR="00240052" w:rsidRPr="00201C0A">
        <w:t>Umowy</w:t>
      </w:r>
      <w:r w:rsidRPr="00201C0A">
        <w:t xml:space="preserve"> jest ich </w:t>
      </w:r>
      <w:r w:rsidR="00795189" w:rsidRPr="00201C0A">
        <w:t xml:space="preserve"> </w:t>
      </w:r>
      <w:r w:rsidR="00201C0A" w:rsidRPr="00201C0A">
        <w:t>dziewięciu</w:t>
      </w:r>
      <w:r w:rsidRPr="00201C0A">
        <w:t xml:space="preserve">) na </w:t>
      </w:r>
      <w:r>
        <w:t>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4172C0D6" w:rsidR="008C0475" w:rsidRDefault="008C0475" w:rsidP="00766DC2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</w:t>
      </w:r>
      <w:r w:rsidR="00795189">
        <w:rPr>
          <w:i/>
        </w:rPr>
        <w:t>8</w:t>
      </w:r>
      <w:r>
        <w:rPr>
          <w:i/>
        </w:rPr>
        <w:t>.00: do 16 pacjentów</w:t>
      </w:r>
    </w:p>
    <w:p w14:paraId="72D369F3" w14:textId="77777777" w:rsidR="008C0475" w:rsidRDefault="008C0475" w:rsidP="005A1B39">
      <w:pPr>
        <w:pStyle w:val="Standard"/>
        <w:numPr>
          <w:ilvl w:val="0"/>
          <w:numId w:val="39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8C0475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 w:rsidP="005A1B39">
      <w:pPr>
        <w:pStyle w:val="Standard"/>
        <w:numPr>
          <w:ilvl w:val="0"/>
          <w:numId w:val="40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2484BB0D" w14:textId="738FC4BD" w:rsidR="008C0475" w:rsidRDefault="008C0475" w:rsidP="005A1B39">
      <w:pPr>
        <w:pStyle w:val="Standard"/>
        <w:numPr>
          <w:ilvl w:val="0"/>
          <w:numId w:val="40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D00CF6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5A1B39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5A1B39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5A1B39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D00CF6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D00CF6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</w:t>
      </w:r>
      <w:r>
        <w:lastRenderedPageBreak/>
        <w:t xml:space="preserve">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766DC2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t>Wykonawca zobowiązany jest do kwartalnych aktualizacji „Opisu tras” i przedstawiania ich każdorazowo Zamawiającemu.</w:t>
      </w:r>
    </w:p>
    <w:p w14:paraId="0B83A340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8C0475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8C0475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2ABDF515" w:rsidR="008C0475" w:rsidRDefault="008C0475" w:rsidP="008C0475">
      <w:pPr>
        <w:pStyle w:val="Standard"/>
        <w:ind w:right="0"/>
        <w:jc w:val="both"/>
        <w:rPr>
          <w:b/>
        </w:rPr>
      </w:pPr>
      <w:r>
        <w:rPr>
          <w:b/>
        </w:rPr>
        <w:t xml:space="preserve">Umowa obowiązuje w okresie </w:t>
      </w:r>
      <w:r w:rsidR="00ED5D6F">
        <w:rPr>
          <w:b/>
        </w:rPr>
        <w:t>dwudziestu czterech miesięcy</w:t>
      </w:r>
      <w:r>
        <w:rPr>
          <w:b/>
        </w:rPr>
        <w:t>, licząc od daty zawarcia umowy.</w:t>
      </w:r>
    </w:p>
    <w:p w14:paraId="0E2EADD7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5A1B39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8C0475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spacing w:line="240" w:lineRule="exact"/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8C0475">
      <w:pPr>
        <w:pStyle w:val="Standard"/>
        <w:numPr>
          <w:ilvl w:val="0"/>
          <w:numId w:val="11"/>
        </w:numPr>
        <w:tabs>
          <w:tab w:val="left" w:pos="1676"/>
        </w:tabs>
        <w:spacing w:line="240" w:lineRule="exact"/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8C0475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8C0475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2FDD8276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jego rzetelności w  wykonywaniu postanowień Umowy</w:t>
      </w:r>
      <w:r w:rsidR="00795189">
        <w:t xml:space="preserve">, </w:t>
      </w:r>
      <w:r w:rsidR="009A678E">
        <w:t>a także weryfikacji merytorycznej Opisu tras (§1 ust 5 i 6 Umowy), raportu z wykonanej usługi (§ 3 ust. 5 i 6 Umowy) oraz składanych przez niego faktur.</w:t>
      </w:r>
      <w:r w:rsidR="00795189">
        <w:t xml:space="preserve"> </w:t>
      </w:r>
    </w:p>
    <w:p w14:paraId="4B8A77E1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8C0475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52993A57" w:rsidR="008C0475" w:rsidRDefault="008C0475" w:rsidP="005A1B39">
      <w:pPr>
        <w:pStyle w:val="Standard"/>
        <w:numPr>
          <w:ilvl w:val="0"/>
          <w:numId w:val="30"/>
        </w:numPr>
        <w:ind w:left="426" w:right="0" w:hanging="426"/>
      </w:pPr>
      <w:r>
        <w:lastRenderedPageBreak/>
        <w:t xml:space="preserve">W przypadku stwierdzenia przez Zamawiającego uchybień w wykonaniu </w:t>
      </w:r>
      <w:r w:rsidR="009A678E">
        <w:t xml:space="preserve">przez Wykonawcę </w:t>
      </w:r>
      <w:r>
        <w:t>Umowy,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8C0475">
      <w:pPr>
        <w:pStyle w:val="Standard"/>
        <w:numPr>
          <w:ilvl w:val="0"/>
          <w:numId w:val="20"/>
        </w:numPr>
        <w:ind w:left="426" w:right="0" w:hanging="426"/>
      </w:pPr>
      <w:r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8C0475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8C0475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5A1B39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8C0475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5A1B39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5A1B39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5A1B39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 w:rsidP="005A1B39">
      <w:pPr>
        <w:pStyle w:val="Standard"/>
        <w:numPr>
          <w:ilvl w:val="0"/>
          <w:numId w:val="42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 w:rsidP="005A1B39">
      <w:pPr>
        <w:pStyle w:val="Standard"/>
        <w:numPr>
          <w:ilvl w:val="0"/>
          <w:numId w:val="42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lastRenderedPageBreak/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 w:rsidP="005A1B39">
      <w:pPr>
        <w:pStyle w:val="Standard"/>
        <w:numPr>
          <w:ilvl w:val="0"/>
          <w:numId w:val="42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 w:rsidP="005A1B39">
      <w:pPr>
        <w:pStyle w:val="Standard"/>
        <w:numPr>
          <w:ilvl w:val="0"/>
          <w:numId w:val="41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 w:rsidP="005A1B39">
      <w:pPr>
        <w:pStyle w:val="Standard"/>
        <w:numPr>
          <w:ilvl w:val="0"/>
          <w:numId w:val="41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485B901C" w:rsidR="006F0970" w:rsidRDefault="006F0970" w:rsidP="005A1B39">
      <w:pPr>
        <w:pStyle w:val="Standard"/>
        <w:numPr>
          <w:ilvl w:val="0"/>
          <w:numId w:val="41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</w:t>
      </w:r>
      <w:r w:rsidR="009A678E">
        <w:t>leżących po jego stronie.</w:t>
      </w:r>
      <w:r w:rsidR="0016720E">
        <w:t xml:space="preserve">. </w:t>
      </w:r>
    </w:p>
    <w:p w14:paraId="126D38C1" w14:textId="2931738E" w:rsidR="004E6A5B" w:rsidRPr="004E6A5B" w:rsidRDefault="004E6A5B" w:rsidP="004E6A5B">
      <w:pPr>
        <w:pStyle w:val="Akapitzlist"/>
        <w:numPr>
          <w:ilvl w:val="0"/>
          <w:numId w:val="41"/>
        </w:numPr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usługi  zastępczej, polegającej na zakupie 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</w:t>
      </w:r>
      <w:r w:rsidR="009A678E">
        <w:rPr>
          <w:rFonts w:eastAsia="Times New Roman" w:cs="Arial"/>
          <w:kern w:val="3"/>
          <w:szCs w:val="18"/>
          <w:lang w:eastAsia="zh-CN"/>
        </w:rPr>
        <w:t>,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 innego wykonawcy, każdorazowo w przypadku jeśli Wykonawca nie wykona  w terminie którejkolwiek z usług, z przyczyn </w:t>
      </w:r>
      <w:r w:rsidR="009A678E">
        <w:rPr>
          <w:rFonts w:eastAsia="Times New Roman" w:cs="Arial"/>
          <w:kern w:val="3"/>
          <w:szCs w:val="18"/>
          <w:lang w:eastAsia="zh-CN"/>
        </w:rPr>
        <w:t>leżących po stronie Wykonawcy</w:t>
      </w:r>
      <w:r w:rsidRPr="004E6A5B">
        <w:rPr>
          <w:rFonts w:eastAsia="Times New Roman" w:cs="Arial"/>
          <w:kern w:val="3"/>
          <w:szCs w:val="18"/>
          <w:lang w:eastAsia="zh-CN"/>
        </w:rPr>
        <w:t>. Wszystkimi kosztami wynikającymi z „dostawy zastępczej” zostanie obciążony Wykonawca.</w:t>
      </w:r>
    </w:p>
    <w:p w14:paraId="035D4C9A" w14:textId="6985575E" w:rsidR="008C0475" w:rsidRDefault="008C0475" w:rsidP="002F64B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2F64B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 w:rsidP="005A1B39">
      <w:pPr>
        <w:pStyle w:val="Standard"/>
        <w:numPr>
          <w:ilvl w:val="0"/>
          <w:numId w:val="43"/>
        </w:numPr>
        <w:spacing w:line="230" w:lineRule="exact"/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możliwość obniżenia wynagrodzenia Wykonawcy przy zachowaniu zakresu jego świadczenia umownego, za zgodą obu Stron.</w:t>
      </w:r>
    </w:p>
    <w:p w14:paraId="20512EC7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zmiany wynagrodzenia Wykonawcy:</w:t>
      </w:r>
    </w:p>
    <w:p w14:paraId="657C4B21" w14:textId="77777777" w:rsidR="008C0475" w:rsidRDefault="008C0475" w:rsidP="004E6A5B">
      <w:pPr>
        <w:pStyle w:val="Standard"/>
        <w:numPr>
          <w:ilvl w:val="0"/>
          <w:numId w:val="17"/>
        </w:numPr>
        <w:tabs>
          <w:tab w:val="left" w:pos="1856"/>
        </w:tabs>
        <w:spacing w:line="240" w:lineRule="exact"/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Default="008C0475" w:rsidP="004E6A5B">
      <w:pPr>
        <w:pStyle w:val="Tekstpodstawowywcity2"/>
        <w:numPr>
          <w:ilvl w:val="0"/>
          <w:numId w:val="17"/>
        </w:numPr>
        <w:spacing w:before="0"/>
        <w:ind w:hanging="285"/>
      </w:pPr>
      <w:r>
        <w:rPr>
          <w:rFonts w:ascii="Arial" w:hAnsi="Arial" w:cs="Arial"/>
          <w:sz w:val="18"/>
          <w:szCs w:val="18"/>
        </w:rPr>
        <w:t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wynikajacych z Umowy.</w:t>
      </w:r>
    </w:p>
    <w:p w14:paraId="7BDDB722" w14:textId="28D6AC50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możliwość wydłużenia okresu obowiązywania Umowy maksymalnie o dwa miesiące, za zgod</w:t>
      </w:r>
      <w:r w:rsidR="009A678E">
        <w:t>ą</w:t>
      </w:r>
      <w:r>
        <w:t xml:space="preserve"> obu Stron.</w:t>
      </w:r>
    </w:p>
    <w:p w14:paraId="03C7882B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40" w:hanging="425"/>
      </w:pPr>
      <w:r>
        <w:t>dopuszcza się zmianę stawki podatku VAT, wynikającej z krajowej regulacji prawnej.</w:t>
      </w:r>
    </w:p>
    <w:p w14:paraId="18BF93FE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047"/>
          <w:tab w:val="left" w:pos="1440"/>
        </w:tabs>
        <w:spacing w:line="240" w:lineRule="exact"/>
        <w:ind w:left="851" w:right="40" w:hanging="425"/>
      </w:pPr>
      <w:r>
        <w:t>dopuszcza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6A57D85D" w:rsidR="008C0475" w:rsidRDefault="008C0475" w:rsidP="004E6A5B">
      <w:pPr>
        <w:pStyle w:val="Standard"/>
        <w:numPr>
          <w:ilvl w:val="0"/>
          <w:numId w:val="44"/>
        </w:numPr>
        <w:tabs>
          <w:tab w:val="left" w:pos="1440"/>
        </w:tabs>
        <w:spacing w:line="240" w:lineRule="exact"/>
        <w:ind w:left="851" w:right="160" w:hanging="425"/>
      </w:pPr>
      <w:r>
        <w:t xml:space="preserve">dopuszcza się zmianę </w:t>
      </w:r>
      <w:r w:rsidR="00F94DF3">
        <w:t>U</w:t>
      </w:r>
      <w:r>
        <w:t>mowy polegającą na zmianie danych Wykonawcy bez zmian samego Wykonawcy np. zmiana siedziby, adresu, nazwy,</w:t>
      </w:r>
    </w:p>
    <w:p w14:paraId="135AD872" w14:textId="77777777" w:rsidR="008C0475" w:rsidRDefault="008C0475" w:rsidP="004E6A5B">
      <w:pPr>
        <w:pStyle w:val="Standard"/>
        <w:numPr>
          <w:ilvl w:val="0"/>
          <w:numId w:val="44"/>
        </w:numPr>
        <w:tabs>
          <w:tab w:val="left" w:pos="1023"/>
          <w:tab w:val="left" w:pos="1440"/>
        </w:tabs>
        <w:ind w:left="851" w:right="0" w:hanging="425"/>
      </w:pPr>
      <w:r>
        <w:t>dopuszcza się zmianę osób wyznaczonych do kontaktów po stronie Zamawiającego i/lub Wykonawcy.</w:t>
      </w:r>
    </w:p>
    <w:p w14:paraId="1F2E57BF" w14:textId="77777777" w:rsidR="008C0475" w:rsidRDefault="008C0475" w:rsidP="005A1B39">
      <w:pPr>
        <w:pStyle w:val="Standard"/>
        <w:numPr>
          <w:ilvl w:val="0"/>
          <w:numId w:val="34"/>
        </w:numPr>
        <w:tabs>
          <w:tab w:val="left" w:pos="1800"/>
        </w:tabs>
        <w:ind w:left="426" w:right="0" w:hanging="426"/>
      </w:pPr>
      <w:r>
        <w:t>Zmiana treści Umowy wymaga, pod rygorem nieważności, zachowania formy pisemnej.</w:t>
      </w:r>
    </w:p>
    <w:p w14:paraId="4FE8F50E" w14:textId="77777777" w:rsidR="008C0475" w:rsidRDefault="008C0475" w:rsidP="008C0475">
      <w:pPr>
        <w:pStyle w:val="Standard"/>
        <w:numPr>
          <w:ilvl w:val="0"/>
          <w:numId w:val="2"/>
        </w:numPr>
        <w:tabs>
          <w:tab w:val="left" w:pos="673"/>
          <w:tab w:val="left" w:pos="720"/>
        </w:tabs>
        <w:spacing w:line="240" w:lineRule="exact"/>
        <w:ind w:left="360" w:right="160"/>
      </w:pPr>
      <w:r>
        <w:t>Zmiana treści Umowy dokonana na wniosek Wykonawcy, wymaga wskazania przez niego okoliczności uzasadniających dokonanie tej zmiany.</w:t>
      </w:r>
    </w:p>
    <w:p w14:paraId="370DFC8B" w14:textId="77777777" w:rsidR="008C0475" w:rsidRDefault="008C0475" w:rsidP="008C0475">
      <w:pPr>
        <w:pStyle w:val="Standard"/>
        <w:numPr>
          <w:ilvl w:val="0"/>
          <w:numId w:val="2"/>
        </w:numPr>
        <w:tabs>
          <w:tab w:val="left" w:pos="720"/>
        </w:tabs>
        <w:spacing w:line="240" w:lineRule="exact"/>
        <w:ind w:left="360" w:right="160"/>
      </w:pPr>
      <w:bookmarkStart w:id="5" w:name="bookmark54"/>
      <w:r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2E9E2DE6" w14:textId="77777777" w:rsidR="008C0475" w:rsidRDefault="008C0475" w:rsidP="005A1B39">
      <w:pPr>
        <w:pStyle w:val="Standard"/>
        <w:numPr>
          <w:ilvl w:val="0"/>
          <w:numId w:val="35"/>
        </w:numPr>
        <w:tabs>
          <w:tab w:val="left" w:pos="720"/>
        </w:tabs>
        <w:ind w:left="360" w:right="-5" w:hanging="357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 w:rsidP="005A1B39">
      <w:pPr>
        <w:pStyle w:val="Standard"/>
        <w:numPr>
          <w:ilvl w:val="0"/>
          <w:numId w:val="36"/>
        </w:numPr>
        <w:tabs>
          <w:tab w:val="left" w:pos="1080"/>
        </w:tabs>
        <w:ind w:right="160" w:hanging="357"/>
      </w:pPr>
      <w:r>
        <w:t>gdy Wykonawca, pomimo dwukrotnego pisemnego wezwania, nadal nie wykonuje lub nienależycie wykonuje umowę,</w:t>
      </w:r>
    </w:p>
    <w:p w14:paraId="73A32E8B" w14:textId="77777777" w:rsidR="008C0475" w:rsidRDefault="008C0475" w:rsidP="00F94DF3">
      <w:pPr>
        <w:pStyle w:val="Standard"/>
        <w:numPr>
          <w:ilvl w:val="0"/>
          <w:numId w:val="18"/>
        </w:numPr>
        <w:tabs>
          <w:tab w:val="left" w:pos="1080"/>
        </w:tabs>
        <w:ind w:right="0" w:hanging="357"/>
      </w:pPr>
      <w:r>
        <w:t>otwarcia postępowania upadłościowego lub likwidacyjnego wobec Wykonawcy,</w:t>
      </w:r>
    </w:p>
    <w:p w14:paraId="563D8D9F" w14:textId="77777777" w:rsidR="008C0475" w:rsidRDefault="008C0475" w:rsidP="00F94DF3">
      <w:pPr>
        <w:pStyle w:val="Standard"/>
        <w:numPr>
          <w:ilvl w:val="0"/>
          <w:numId w:val="18"/>
        </w:numPr>
        <w:tabs>
          <w:tab w:val="left" w:pos="1080"/>
        </w:tabs>
        <w:ind w:right="0" w:hanging="357"/>
      </w:pPr>
      <w:r>
        <w:t>wykreślenia Wykonawcy z właściwej ewidencji.</w:t>
      </w:r>
    </w:p>
    <w:p w14:paraId="126EE1CF" w14:textId="3D5373E8" w:rsidR="008C0475" w:rsidRDefault="008C0475" w:rsidP="005A1B39">
      <w:pPr>
        <w:pStyle w:val="Standard"/>
        <w:numPr>
          <w:ilvl w:val="0"/>
          <w:numId w:val="37"/>
        </w:numPr>
        <w:tabs>
          <w:tab w:val="left" w:pos="720"/>
        </w:tabs>
        <w:ind w:left="360" w:right="-5" w:hanging="357"/>
      </w:pPr>
      <w:r>
        <w:t>Wykonawca ma obowiązek niezwłocznie powiadomić pisemnie Zamawiającego o zaistnieniu okoliczności opisanych w ppkt. 5.2 i 5.3) ustępu 5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8C0475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8C0475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4C59FFA1" w14:textId="007AB032" w:rsidR="008C0475" w:rsidRDefault="008C0475" w:rsidP="005A1B39">
      <w:pPr>
        <w:pStyle w:val="Standard"/>
        <w:widowControl w:val="0"/>
        <w:numPr>
          <w:ilvl w:val="0"/>
          <w:numId w:val="38"/>
        </w:numPr>
        <w:tabs>
          <w:tab w:val="left" w:pos="568"/>
        </w:tabs>
        <w:ind w:left="284" w:right="-134" w:hanging="284"/>
        <w:jc w:val="both"/>
      </w:pPr>
      <w:r>
        <w:t xml:space="preserve">Czynność prawna Wykonawcy mająca na celu zmianę wierzyciela Zamawiającego wymaga zgody podmiotu, </w:t>
      </w:r>
      <w:r>
        <w:lastRenderedPageBreak/>
        <w:t xml:space="preserve">który Zamawiającego utworzył – w rozumieniu ustawy z dnia 15 kwietnia 2011 r. o działalności leczniczej  </w:t>
      </w:r>
      <w:r w:rsidR="002855BE" w:rsidRPr="002855BE">
        <w:t>(t.j. Dz.U. 2022 poz. 633 z póź. zmianami)</w:t>
      </w:r>
      <w:r>
        <w:t>. Przyjęcie poręczenia za zobowiązania Szpitala wymaga dodatkowo, pod rygorem nieważności, zgody Zamawiającego wyrażonej na piśmie.</w:t>
      </w:r>
    </w:p>
    <w:p w14:paraId="33B0B0CF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Ewentualne kwestie sporne wynikłe w trakcie realizacji  Umowy Strony rozstrzygać będą polubownie.</w:t>
      </w:r>
    </w:p>
    <w:p w14:paraId="1C7BCF91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przypadku nie dojścia do porozumienia spory będą rozstrzygane przez Sąd właściwy dla siedziby Zamawiającego.</w:t>
      </w:r>
    </w:p>
    <w:p w14:paraId="54D6A36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W sprawach nieuregulowanych Umową stosuje się przepisy Kodeksu cywilnego, ustawy Prawo zamówień publicznych  oraz ustawy o  działalności leczniczej.</w:t>
      </w:r>
    </w:p>
    <w:p w14:paraId="494762F6" w14:textId="77777777" w:rsidR="008C0475" w:rsidRDefault="008C0475" w:rsidP="008C0475">
      <w:pPr>
        <w:pStyle w:val="Standard"/>
        <w:widowControl w:val="0"/>
        <w:numPr>
          <w:ilvl w:val="0"/>
          <w:numId w:val="21"/>
        </w:numPr>
        <w:ind w:left="240" w:right="0" w:hanging="240"/>
        <w:jc w:val="both"/>
      </w:pPr>
      <w:r>
        <w:rPr>
          <w:rFonts w:eastAsia="Arial"/>
        </w:rPr>
        <w:t xml:space="preserve"> </w:t>
      </w:r>
      <w:r>
        <w:t>Umowa została sporządzona w dwóch jednobrzmiących egzemplarzach, po jednym dla każdej ze Stron.</w:t>
      </w:r>
    </w:p>
    <w:p w14:paraId="659DCD9B" w14:textId="7E4C8272" w:rsidR="008C0475" w:rsidRDefault="008C0475" w:rsidP="008C0475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/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3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330875"/>
    <w:multiLevelType w:val="multilevel"/>
    <w:tmpl w:val="BB82137C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1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5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26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2306231">
    <w:abstractNumId w:val="7"/>
  </w:num>
  <w:num w:numId="2" w16cid:durableId="737288380">
    <w:abstractNumId w:val="11"/>
  </w:num>
  <w:num w:numId="3" w16cid:durableId="524101787">
    <w:abstractNumId w:val="27"/>
  </w:num>
  <w:num w:numId="4" w16cid:durableId="2105150309">
    <w:abstractNumId w:val="13"/>
  </w:num>
  <w:num w:numId="5" w16cid:durableId="263078047">
    <w:abstractNumId w:val="4"/>
  </w:num>
  <w:num w:numId="6" w16cid:durableId="409230727">
    <w:abstractNumId w:val="24"/>
  </w:num>
  <w:num w:numId="7" w16cid:durableId="1007370472">
    <w:abstractNumId w:val="29"/>
  </w:num>
  <w:num w:numId="8" w16cid:durableId="631525092">
    <w:abstractNumId w:val="0"/>
  </w:num>
  <w:num w:numId="9" w16cid:durableId="1160149001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 w16cid:durableId="1381905577">
    <w:abstractNumId w:val="19"/>
  </w:num>
  <w:num w:numId="11" w16cid:durableId="1371419112">
    <w:abstractNumId w:val="28"/>
  </w:num>
  <w:num w:numId="12" w16cid:durableId="1311253125">
    <w:abstractNumId w:val="9"/>
  </w:num>
  <w:num w:numId="13" w16cid:durableId="1993176993">
    <w:abstractNumId w:val="14"/>
  </w:num>
  <w:num w:numId="14" w16cid:durableId="1775175950">
    <w:abstractNumId w:val="25"/>
  </w:num>
  <w:num w:numId="15" w16cid:durableId="925577377">
    <w:abstractNumId w:val="22"/>
  </w:num>
  <w:num w:numId="16" w16cid:durableId="914896684">
    <w:abstractNumId w:val="10"/>
  </w:num>
  <w:num w:numId="17" w16cid:durableId="1306395415">
    <w:abstractNumId w:val="2"/>
  </w:num>
  <w:num w:numId="18" w16cid:durableId="1123426054">
    <w:abstractNumId w:val="21"/>
  </w:num>
  <w:num w:numId="19" w16cid:durableId="105972396">
    <w:abstractNumId w:val="12"/>
  </w:num>
  <w:num w:numId="20" w16cid:durableId="110364709">
    <w:abstractNumId w:val="20"/>
  </w:num>
  <w:num w:numId="21" w16cid:durableId="1182012929">
    <w:abstractNumId w:val="3"/>
  </w:num>
  <w:num w:numId="22" w16cid:durableId="325476090">
    <w:abstractNumId w:val="8"/>
  </w:num>
  <w:num w:numId="23" w16cid:durableId="184488822">
    <w:abstractNumId w:val="1"/>
  </w:num>
  <w:num w:numId="24" w16cid:durableId="1987707732">
    <w:abstractNumId w:val="16"/>
  </w:num>
  <w:num w:numId="25" w16cid:durableId="202524663">
    <w:abstractNumId w:val="9"/>
    <w:lvlOverride w:ilvl="0">
      <w:startOverride w:val="1"/>
    </w:lvlOverride>
  </w:num>
  <w:num w:numId="26" w16cid:durableId="1420637631">
    <w:abstractNumId w:val="13"/>
  </w:num>
  <w:num w:numId="27" w16cid:durableId="1036471359">
    <w:abstractNumId w:val="1"/>
    <w:lvlOverride w:ilvl="0">
      <w:startOverride w:val="3"/>
    </w:lvlOverride>
  </w:num>
  <w:num w:numId="28" w16cid:durableId="841701792">
    <w:abstractNumId w:val="6"/>
    <w:lvlOverride w:ilvl="0">
      <w:startOverride w:val="1"/>
    </w:lvlOverride>
  </w:num>
  <w:num w:numId="29" w16cid:durableId="676732475">
    <w:abstractNumId w:val="28"/>
    <w:lvlOverride w:ilvl="0">
      <w:startOverride w:val="1"/>
    </w:lvlOverride>
  </w:num>
  <w:num w:numId="30" w16cid:durableId="1126923397">
    <w:abstractNumId w:val="20"/>
    <w:lvlOverride w:ilvl="0">
      <w:startOverride w:val="1"/>
    </w:lvlOverride>
  </w:num>
  <w:num w:numId="31" w16cid:durableId="1133527191">
    <w:abstractNumId w:val="29"/>
    <w:lvlOverride w:ilvl="0">
      <w:startOverride w:val="6"/>
    </w:lvlOverride>
  </w:num>
  <w:num w:numId="32" w16cid:durableId="766929549">
    <w:abstractNumId w:val="7"/>
  </w:num>
  <w:num w:numId="33" w16cid:durableId="232860605">
    <w:abstractNumId w:val="25"/>
    <w:lvlOverride w:ilvl="0">
      <w:startOverride w:val="1"/>
    </w:lvlOverride>
  </w:num>
  <w:num w:numId="34" w16cid:durableId="626080666">
    <w:abstractNumId w:val="11"/>
    <w:lvlOverride w:ilvl="0">
      <w:startOverride w:val="2"/>
    </w:lvlOverride>
  </w:num>
  <w:num w:numId="35" w16cid:durableId="582028578">
    <w:abstractNumId w:val="4"/>
    <w:lvlOverride w:ilvl="0">
      <w:startOverride w:val="5"/>
    </w:lvlOverride>
  </w:num>
  <w:num w:numId="36" w16cid:durableId="1766535114">
    <w:abstractNumId w:val="21"/>
    <w:lvlOverride w:ilvl="0">
      <w:startOverride w:val="1"/>
    </w:lvlOverride>
  </w:num>
  <w:num w:numId="37" w16cid:durableId="1133983164">
    <w:abstractNumId w:val="16"/>
    <w:lvlOverride w:ilvl="0">
      <w:startOverride w:val="6"/>
    </w:lvlOverride>
  </w:num>
  <w:num w:numId="38" w16cid:durableId="1967084498">
    <w:abstractNumId w:val="3"/>
    <w:lvlOverride w:ilvl="0">
      <w:startOverride w:val="1"/>
    </w:lvlOverride>
  </w:num>
  <w:num w:numId="39" w16cid:durableId="1922057080">
    <w:abstractNumId w:val="17"/>
  </w:num>
  <w:num w:numId="40" w16cid:durableId="869145938">
    <w:abstractNumId w:val="18"/>
  </w:num>
  <w:num w:numId="41" w16cid:durableId="323319768">
    <w:abstractNumId w:val="23"/>
  </w:num>
  <w:num w:numId="42" w16cid:durableId="705374184">
    <w:abstractNumId w:val="26"/>
  </w:num>
  <w:num w:numId="43" w16cid:durableId="384570829">
    <w:abstractNumId w:val="5"/>
  </w:num>
  <w:num w:numId="44" w16cid:durableId="438329919">
    <w:abstractNumId w:val="15"/>
  </w:num>
  <w:num w:numId="45" w16cid:durableId="77603407">
    <w:abstractNumId w:val="6"/>
  </w:num>
  <w:num w:numId="46" w16cid:durableId="1247108051">
    <w:abstractNumId w:val="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C2ADC"/>
    <w:rsid w:val="0016720E"/>
    <w:rsid w:val="00201C0A"/>
    <w:rsid w:val="00240052"/>
    <w:rsid w:val="002855BE"/>
    <w:rsid w:val="002F64BB"/>
    <w:rsid w:val="00416056"/>
    <w:rsid w:val="004A5C5F"/>
    <w:rsid w:val="004E6A5B"/>
    <w:rsid w:val="005A1B39"/>
    <w:rsid w:val="006F0970"/>
    <w:rsid w:val="006F7DFF"/>
    <w:rsid w:val="00766DC2"/>
    <w:rsid w:val="00795189"/>
    <w:rsid w:val="008C0475"/>
    <w:rsid w:val="0091793F"/>
    <w:rsid w:val="009A678E"/>
    <w:rsid w:val="009D4151"/>
    <w:rsid w:val="00A973ED"/>
    <w:rsid w:val="00BC1C4D"/>
    <w:rsid w:val="00C51C4E"/>
    <w:rsid w:val="00D00CF6"/>
    <w:rsid w:val="00ED5D6F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5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12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2789</Words>
  <Characters>16737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Specjalistyczny Szpital w Ciechanowie Specjalistyczny Szpital w Ciechanowie</cp:lastModifiedBy>
  <cp:revision>17</cp:revision>
  <dcterms:created xsi:type="dcterms:W3CDTF">2020-11-19T11:30:00Z</dcterms:created>
  <dcterms:modified xsi:type="dcterms:W3CDTF">2022-12-21T08:25:00Z</dcterms:modified>
</cp:coreProperties>
</file>