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5A5E3FD8" w14:textId="013A4C25" w:rsidR="00B62EB4" w:rsidRPr="00B62EB4" w:rsidRDefault="00952142" w:rsidP="00B62EB4">
      <w:pPr>
        <w:pStyle w:val="Default"/>
        <w:ind w:left="238"/>
        <w:rPr>
          <w:b/>
          <w:sz w:val="18"/>
          <w:szCs w:val="18"/>
        </w:rPr>
      </w:pPr>
      <w:r w:rsidRPr="0076669B">
        <w:rPr>
          <w:bCs/>
          <w:sz w:val="18"/>
          <w:szCs w:val="18"/>
        </w:rPr>
        <w:t xml:space="preserve">dotyczy postępowania </w:t>
      </w:r>
      <w:r w:rsidR="00BA1F7E" w:rsidRPr="0076669B">
        <w:rPr>
          <w:b/>
          <w:bCs/>
          <w:sz w:val="18"/>
          <w:szCs w:val="18"/>
          <w:lang w:bidi="pl-PL"/>
        </w:rPr>
        <w:t>ZP/2501/</w:t>
      </w:r>
      <w:r w:rsidR="005363BB">
        <w:rPr>
          <w:b/>
          <w:bCs/>
          <w:sz w:val="18"/>
          <w:szCs w:val="18"/>
          <w:lang w:bidi="pl-PL"/>
        </w:rPr>
        <w:t>04/</w:t>
      </w:r>
      <w:r w:rsidR="00BA1F7E" w:rsidRPr="0076669B">
        <w:rPr>
          <w:b/>
          <w:bCs/>
          <w:sz w:val="18"/>
          <w:szCs w:val="18"/>
          <w:lang w:bidi="pl-PL"/>
        </w:rPr>
        <w:t>2</w:t>
      </w:r>
      <w:r w:rsidR="005363BB">
        <w:rPr>
          <w:b/>
          <w:bCs/>
          <w:sz w:val="18"/>
          <w:szCs w:val="18"/>
          <w:lang w:bidi="pl-PL"/>
        </w:rPr>
        <w:t>3</w:t>
      </w:r>
      <w:r w:rsidRPr="0076669B">
        <w:rPr>
          <w:bCs/>
          <w:sz w:val="18"/>
          <w:szCs w:val="18"/>
        </w:rPr>
        <w:t xml:space="preserve"> – </w:t>
      </w:r>
      <w:r w:rsidR="0076669B" w:rsidRPr="0076669B">
        <w:rPr>
          <w:b/>
          <w:sz w:val="18"/>
          <w:szCs w:val="18"/>
        </w:rPr>
        <w:t xml:space="preserve">dostawa </w:t>
      </w:r>
      <w:bookmarkStart w:id="0" w:name="_Hlk100836674"/>
      <w:r w:rsidR="00D65FFB">
        <w:rPr>
          <w:b/>
          <w:sz w:val="18"/>
          <w:szCs w:val="18"/>
        </w:rPr>
        <w:t>i</w:t>
      </w:r>
      <w:r w:rsidR="00536678" w:rsidRPr="00536678">
        <w:rPr>
          <w:rFonts w:eastAsia="Times New Roman"/>
          <w:b/>
          <w:bCs/>
          <w:snapToGrid w:val="0"/>
          <w:color w:val="auto"/>
          <w:sz w:val="18"/>
          <w:szCs w:val="18"/>
          <w:lang w:bidi="pl-PL"/>
        </w:rPr>
        <w:t>mplant</w:t>
      </w:r>
      <w:r w:rsidR="00536678">
        <w:rPr>
          <w:rFonts w:eastAsia="Times New Roman"/>
          <w:b/>
          <w:bCs/>
          <w:snapToGrid w:val="0"/>
          <w:color w:val="auto"/>
          <w:sz w:val="18"/>
          <w:szCs w:val="18"/>
          <w:lang w:bidi="pl-PL"/>
        </w:rPr>
        <w:t>ów</w:t>
      </w:r>
      <w:r w:rsidR="00536678" w:rsidRPr="00536678">
        <w:rPr>
          <w:rFonts w:eastAsia="Times New Roman"/>
          <w:b/>
          <w:bCs/>
          <w:snapToGrid w:val="0"/>
          <w:color w:val="auto"/>
          <w:sz w:val="18"/>
          <w:szCs w:val="18"/>
          <w:lang w:bidi="pl-PL"/>
        </w:rPr>
        <w:t xml:space="preserve"> </w:t>
      </w:r>
      <w:r w:rsidR="00D65FFB">
        <w:rPr>
          <w:rFonts w:eastAsia="Times New Roman"/>
          <w:b/>
          <w:bCs/>
          <w:snapToGrid w:val="0"/>
          <w:color w:val="auto"/>
          <w:sz w:val="18"/>
          <w:szCs w:val="18"/>
          <w:lang w:bidi="pl-PL"/>
        </w:rPr>
        <w:t>artroskopowych</w:t>
      </w:r>
    </w:p>
    <w:bookmarkEnd w:id="0"/>
    <w:p w14:paraId="16A66D08" w14:textId="6CC42A71" w:rsidR="00BA1F7E" w:rsidRPr="0076669B" w:rsidRDefault="00BA1F7E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3B74963E" w14:textId="269BAA3A" w:rsidR="00B910F5" w:rsidRPr="0076669B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1" w:name="I._Dane_wykonawcy"/>
      <w:bookmarkEnd w:id="1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p w14:paraId="028BEC35" w14:textId="77777777" w:rsidR="003E10B3" w:rsidRPr="0076669B" w:rsidRDefault="003E10B3">
      <w:pPr>
        <w:spacing w:before="1"/>
        <w:ind w:left="218"/>
        <w:rPr>
          <w:b/>
          <w:sz w:val="18"/>
          <w:szCs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Przedmiot</w:t>
      </w:r>
      <w:r w:rsidRPr="0076669B">
        <w:rPr>
          <w:b/>
          <w:spacing w:val="-2"/>
          <w:sz w:val="18"/>
          <w:szCs w:val="18"/>
        </w:rPr>
        <w:t xml:space="preserve"> </w:t>
      </w:r>
      <w:r w:rsidRPr="0076669B">
        <w:rPr>
          <w:b/>
          <w:spacing w:val="-7"/>
          <w:sz w:val="18"/>
          <w:szCs w:val="18"/>
        </w:rPr>
        <w:t>oferty:</w:t>
      </w:r>
    </w:p>
    <w:p w14:paraId="69B2FC0F" w14:textId="295D27E3" w:rsidR="00E06FF3" w:rsidRPr="00D46FE5" w:rsidRDefault="00BA1F7E" w:rsidP="00ED54BB">
      <w:pPr>
        <w:spacing w:before="2"/>
        <w:ind w:left="426"/>
        <w:rPr>
          <w:b/>
          <w:bCs/>
          <w:sz w:val="18"/>
          <w:szCs w:val="18"/>
        </w:rPr>
      </w:pPr>
      <w:r w:rsidRPr="00D46FE5">
        <w:rPr>
          <w:sz w:val="18"/>
          <w:szCs w:val="18"/>
        </w:rPr>
        <w:t xml:space="preserve">Oferta dotyczy przetargu nieograniczonego, </w:t>
      </w:r>
      <w:r w:rsidR="00E06FF3" w:rsidRPr="00D46FE5">
        <w:rPr>
          <w:b/>
          <w:bCs/>
          <w:sz w:val="18"/>
          <w:szCs w:val="18"/>
        </w:rPr>
        <w:t>Implanty</w:t>
      </w:r>
      <w:r w:rsidR="00D46FE5" w:rsidRPr="00D46FE5">
        <w:rPr>
          <w:rFonts w:eastAsia="Times New Roman"/>
          <w:b/>
          <w:sz w:val="18"/>
          <w:szCs w:val="18"/>
          <w:lang w:eastAsia="zh-CN" w:bidi="ar-SA"/>
        </w:rPr>
        <w:t xml:space="preserve"> i produkty do zabiegów artroskopowych</w:t>
      </w:r>
      <w:r w:rsidR="00D46FE5" w:rsidRPr="00D46FE5">
        <w:rPr>
          <w:b/>
          <w:bCs/>
          <w:sz w:val="18"/>
          <w:szCs w:val="18"/>
        </w:rPr>
        <w:t xml:space="preserve"> </w:t>
      </w:r>
    </w:p>
    <w:p w14:paraId="584A3B17" w14:textId="77777777" w:rsidR="00E06FF3" w:rsidRDefault="00E06FF3" w:rsidP="00ED54BB">
      <w:pPr>
        <w:spacing w:before="2"/>
        <w:ind w:left="426"/>
        <w:rPr>
          <w:b/>
          <w:bCs/>
          <w:sz w:val="18"/>
          <w:szCs w:val="18"/>
        </w:rPr>
      </w:pPr>
    </w:p>
    <w:p w14:paraId="11F7AEEC" w14:textId="127CC97B" w:rsidR="00B910F5" w:rsidRPr="0076669B" w:rsidRDefault="00D660E6" w:rsidP="00ED54BB">
      <w:pPr>
        <w:spacing w:before="2"/>
        <w:ind w:left="426"/>
        <w:rPr>
          <w:sz w:val="18"/>
          <w:szCs w:val="18"/>
        </w:rPr>
      </w:pPr>
      <w:r w:rsidRPr="0076669B">
        <w:rPr>
          <w:sz w:val="18"/>
          <w:szCs w:val="18"/>
        </w:rPr>
        <w:t xml:space="preserve">Informacje dotyczące </w:t>
      </w:r>
      <w:r w:rsidRPr="0076669B">
        <w:rPr>
          <w:spacing w:val="-12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oferty</w:t>
      </w:r>
      <w:r w:rsidR="00676D83" w:rsidRPr="0076669B">
        <w:rPr>
          <w:spacing w:val="-6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;</w:t>
      </w:r>
    </w:p>
    <w:tbl>
      <w:tblPr>
        <w:tblW w:w="856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465"/>
        <w:gridCol w:w="1842"/>
        <w:gridCol w:w="1701"/>
      </w:tblGrid>
      <w:tr w:rsidR="00BC773E" w:rsidRPr="0076669B" w14:paraId="16768FD7" w14:textId="1BB84F9A" w:rsidTr="003A1181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BC773E" w:rsidRPr="0076669B" w:rsidRDefault="00BC773E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4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BC773E" w:rsidRPr="0076669B" w:rsidRDefault="00BC773E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5B671C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701" w:type="dxa"/>
            <w:vAlign w:val="center"/>
          </w:tcPr>
          <w:p w14:paraId="0AAC3C84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BC773E" w:rsidRPr="0076669B" w14:paraId="36966C7E" w14:textId="0FF3F8C9" w:rsidTr="003A1181">
        <w:trPr>
          <w:cantSplit/>
          <w:trHeight w:val="47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D78F8CE" w14:textId="77777777" w:rsidR="00BC773E" w:rsidRPr="0076669B" w:rsidRDefault="00BC773E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  <w:bookmarkStart w:id="2" w:name="_Hlk97033045"/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4EDDE8A" w14:textId="76A72377" w:rsidR="00BC773E" w:rsidRPr="00D06486" w:rsidRDefault="00D46FE5" w:rsidP="00ED54BB">
            <w:pPr>
              <w:widowControl/>
              <w:autoSpaceDE/>
              <w:autoSpaceDN/>
              <w:spacing w:before="2" w:after="160"/>
              <w:ind w:left="142"/>
              <w:rPr>
                <w:rFonts w:ascii="Tahoma" w:eastAsia="Times New Roman" w:hAnsi="Tahoma" w:cs="Tahoma"/>
                <w:b/>
                <w:sz w:val="16"/>
                <w:szCs w:val="16"/>
                <w:lang w:bidi="ar-SA"/>
              </w:rPr>
            </w:pPr>
            <w:r w:rsidRPr="00D46FE5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/>
              </w:rPr>
              <w:t>Implanty</w:t>
            </w:r>
            <w:r w:rsidRPr="00D46FE5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 i produkty do zabiegów artroskopowych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47F1698" w14:textId="77777777" w:rsidR="00BC773E" w:rsidRPr="0076669B" w:rsidRDefault="00BC773E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0A92A37B" w14:textId="77777777" w:rsidR="00BC773E" w:rsidRPr="0076669B" w:rsidRDefault="00BC773E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bookmarkEnd w:id="2"/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7A4E4B42" w14:textId="420004B8" w:rsidR="00E2108B" w:rsidRPr="00D758A2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76669B">
        <w:rPr>
          <w:sz w:val="18"/>
          <w:szCs w:val="18"/>
        </w:rPr>
        <w:t xml:space="preserve">Uważam się za związanego niniejszą ofertą do </w:t>
      </w:r>
      <w:r w:rsidRPr="00D758A2">
        <w:rPr>
          <w:sz w:val="18"/>
          <w:szCs w:val="18"/>
        </w:rPr>
        <w:t>dnia</w:t>
      </w:r>
      <w:r w:rsidR="00BA1F7E" w:rsidRPr="00D758A2">
        <w:rPr>
          <w:sz w:val="18"/>
          <w:szCs w:val="18"/>
        </w:rPr>
        <w:t xml:space="preserve"> </w:t>
      </w:r>
      <w:r w:rsidR="005363BB">
        <w:rPr>
          <w:sz w:val="18"/>
          <w:szCs w:val="18"/>
        </w:rPr>
        <w:t>…………</w:t>
      </w:r>
      <w:r w:rsidRPr="00D758A2">
        <w:rPr>
          <w:sz w:val="18"/>
          <w:szCs w:val="18"/>
        </w:rPr>
        <w:t>.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76669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3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927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8253468">
    <w:abstractNumId w:val="5"/>
  </w:num>
  <w:num w:numId="2" w16cid:durableId="1805267022">
    <w:abstractNumId w:val="2"/>
  </w:num>
  <w:num w:numId="3" w16cid:durableId="228611015">
    <w:abstractNumId w:val="4"/>
  </w:num>
  <w:num w:numId="4" w16cid:durableId="657541717">
    <w:abstractNumId w:val="6"/>
  </w:num>
  <w:num w:numId="5" w16cid:durableId="1120226260">
    <w:abstractNumId w:val="3"/>
  </w:num>
  <w:num w:numId="6" w16cid:durableId="370495516">
    <w:abstractNumId w:val="1"/>
  </w:num>
  <w:num w:numId="7" w16cid:durableId="6769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4089C"/>
    <w:rsid w:val="000576B7"/>
    <w:rsid w:val="000832F2"/>
    <w:rsid w:val="000977FD"/>
    <w:rsid w:val="000F6898"/>
    <w:rsid w:val="0011625C"/>
    <w:rsid w:val="00154266"/>
    <w:rsid w:val="001B23C0"/>
    <w:rsid w:val="001C1A39"/>
    <w:rsid w:val="001D6D95"/>
    <w:rsid w:val="00267FB8"/>
    <w:rsid w:val="0027413F"/>
    <w:rsid w:val="00280BE2"/>
    <w:rsid w:val="00321E06"/>
    <w:rsid w:val="00332B6C"/>
    <w:rsid w:val="0034134D"/>
    <w:rsid w:val="00356217"/>
    <w:rsid w:val="003A1181"/>
    <w:rsid w:val="003D2D15"/>
    <w:rsid w:val="003E10B3"/>
    <w:rsid w:val="004114EA"/>
    <w:rsid w:val="00411612"/>
    <w:rsid w:val="00484F6E"/>
    <w:rsid w:val="004B0786"/>
    <w:rsid w:val="004C17CF"/>
    <w:rsid w:val="004E6415"/>
    <w:rsid w:val="005244AF"/>
    <w:rsid w:val="00524D52"/>
    <w:rsid w:val="00526283"/>
    <w:rsid w:val="005363BB"/>
    <w:rsid w:val="00536678"/>
    <w:rsid w:val="005401C8"/>
    <w:rsid w:val="005A006C"/>
    <w:rsid w:val="005B04B1"/>
    <w:rsid w:val="005F455F"/>
    <w:rsid w:val="00607567"/>
    <w:rsid w:val="0066234D"/>
    <w:rsid w:val="00666B6B"/>
    <w:rsid w:val="00673CE7"/>
    <w:rsid w:val="00676D83"/>
    <w:rsid w:val="006C498E"/>
    <w:rsid w:val="006E3D26"/>
    <w:rsid w:val="006E421D"/>
    <w:rsid w:val="00750299"/>
    <w:rsid w:val="0076669B"/>
    <w:rsid w:val="007756E7"/>
    <w:rsid w:val="007D6322"/>
    <w:rsid w:val="00830F85"/>
    <w:rsid w:val="00896626"/>
    <w:rsid w:val="008A3DE0"/>
    <w:rsid w:val="008A7F27"/>
    <w:rsid w:val="008B5CBB"/>
    <w:rsid w:val="009042B5"/>
    <w:rsid w:val="00952142"/>
    <w:rsid w:val="00982D79"/>
    <w:rsid w:val="009B4A22"/>
    <w:rsid w:val="009F7533"/>
    <w:rsid w:val="00A03980"/>
    <w:rsid w:val="00A23126"/>
    <w:rsid w:val="00A27F5F"/>
    <w:rsid w:val="00A7318F"/>
    <w:rsid w:val="00AA630A"/>
    <w:rsid w:val="00B1250C"/>
    <w:rsid w:val="00B62EB4"/>
    <w:rsid w:val="00B635F5"/>
    <w:rsid w:val="00B910F5"/>
    <w:rsid w:val="00BA1F7E"/>
    <w:rsid w:val="00BC773E"/>
    <w:rsid w:val="00BE4FAD"/>
    <w:rsid w:val="00BF5562"/>
    <w:rsid w:val="00C04272"/>
    <w:rsid w:val="00C16EE6"/>
    <w:rsid w:val="00C77DF8"/>
    <w:rsid w:val="00CD5703"/>
    <w:rsid w:val="00CF6184"/>
    <w:rsid w:val="00D06486"/>
    <w:rsid w:val="00D23625"/>
    <w:rsid w:val="00D35AF4"/>
    <w:rsid w:val="00D46FE5"/>
    <w:rsid w:val="00D65FFB"/>
    <w:rsid w:val="00D660E6"/>
    <w:rsid w:val="00D758A2"/>
    <w:rsid w:val="00D96DF9"/>
    <w:rsid w:val="00DB6A26"/>
    <w:rsid w:val="00E064A9"/>
    <w:rsid w:val="00E06FF3"/>
    <w:rsid w:val="00E2108B"/>
    <w:rsid w:val="00E51449"/>
    <w:rsid w:val="00E876A9"/>
    <w:rsid w:val="00E90069"/>
    <w:rsid w:val="00EB7769"/>
    <w:rsid w:val="00EC0828"/>
    <w:rsid w:val="00ED54BB"/>
    <w:rsid w:val="00F02BFD"/>
    <w:rsid w:val="00F17BE6"/>
    <w:rsid w:val="00F63A0C"/>
    <w:rsid w:val="00F730BB"/>
    <w:rsid w:val="00F9665C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Agnieszka Grzelak</cp:lastModifiedBy>
  <cp:revision>55</cp:revision>
  <cp:lastPrinted>2022-06-20T07:36:00Z</cp:lastPrinted>
  <dcterms:created xsi:type="dcterms:W3CDTF">2021-08-27T07:20:00Z</dcterms:created>
  <dcterms:modified xsi:type="dcterms:W3CDTF">2023-01-17T07:05:00Z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