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0B2368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DC08F5">
        <w:rPr>
          <w:rFonts w:ascii="Arial" w:eastAsia="Times New Roman" w:hAnsi="Arial" w:cs="Arial"/>
          <w:b/>
          <w:sz w:val="18"/>
          <w:szCs w:val="18"/>
          <w:lang w:eastAsia="pl-PL"/>
        </w:rPr>
        <w:t>07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DC08F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53699ECF" w14:textId="5FD957D9" w:rsidR="00B77236" w:rsidRDefault="00DC08F5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="00871B7C" w:rsidRPr="00871B7C">
        <w:rPr>
          <w:rFonts w:ascii="Tahoma" w:eastAsia="Times New Roman" w:hAnsi="Tahoma" w:cs="Tahoma"/>
          <w:b/>
          <w:sz w:val="20"/>
          <w:szCs w:val="20"/>
          <w:lang w:eastAsia="pl-PL"/>
        </w:rPr>
        <w:t>przęt medyczny jednorazowy</w:t>
      </w: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171785F5" w14:textId="526DA60E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C06745" w:rsidRPr="00C06745">
        <w:rPr>
          <w:rFonts w:ascii="Arial" w:eastAsia="Times New Roman" w:hAnsi="Arial" w:cs="Arial"/>
          <w:bCs/>
          <w:sz w:val="18"/>
          <w:szCs w:val="18"/>
          <w:lang w:eastAsia="pl-PL"/>
        </w:rPr>
        <w:t>2023/BZP 00075984 z dnia 2023-02-01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F281FB" w14:textId="77777777" w:rsidR="0099407B" w:rsidRPr="00C8737F" w:rsidRDefault="0099407B" w:rsidP="0099407B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4871506D" w14:textId="77777777" w:rsidR="0099407B" w:rsidRPr="00C8737F" w:rsidRDefault="0099407B" w:rsidP="0099407B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3E27420F" w14:textId="77777777" w:rsidR="0099407B" w:rsidRPr="00C8737F" w:rsidRDefault="0099407B" w:rsidP="0099407B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38CDACA8" w14:textId="18928990" w:rsidR="00C8737F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8B415A1" w14:textId="3FAEA3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29CE8893" w14:textId="735A4378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DB4B27" w14:textId="3FDEFB0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51DA11" w14:textId="2727AE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38697BD0" w14:textId="41BF9AC7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EA19151" w14:textId="4750C623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0CE1458" w14:textId="7CEF2F75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EFCA43F" w14:textId="3D35FD4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B43228D" w14:textId="3991622D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197021DB" w14:textId="77777777" w:rsidR="00871B7C" w:rsidRPr="00EB145D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CD07754" w14:textId="33CAF324" w:rsidR="00CF5A80" w:rsidRDefault="0099407B" w:rsidP="0099407B">
      <w:pPr>
        <w:spacing w:after="0" w:line="240" w:lineRule="auto"/>
        <w:ind w:left="4305" w:right="57" w:firstLine="651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drawing>
          <wp:inline distT="0" distB="0" distL="0" distR="0" wp14:anchorId="1C950E80" wp14:editId="16F0ED43">
            <wp:extent cx="1591310" cy="103632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F8D76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C31B123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91CD7E0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D6CB88A" w14:textId="7A78B493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3B4543B" w14:textId="38101368" w:rsidR="0099407B" w:rsidRDefault="0099407B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BC54A8E" w14:textId="77777777" w:rsidR="0099407B" w:rsidRDefault="0099407B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1C7BCDF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2A04857" w14:textId="7BF0C9BA" w:rsidR="00EA6688" w:rsidRPr="00CF5A80" w:rsidRDefault="00EB145D" w:rsidP="00CF5A80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Ciechanów</w:t>
      </w:r>
      <w:r w:rsidR="00CF5A8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C0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CF5A8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01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DC0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</w:t>
      </w:r>
      <w:r w:rsidR="00DC0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</w:p>
    <w:p w14:paraId="3766F6C9" w14:textId="04165E6E" w:rsidR="0099407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315A88" w14:textId="77777777" w:rsidR="0099407B" w:rsidRPr="00C22E5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46DC5E70" w14:textId="0AFE6525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6FD4D49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0A21097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6C127A5B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6A42574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2E1FC4C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094B2A0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1B21D98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7A47B9E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6680B39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309D813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3B183A1" w14:textId="4EE3495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07B1D17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341634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2DC5A51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4EE8F42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0A1462CC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7A772F0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406319E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3ACA1841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115A50" w14:textId="12C2B410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828D2C" w14:textId="756EB622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4E3ECC" w14:textId="5BCBE91B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BA9836" w14:textId="696E1C91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4AD56C" w14:textId="11EA558C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E09002" w14:textId="77777777" w:rsidR="0099407B" w:rsidRPr="00C22E5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3663C8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99407B">
        <w:rPr>
          <w:rFonts w:ascii="Arial" w:eastAsia="Times New Roman" w:hAnsi="Arial" w:cs="Arial"/>
          <w:b/>
          <w:sz w:val="18"/>
          <w:szCs w:val="18"/>
          <w:lang w:eastAsia="pl-PL"/>
        </w:rPr>
        <w:t>07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99407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FFED06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9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01F10647" w14:textId="7D5D77B4" w:rsidR="009C7ACB" w:rsidRPr="00FF2467" w:rsidRDefault="00DC08F5" w:rsidP="00FF2467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</w:t>
      </w:r>
      <w:r w:rsidR="00FF2467" w:rsidRPr="00FF246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przęt medyczny jednorazowy</w:t>
      </w:r>
      <w:r w:rsidR="00FF2467">
        <w:rPr>
          <w:rFonts w:ascii="Arial" w:hAnsi="Arial" w:cs="Arial"/>
          <w:b/>
          <w:sz w:val="18"/>
          <w:szCs w:val="18"/>
        </w:rPr>
        <w:t>.</w:t>
      </w:r>
    </w:p>
    <w:p w14:paraId="16FC8AE7" w14:textId="67F37589" w:rsidR="002A6474" w:rsidRPr="009B5FA6" w:rsidRDefault="002A6474" w:rsidP="009C7ACB">
      <w:pPr>
        <w:suppressAutoHyphens/>
        <w:spacing w:after="0" w:line="240" w:lineRule="auto"/>
        <w:ind w:left="1134" w:right="-13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242C139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F7F220" w14:textId="77777777" w:rsidR="0099407B" w:rsidRDefault="0099407B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BEEE3E0" w14:textId="37255E20" w:rsidR="00B4351A" w:rsidRDefault="002A6474" w:rsidP="007D57D0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</w:t>
      </w:r>
      <w:r w:rsidR="00FF246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D8763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dowolnie wybrany pakiet lub pakiety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7"/>
        <w:gridCol w:w="7473"/>
      </w:tblGrid>
      <w:tr w:rsidR="009700F6" w:rsidRPr="009700F6" w14:paraId="33177481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2E3A2118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Numer części</w:t>
            </w:r>
          </w:p>
        </w:tc>
        <w:tc>
          <w:tcPr>
            <w:tcW w:w="7540" w:type="dxa"/>
            <w:noWrap/>
            <w:hideMark/>
          </w:tcPr>
          <w:p w14:paraId="07145BEE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Opis</w:t>
            </w:r>
          </w:p>
        </w:tc>
      </w:tr>
      <w:tr w:rsidR="009700F6" w:rsidRPr="009700F6" w14:paraId="79A980C4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25DD57CD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540" w:type="dxa"/>
            <w:noWrap/>
            <w:hideMark/>
          </w:tcPr>
          <w:p w14:paraId="377E0C45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Jednorazowe podkłady medyczne  wykonane ze 100% celulozy</w:t>
            </w:r>
          </w:p>
        </w:tc>
      </w:tr>
      <w:tr w:rsidR="009700F6" w:rsidRPr="009700F6" w14:paraId="197F7B5C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76BDC6E7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7540" w:type="dxa"/>
            <w:noWrap/>
            <w:hideMark/>
          </w:tcPr>
          <w:p w14:paraId="698474BE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Sterylna osłona na głowicę USG z żelem</w:t>
            </w:r>
          </w:p>
        </w:tc>
      </w:tr>
      <w:tr w:rsidR="009700F6" w:rsidRPr="009700F6" w14:paraId="04910216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4AAC4632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7540" w:type="dxa"/>
            <w:noWrap/>
            <w:hideMark/>
          </w:tcPr>
          <w:p w14:paraId="4E0DDAD5" w14:textId="6FCE6B52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Sprzęt medyczny drobny</w:t>
            </w:r>
          </w:p>
        </w:tc>
      </w:tr>
      <w:tr w:rsidR="009700F6" w:rsidRPr="009700F6" w14:paraId="6F873D18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4A09BE43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7540" w:type="dxa"/>
            <w:noWrap/>
            <w:hideMark/>
          </w:tcPr>
          <w:p w14:paraId="72D4F9FC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Miska 3-litrowa tekturowa</w:t>
            </w:r>
          </w:p>
        </w:tc>
      </w:tr>
      <w:tr w:rsidR="009700F6" w:rsidRPr="009700F6" w14:paraId="1BFACCE0" w14:textId="77777777" w:rsidTr="009700F6">
        <w:trPr>
          <w:trHeight w:val="300"/>
        </w:trPr>
        <w:tc>
          <w:tcPr>
            <w:tcW w:w="1600" w:type="dxa"/>
            <w:noWrap/>
            <w:hideMark/>
          </w:tcPr>
          <w:p w14:paraId="323FA7FF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40" w:type="dxa"/>
            <w:noWrap/>
            <w:hideMark/>
          </w:tcPr>
          <w:p w14:paraId="4F1CB93A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Folia operacyjna</w:t>
            </w:r>
          </w:p>
        </w:tc>
      </w:tr>
    </w:tbl>
    <w:p w14:paraId="15F8FACD" w14:textId="77777777" w:rsidR="009700F6" w:rsidRPr="007D57D0" w:rsidRDefault="009700F6" w:rsidP="009700F6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4823D4B7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C374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6B97749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8C24AF">
        <w:rPr>
          <w:rFonts w:ascii="Arial" w:eastAsia="Times New Roman" w:hAnsi="Arial" w:cs="Arial"/>
          <w:sz w:val="18"/>
          <w:szCs w:val="18"/>
          <w:lang w:eastAsia="pl-PL"/>
        </w:rPr>
        <w:t xml:space="preserve">Maria </w:t>
      </w:r>
      <w:proofErr w:type="spellStart"/>
      <w:r w:rsidR="008C24AF">
        <w:rPr>
          <w:rFonts w:ascii="Arial" w:eastAsia="Times New Roman" w:hAnsi="Arial" w:cs="Arial"/>
          <w:sz w:val="18"/>
          <w:szCs w:val="18"/>
          <w:lang w:eastAsia="pl-PL"/>
        </w:rPr>
        <w:t>Tetkowska</w:t>
      </w:r>
      <w:proofErr w:type="spellEnd"/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- 23 / 673 0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3720F">
        <w:rPr>
          <w:rFonts w:ascii="Arial" w:eastAsia="Times New Roman" w:hAnsi="Arial" w:cs="Arial"/>
          <w:sz w:val="18"/>
          <w:szCs w:val="18"/>
          <w:lang w:eastAsia="pl-PL"/>
        </w:rPr>
        <w:t>16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4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1A2B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48109BE7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9C46F" w14:textId="77777777" w:rsidR="0099407B" w:rsidRPr="00C22E5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XI. Termin związania ofertą</w:t>
      </w:r>
      <w:bookmarkEnd w:id="21"/>
    </w:p>
    <w:p w14:paraId="2A162045" w14:textId="7DBC9C41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</w:t>
      </w:r>
      <w:r w:rsidR="00960D97">
        <w:rPr>
          <w:rFonts w:ascii="Arial" w:eastAsia="Times New Roman" w:hAnsi="Arial" w:cs="Arial"/>
          <w:sz w:val="18"/>
          <w:szCs w:val="18"/>
          <w:lang w:eastAsia="pl-PL" w:bidi="pl-PL"/>
        </w:rPr>
        <w:t>w terminie 3 miesięcy od dnia otwarcia ofert.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52B9B559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D50FC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10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B94FF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94FF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71F5C1D5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  </w:t>
      </w:r>
      <w:r w:rsidR="00D50FC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10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B6252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94FF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66EA9C8E" w:rsidR="00C8737F" w:rsidRDefault="00C8737F" w:rsidP="001A2B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kryterium ceny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 xml:space="preserve"> i ja</w:t>
      </w:r>
      <w:r w:rsidR="00FC45F8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>ości.</w:t>
      </w:r>
    </w:p>
    <w:p w14:paraId="2D2CD8C8" w14:textId="2C854853" w:rsidR="00121887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Zamawiający dokona oceny jakościowej oferowanych produktów w odniesieniu do wszystkich pozycji określonych w załączniku nr 2 do SWZ, a podstawą oceny będą próbki, do złożenia których wraz z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 W przypadku nie złożenia próbek w terminie wyznaczonym lub niezgodnie wymaganiami określonymi poniżej oferta zostanie odrzucona.</w:t>
      </w:r>
    </w:p>
    <w:p w14:paraId="3E443DF5" w14:textId="25260296" w:rsidR="00121887" w:rsidRPr="003773BE" w:rsidRDefault="00121887" w:rsidP="003773BE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Próbki oferowanych produktów, w ilości określonej w załączniku nr 2a do SIWZ, powinny być złożone nieodpłatnie, w zamkniętym opakowaniu, oznaczonym: 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„Próbki do postępowania na </w:t>
      </w:r>
      <w:r w:rsidR="003773BE" w:rsidRPr="008F6B93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S</w:t>
      </w:r>
      <w:r w:rsidR="0050572B" w:rsidRPr="008F6B93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przęt medyczny jednorazowy</w:t>
      </w:r>
      <w:r w:rsidR="0050572B" w:rsidRPr="008F6B93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ZP/2501/</w:t>
      </w:r>
      <w:r w:rsidR="009700F6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07</w:t>
      </w:r>
      <w:r w:rsidR="000A3E31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/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2</w:t>
      </w:r>
      <w:r w:rsidR="009700F6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3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- nie otwierać przed </w:t>
      </w:r>
      <w:r w:rsidR="00B62520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="0099407B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10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.0</w:t>
      </w:r>
      <w:r w:rsidR="003773BE"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2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.</w:t>
      </w:r>
      <w:r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202</w:t>
      </w:r>
      <w:r w:rsidR="003773BE"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3</w:t>
      </w:r>
      <w:r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r. godz. 10:</w:t>
      </w:r>
      <w:r w:rsidR="000A3E31"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00</w:t>
      </w:r>
      <w:r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” do Kancelarii zamawiaj</w:t>
      </w:r>
      <w:r w:rsidR="00926681"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ą</w:t>
      </w:r>
      <w:r w:rsidRPr="003773BE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cego</w:t>
      </w:r>
    </w:p>
    <w:p w14:paraId="5B09C30F" w14:textId="7777777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 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1394FB2E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Ocenie szczegółowej, w obrębie oceny jakościowej, będzie poddawana oferta w odniesieniu do następujących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podkryteriów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2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6FB01DEB" w:rsidR="00121887" w:rsidRPr="00BF1599" w:rsidRDefault="00FE35CE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</w:t>
            </w:r>
            <w:r w:rsidR="00121887" w:rsidRPr="00BF1599">
              <w:rPr>
                <w:bCs/>
                <w:sz w:val="18"/>
              </w:rPr>
              <w:t>kt</w:t>
            </w:r>
          </w:p>
        </w:tc>
      </w:tr>
      <w:bookmarkEnd w:id="32"/>
    </w:tbl>
    <w:p w14:paraId="5BD5965C" w14:textId="77777777" w:rsidR="00121887" w:rsidRPr="00C22E5B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877A4" w14:textId="6D3B700F" w:rsidR="00C8737F" w:rsidRDefault="00C8737F" w:rsidP="00BF1599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D68" w:rsidRPr="00693D68">
        <w:rPr>
          <w:rFonts w:ascii="Arial" w:hAnsi="Arial" w:cs="Arial"/>
          <w:sz w:val="18"/>
          <w:szCs w:val="18"/>
        </w:rPr>
        <w:t>Pzp</w:t>
      </w:r>
      <w:proofErr w:type="spellEnd"/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zku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dzie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B80C" w14:textId="77777777" w:rsidR="00792416" w:rsidRDefault="00792416">
      <w:pPr>
        <w:spacing w:after="0" w:line="240" w:lineRule="auto"/>
      </w:pPr>
      <w:r>
        <w:separator/>
      </w:r>
    </w:p>
  </w:endnote>
  <w:endnote w:type="continuationSeparator" w:id="0">
    <w:p w14:paraId="569CB7C0" w14:textId="77777777" w:rsidR="00792416" w:rsidRDefault="0079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5B40" w14:textId="77777777" w:rsidR="00792416" w:rsidRDefault="00792416">
      <w:pPr>
        <w:spacing w:after="0" w:line="240" w:lineRule="auto"/>
      </w:pPr>
      <w:r>
        <w:separator/>
      </w:r>
    </w:p>
  </w:footnote>
  <w:footnote w:type="continuationSeparator" w:id="0">
    <w:p w14:paraId="69B50017" w14:textId="77777777" w:rsidR="00792416" w:rsidRDefault="0079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16ACD"/>
    <w:rsid w:val="000242B5"/>
    <w:rsid w:val="00032810"/>
    <w:rsid w:val="00042E51"/>
    <w:rsid w:val="00053508"/>
    <w:rsid w:val="00071727"/>
    <w:rsid w:val="00074657"/>
    <w:rsid w:val="0008055B"/>
    <w:rsid w:val="000840BA"/>
    <w:rsid w:val="000A148A"/>
    <w:rsid w:val="000A3E31"/>
    <w:rsid w:val="000A48DB"/>
    <w:rsid w:val="000A6963"/>
    <w:rsid w:val="000B338B"/>
    <w:rsid w:val="000B4B35"/>
    <w:rsid w:val="000B5104"/>
    <w:rsid w:val="000B6237"/>
    <w:rsid w:val="00121887"/>
    <w:rsid w:val="00126BEC"/>
    <w:rsid w:val="00127E9E"/>
    <w:rsid w:val="00141D3B"/>
    <w:rsid w:val="00142DC0"/>
    <w:rsid w:val="00161507"/>
    <w:rsid w:val="00192016"/>
    <w:rsid w:val="001A0183"/>
    <w:rsid w:val="001A2BA6"/>
    <w:rsid w:val="001F1EA1"/>
    <w:rsid w:val="00202E63"/>
    <w:rsid w:val="00232500"/>
    <w:rsid w:val="00237172"/>
    <w:rsid w:val="00250729"/>
    <w:rsid w:val="00255023"/>
    <w:rsid w:val="0025539E"/>
    <w:rsid w:val="002A6474"/>
    <w:rsid w:val="002C78AA"/>
    <w:rsid w:val="002D60C2"/>
    <w:rsid w:val="00301AC8"/>
    <w:rsid w:val="003022A6"/>
    <w:rsid w:val="003159C6"/>
    <w:rsid w:val="00333E5F"/>
    <w:rsid w:val="00345F59"/>
    <w:rsid w:val="003523B4"/>
    <w:rsid w:val="003773BE"/>
    <w:rsid w:val="00394952"/>
    <w:rsid w:val="00397972"/>
    <w:rsid w:val="003B6A39"/>
    <w:rsid w:val="003C3820"/>
    <w:rsid w:val="003D1E23"/>
    <w:rsid w:val="00413042"/>
    <w:rsid w:val="0041329B"/>
    <w:rsid w:val="00424AE5"/>
    <w:rsid w:val="004B46DB"/>
    <w:rsid w:val="004E3EE3"/>
    <w:rsid w:val="0050572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60EB"/>
    <w:rsid w:val="005D6A3A"/>
    <w:rsid w:val="0061081B"/>
    <w:rsid w:val="00616807"/>
    <w:rsid w:val="00616AE5"/>
    <w:rsid w:val="006450F6"/>
    <w:rsid w:val="006507A7"/>
    <w:rsid w:val="00650D3D"/>
    <w:rsid w:val="006663ED"/>
    <w:rsid w:val="00677D48"/>
    <w:rsid w:val="00681349"/>
    <w:rsid w:val="00685F9E"/>
    <w:rsid w:val="006876D7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3720F"/>
    <w:rsid w:val="00744E12"/>
    <w:rsid w:val="00751574"/>
    <w:rsid w:val="0077080F"/>
    <w:rsid w:val="00776A21"/>
    <w:rsid w:val="007915FF"/>
    <w:rsid w:val="00792416"/>
    <w:rsid w:val="007979CA"/>
    <w:rsid w:val="007A4524"/>
    <w:rsid w:val="007B4F41"/>
    <w:rsid w:val="007D57D0"/>
    <w:rsid w:val="007E0494"/>
    <w:rsid w:val="007E09AC"/>
    <w:rsid w:val="007F0CD5"/>
    <w:rsid w:val="007F3B31"/>
    <w:rsid w:val="007F6801"/>
    <w:rsid w:val="007F7DBA"/>
    <w:rsid w:val="00805250"/>
    <w:rsid w:val="008169F8"/>
    <w:rsid w:val="008365F2"/>
    <w:rsid w:val="00850A59"/>
    <w:rsid w:val="00871B7C"/>
    <w:rsid w:val="0087608A"/>
    <w:rsid w:val="008B4B7C"/>
    <w:rsid w:val="008B7308"/>
    <w:rsid w:val="008C24AF"/>
    <w:rsid w:val="008D7FDE"/>
    <w:rsid w:val="008F6B93"/>
    <w:rsid w:val="009053AA"/>
    <w:rsid w:val="009265E8"/>
    <w:rsid w:val="00926681"/>
    <w:rsid w:val="00942CFD"/>
    <w:rsid w:val="009500C1"/>
    <w:rsid w:val="00951D57"/>
    <w:rsid w:val="00960D97"/>
    <w:rsid w:val="009700F6"/>
    <w:rsid w:val="009707DD"/>
    <w:rsid w:val="009808F2"/>
    <w:rsid w:val="00981EF8"/>
    <w:rsid w:val="00984D4B"/>
    <w:rsid w:val="0099407B"/>
    <w:rsid w:val="009B5FA6"/>
    <w:rsid w:val="009B77E1"/>
    <w:rsid w:val="009C41B8"/>
    <w:rsid w:val="009C7ACB"/>
    <w:rsid w:val="009F17CE"/>
    <w:rsid w:val="00A00C45"/>
    <w:rsid w:val="00A0577B"/>
    <w:rsid w:val="00A06267"/>
    <w:rsid w:val="00A53BE2"/>
    <w:rsid w:val="00A7414C"/>
    <w:rsid w:val="00A93FE3"/>
    <w:rsid w:val="00A94175"/>
    <w:rsid w:val="00AA4367"/>
    <w:rsid w:val="00AB61DB"/>
    <w:rsid w:val="00AC6389"/>
    <w:rsid w:val="00AE21CF"/>
    <w:rsid w:val="00AF030E"/>
    <w:rsid w:val="00B13B97"/>
    <w:rsid w:val="00B200F1"/>
    <w:rsid w:val="00B237E5"/>
    <w:rsid w:val="00B31D5D"/>
    <w:rsid w:val="00B4351A"/>
    <w:rsid w:val="00B45052"/>
    <w:rsid w:val="00B45AC0"/>
    <w:rsid w:val="00B62520"/>
    <w:rsid w:val="00B62B9E"/>
    <w:rsid w:val="00B702C4"/>
    <w:rsid w:val="00B77236"/>
    <w:rsid w:val="00B94FFB"/>
    <w:rsid w:val="00BD1A4B"/>
    <w:rsid w:val="00BF1599"/>
    <w:rsid w:val="00C046F3"/>
    <w:rsid w:val="00C06745"/>
    <w:rsid w:val="00C15850"/>
    <w:rsid w:val="00C22E5B"/>
    <w:rsid w:val="00C33FAB"/>
    <w:rsid w:val="00C34934"/>
    <w:rsid w:val="00C37413"/>
    <w:rsid w:val="00C404C5"/>
    <w:rsid w:val="00C40EA4"/>
    <w:rsid w:val="00C43A41"/>
    <w:rsid w:val="00C56AD6"/>
    <w:rsid w:val="00C725BB"/>
    <w:rsid w:val="00C8737F"/>
    <w:rsid w:val="00CA4094"/>
    <w:rsid w:val="00CC5F23"/>
    <w:rsid w:val="00CD3E59"/>
    <w:rsid w:val="00CE1193"/>
    <w:rsid w:val="00CF1AF8"/>
    <w:rsid w:val="00CF5A80"/>
    <w:rsid w:val="00CF731F"/>
    <w:rsid w:val="00D07125"/>
    <w:rsid w:val="00D36B31"/>
    <w:rsid w:val="00D44FAA"/>
    <w:rsid w:val="00D45BCD"/>
    <w:rsid w:val="00D50FCC"/>
    <w:rsid w:val="00D81A99"/>
    <w:rsid w:val="00D828C3"/>
    <w:rsid w:val="00D8763A"/>
    <w:rsid w:val="00D90B4A"/>
    <w:rsid w:val="00DA76EB"/>
    <w:rsid w:val="00DB114F"/>
    <w:rsid w:val="00DC08F5"/>
    <w:rsid w:val="00E1525A"/>
    <w:rsid w:val="00E239DC"/>
    <w:rsid w:val="00E31BE6"/>
    <w:rsid w:val="00E3639E"/>
    <w:rsid w:val="00E50860"/>
    <w:rsid w:val="00E73B6D"/>
    <w:rsid w:val="00E800A1"/>
    <w:rsid w:val="00E92A0D"/>
    <w:rsid w:val="00EA6688"/>
    <w:rsid w:val="00EB05FE"/>
    <w:rsid w:val="00EB145D"/>
    <w:rsid w:val="00EB4A33"/>
    <w:rsid w:val="00EB63E3"/>
    <w:rsid w:val="00EB7190"/>
    <w:rsid w:val="00ED291F"/>
    <w:rsid w:val="00ED5414"/>
    <w:rsid w:val="00ED7B4E"/>
    <w:rsid w:val="00EF6533"/>
    <w:rsid w:val="00F048D5"/>
    <w:rsid w:val="00F13EF3"/>
    <w:rsid w:val="00F15603"/>
    <w:rsid w:val="00F15CEB"/>
    <w:rsid w:val="00F23891"/>
    <w:rsid w:val="00F249EC"/>
    <w:rsid w:val="00F337E8"/>
    <w:rsid w:val="00F35F67"/>
    <w:rsid w:val="00F36674"/>
    <w:rsid w:val="00F431DF"/>
    <w:rsid w:val="00F64165"/>
    <w:rsid w:val="00F76831"/>
    <w:rsid w:val="00F820B5"/>
    <w:rsid w:val="00F82E84"/>
    <w:rsid w:val="00F9712C"/>
    <w:rsid w:val="00FA20C2"/>
    <w:rsid w:val="00FC2A94"/>
    <w:rsid w:val="00FC45F8"/>
    <w:rsid w:val="00FD4D0B"/>
    <w:rsid w:val="00FE35C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CF2-E3BC-44EA-B35E-3149B431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4897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74</cp:revision>
  <cp:lastPrinted>2023-01-31T13:46:00Z</cp:lastPrinted>
  <dcterms:created xsi:type="dcterms:W3CDTF">2022-05-26T12:31:00Z</dcterms:created>
  <dcterms:modified xsi:type="dcterms:W3CDTF">2023-02-01T13:28:00Z</dcterms:modified>
</cp:coreProperties>
</file>