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E2ACD0" w14:textId="79D9BAC1" w:rsidR="009A632F" w:rsidRPr="009A632F" w:rsidRDefault="009A632F" w:rsidP="009A632F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9A632F">
        <w:rPr>
          <w:rFonts w:ascii="Arial" w:hAnsi="Arial" w:cs="Arial"/>
          <w:b/>
          <w:bCs/>
          <w:i/>
          <w:iCs/>
          <w:sz w:val="18"/>
          <w:szCs w:val="18"/>
        </w:rPr>
        <w:t>Załącznik nr 2a – formularz ofertowy techniczny</w:t>
      </w:r>
    </w:p>
    <w:p w14:paraId="4006B827" w14:textId="77777777" w:rsidR="00BB695F" w:rsidRDefault="009A632F" w:rsidP="009A632F">
      <w:pPr>
        <w:pStyle w:val="Tekstpodstawowy"/>
        <w:spacing w:before="1"/>
        <w:rPr>
          <w:rFonts w:ascii="Arial" w:hAnsi="Arial" w:cs="Arial"/>
          <w:bCs/>
          <w:i/>
          <w:color w:val="3C3C3C"/>
          <w:sz w:val="18"/>
          <w:szCs w:val="18"/>
        </w:rPr>
      </w:pPr>
      <w:r w:rsidRPr="009A632F">
        <w:rPr>
          <w:rFonts w:ascii="Arial" w:hAnsi="Arial" w:cs="Arial"/>
          <w:bCs/>
          <w:i/>
          <w:sz w:val="18"/>
          <w:szCs w:val="18"/>
        </w:rPr>
        <w:t xml:space="preserve">Dotyczy: postępowania na </w:t>
      </w:r>
      <w:r w:rsidRPr="009A632F">
        <w:rPr>
          <w:rFonts w:ascii="Arial" w:hAnsi="Arial" w:cs="Arial"/>
          <w:bCs/>
          <w:i/>
          <w:color w:val="3C3C3C"/>
          <w:sz w:val="18"/>
          <w:szCs w:val="18"/>
        </w:rPr>
        <w:t xml:space="preserve">Zakup wyposażenia dla Oddziału Zakaźnego oraz Psychiatrycznego do zadania pn. „Przebudowa i rozbudowa budynku Oddziału Zakaźnego w Specjalistycznym Szpitalu Wojewódzkim w Ciechanowie" – znak ZP/2501/26/23  </w:t>
      </w:r>
    </w:p>
    <w:p w14:paraId="220C7F3B" w14:textId="18DDBD62" w:rsidR="009A632F" w:rsidRPr="00BB695F" w:rsidRDefault="00BB695F" w:rsidP="009A632F">
      <w:pPr>
        <w:pStyle w:val="Tekstpodstawowy"/>
        <w:spacing w:before="1"/>
        <w:rPr>
          <w:rFonts w:ascii="Arial" w:hAnsi="Arial" w:cs="Arial"/>
          <w:b/>
          <w:bCs/>
          <w:sz w:val="18"/>
          <w:szCs w:val="18"/>
        </w:rPr>
      </w:pPr>
      <w:r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Numer pozycji/części: </w:t>
      </w:r>
      <w:r>
        <w:rPr>
          <w:rFonts w:ascii="Arial" w:hAnsi="Arial" w:cs="Arial"/>
          <w:b/>
          <w:i/>
          <w:color w:val="3C3C3C"/>
          <w:sz w:val="18"/>
          <w:szCs w:val="18"/>
        </w:rPr>
        <w:t>P.</w:t>
      </w:r>
      <w:r w:rsidR="00E964E8">
        <w:rPr>
          <w:rFonts w:ascii="Arial" w:hAnsi="Arial" w:cs="Arial"/>
          <w:b/>
          <w:i/>
          <w:color w:val="3C3C3C"/>
          <w:sz w:val="18"/>
          <w:szCs w:val="18"/>
        </w:rPr>
        <w:t>82</w:t>
      </w:r>
      <w:r>
        <w:rPr>
          <w:rFonts w:ascii="Arial" w:hAnsi="Arial" w:cs="Arial"/>
          <w:b/>
          <w:i/>
          <w:color w:val="3C3C3C"/>
          <w:sz w:val="18"/>
          <w:szCs w:val="18"/>
        </w:rPr>
        <w:t xml:space="preserve">. </w:t>
      </w:r>
      <w:r w:rsidR="009A632F"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      </w:t>
      </w:r>
      <w:r w:rsidR="009A632F" w:rsidRPr="00BB695F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</w:p>
    <w:p w14:paraId="0FD136D6" w14:textId="77777777" w:rsidR="00657B06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32E1819" w14:textId="7F0C2415" w:rsidR="00FA5840" w:rsidRPr="00657B06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657B06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5D9132" w14:textId="536D4804" w:rsidR="00FA5840" w:rsidRPr="00657B06" w:rsidRDefault="00FA5840" w:rsidP="00FA5840">
      <w:pPr>
        <w:rPr>
          <w:rFonts w:ascii="Arial" w:hAnsi="Arial" w:cs="Arial"/>
          <w:b/>
          <w:bCs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Przedmiot przetargu: </w:t>
      </w:r>
      <w:proofErr w:type="spellStart"/>
      <w:r w:rsidR="005A7DF1" w:rsidRPr="005A7DF1">
        <w:rPr>
          <w:rFonts w:ascii="Arial" w:hAnsi="Arial" w:cs="Arial"/>
          <w:b/>
          <w:bCs/>
          <w:sz w:val="18"/>
          <w:szCs w:val="18"/>
        </w:rPr>
        <w:t>Steper</w:t>
      </w:r>
      <w:proofErr w:type="spellEnd"/>
      <w:r w:rsidR="005A7DF1" w:rsidRPr="005A7DF1">
        <w:rPr>
          <w:rFonts w:ascii="Arial" w:hAnsi="Arial" w:cs="Arial"/>
          <w:b/>
          <w:bCs/>
          <w:sz w:val="18"/>
          <w:szCs w:val="18"/>
        </w:rPr>
        <w:t xml:space="preserve"> </w:t>
      </w:r>
      <w:r w:rsidR="0070454B">
        <w:rPr>
          <w:rFonts w:ascii="Arial" w:hAnsi="Arial" w:cs="Arial"/>
          <w:b/>
          <w:bCs/>
          <w:sz w:val="18"/>
          <w:szCs w:val="18"/>
        </w:rPr>
        <w:t xml:space="preserve">– szt. </w:t>
      </w:r>
      <w:r w:rsidR="005A7DF1">
        <w:rPr>
          <w:rFonts w:ascii="Arial" w:hAnsi="Arial" w:cs="Arial"/>
          <w:b/>
          <w:bCs/>
          <w:sz w:val="18"/>
          <w:szCs w:val="18"/>
        </w:rPr>
        <w:t>1</w:t>
      </w:r>
    </w:p>
    <w:p w14:paraId="5D981244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77777777" w:rsidR="00FA5840" w:rsidRPr="00657B06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0148B3D5" w14:textId="77777777" w:rsidR="00A12CFA" w:rsidRPr="00657B06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D27955E" w14:textId="77777777" w:rsidR="00A12CFA" w:rsidRPr="00657B06" w:rsidRDefault="00A12CFA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9708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131"/>
        <w:gridCol w:w="2239"/>
        <w:gridCol w:w="2668"/>
      </w:tblGrid>
      <w:tr w:rsidR="00E96289" w:rsidRPr="00E96289" w14:paraId="2BAEFF40" w14:textId="77777777" w:rsidTr="00E9628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1D553BD" w14:textId="77777777" w:rsidR="00E96289" w:rsidRPr="00E96289" w:rsidRDefault="00E96289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6289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131" w:type="dxa"/>
            <w:shd w:val="clear" w:color="auto" w:fill="auto"/>
            <w:vAlign w:val="center"/>
          </w:tcPr>
          <w:p w14:paraId="1FFA64F6" w14:textId="77777777" w:rsidR="00E96289" w:rsidRPr="00E96289" w:rsidRDefault="00E9628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9628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E96289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  <w:r w:rsidRPr="00E96289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3FFE909" w14:textId="77777777" w:rsidR="00E96289" w:rsidRPr="00E96289" w:rsidRDefault="00E96289" w:rsidP="00E96289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6289">
              <w:rPr>
                <w:rFonts w:ascii="Arial" w:hAnsi="Arial" w:cs="Arial"/>
                <w:b/>
                <w:sz w:val="18"/>
                <w:szCs w:val="18"/>
              </w:rPr>
              <w:t>Wymóg /wartość           graniczna</w:t>
            </w:r>
          </w:p>
        </w:tc>
        <w:tc>
          <w:tcPr>
            <w:tcW w:w="2668" w:type="dxa"/>
            <w:shd w:val="clear" w:color="auto" w:fill="auto"/>
          </w:tcPr>
          <w:p w14:paraId="6B9BFCE5" w14:textId="77777777" w:rsidR="00E96289" w:rsidRPr="00E96289" w:rsidRDefault="00E96289" w:rsidP="00EF5CCA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6289">
              <w:rPr>
                <w:rFonts w:ascii="Arial" w:eastAsia="Arial" w:hAnsi="Arial" w:cs="Arial"/>
                <w:b/>
                <w:sz w:val="18"/>
                <w:szCs w:val="18"/>
              </w:rPr>
              <w:t>Wymagany opis</w:t>
            </w:r>
          </w:p>
          <w:p w14:paraId="5A41DC58" w14:textId="77777777" w:rsidR="00E96289" w:rsidRPr="00E96289" w:rsidRDefault="00E96289" w:rsidP="00EF5CCA">
            <w:pPr>
              <w:ind w:left="116" w:right="-55" w:hanging="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6289">
              <w:rPr>
                <w:rFonts w:ascii="Arial" w:eastAsia="Arial" w:hAnsi="Arial" w:cs="Arial"/>
                <w:b/>
                <w:sz w:val="18"/>
                <w:szCs w:val="18"/>
              </w:rPr>
              <w:t>spełnienia wymogu</w:t>
            </w:r>
          </w:p>
        </w:tc>
      </w:tr>
      <w:tr w:rsidR="00E96289" w:rsidRPr="00E96289" w14:paraId="7D26E1BD" w14:textId="77777777" w:rsidTr="00E9628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3830793" w14:textId="77777777" w:rsidR="00E96289" w:rsidRPr="00E96289" w:rsidRDefault="00E96289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4C67DA1" w14:textId="77777777" w:rsidR="00E96289" w:rsidRPr="00E96289" w:rsidRDefault="00E9628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96289">
              <w:rPr>
                <w:rFonts w:ascii="Arial" w:hAnsi="Arial" w:cs="Arial"/>
                <w:sz w:val="18"/>
                <w:szCs w:val="18"/>
              </w:rPr>
              <w:t>Urządzenie fabrycznie nowe, rok produkcji 2023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DCE3A44" w14:textId="77777777" w:rsidR="00E96289" w:rsidRPr="00E96289" w:rsidRDefault="00E96289" w:rsidP="00E96289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628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B9E260E" w14:textId="77777777" w:rsidR="00E96289" w:rsidRPr="00E96289" w:rsidRDefault="00E9628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96289" w:rsidRPr="00E96289" w14:paraId="66E43D01" w14:textId="77777777" w:rsidTr="00E9628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7AF1D33" w14:textId="77777777" w:rsidR="00E96289" w:rsidRPr="00E96289" w:rsidRDefault="00E96289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4000C02" w14:textId="77777777" w:rsidR="00E96289" w:rsidRPr="00E96289" w:rsidRDefault="00E9628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96289">
              <w:rPr>
                <w:rFonts w:ascii="Arial" w:hAnsi="Arial" w:cs="Arial"/>
                <w:sz w:val="18"/>
                <w:szCs w:val="18"/>
              </w:rPr>
              <w:t>Urządzenie do ćwiczeń mechaniczne.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0D9AACD" w14:textId="77777777" w:rsidR="00E96289" w:rsidRPr="00E96289" w:rsidRDefault="00E96289" w:rsidP="00E96289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628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97A60E5" w14:textId="77777777" w:rsidR="00E96289" w:rsidRPr="00E96289" w:rsidRDefault="00E9628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96289" w:rsidRPr="00E96289" w14:paraId="4DB60CBF" w14:textId="77777777" w:rsidTr="00E9628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D054D77" w14:textId="77777777" w:rsidR="00E96289" w:rsidRPr="00E96289" w:rsidRDefault="00E96289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F79C2F8" w14:textId="77777777" w:rsidR="00E96289" w:rsidRPr="00E96289" w:rsidRDefault="00E9628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96289">
              <w:rPr>
                <w:rFonts w:ascii="Arial" w:hAnsi="Arial" w:cs="Arial"/>
                <w:sz w:val="18"/>
                <w:szCs w:val="18"/>
              </w:rPr>
              <w:t>Ręczna regulacja oporu.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D397DC8" w14:textId="77777777" w:rsidR="00E96289" w:rsidRPr="00E96289" w:rsidRDefault="00E96289" w:rsidP="00E96289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628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19B4BC1" w14:textId="77777777" w:rsidR="00E96289" w:rsidRPr="00E96289" w:rsidRDefault="00E9628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96289" w:rsidRPr="00E96289" w14:paraId="35E4E92B" w14:textId="77777777" w:rsidTr="00E9628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C13C8DC" w14:textId="77777777" w:rsidR="00E96289" w:rsidRPr="00E96289" w:rsidRDefault="00E96289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E0D9914" w14:textId="77777777" w:rsidR="00E96289" w:rsidRPr="00E96289" w:rsidRDefault="00E9628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96289">
              <w:rPr>
                <w:rFonts w:ascii="Arial" w:hAnsi="Arial" w:cs="Arial"/>
                <w:sz w:val="18"/>
                <w:szCs w:val="18"/>
              </w:rPr>
              <w:t>Konstrukcja wykonana ze stali malowanej proszkowo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AB68974" w14:textId="77777777" w:rsidR="00E96289" w:rsidRPr="00E96289" w:rsidRDefault="00E96289" w:rsidP="00E96289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628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7C40446" w14:textId="77777777" w:rsidR="00E96289" w:rsidRPr="00E96289" w:rsidRDefault="00E9628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96289" w:rsidRPr="00E96289" w14:paraId="59FFA629" w14:textId="77777777" w:rsidTr="00E9628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9D1D44A" w14:textId="77777777" w:rsidR="00E96289" w:rsidRPr="00E96289" w:rsidRDefault="00E96289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1C9E12A" w14:textId="77777777" w:rsidR="00E96289" w:rsidRPr="00E96289" w:rsidRDefault="00E9628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96289">
              <w:rPr>
                <w:rFonts w:ascii="Arial" w:hAnsi="Arial" w:cs="Arial"/>
                <w:sz w:val="18"/>
                <w:szCs w:val="18"/>
              </w:rPr>
              <w:t>Stabilna podstawa na nóżkach z antypoślizgowego tworzywa 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8CFF0A1" w14:textId="77777777" w:rsidR="00E96289" w:rsidRPr="00E96289" w:rsidRDefault="00E96289" w:rsidP="00E96289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628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C4F51BE" w14:textId="77777777" w:rsidR="00E96289" w:rsidRPr="00E96289" w:rsidRDefault="00E9628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96289" w:rsidRPr="00E96289" w14:paraId="04393BB2" w14:textId="77777777" w:rsidTr="00E9628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F965F51" w14:textId="77777777" w:rsidR="00E96289" w:rsidRPr="00E96289" w:rsidRDefault="00E96289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6D379E6" w14:textId="77777777" w:rsidR="00E96289" w:rsidRPr="00E96289" w:rsidRDefault="00E9628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96289">
              <w:rPr>
                <w:rFonts w:ascii="Arial" w:hAnsi="Arial" w:cs="Arial"/>
                <w:sz w:val="18"/>
                <w:szCs w:val="18"/>
              </w:rPr>
              <w:t>Amortyzatory hydrauliczne.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9F82D5D" w14:textId="77777777" w:rsidR="00E96289" w:rsidRPr="00E96289" w:rsidRDefault="00E96289" w:rsidP="00E96289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628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0F14D8F" w14:textId="77777777" w:rsidR="00E96289" w:rsidRPr="00E96289" w:rsidRDefault="00E9628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96289" w:rsidRPr="00E96289" w14:paraId="6A13825F" w14:textId="77777777" w:rsidTr="00E9628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2B3DFDA" w14:textId="77777777" w:rsidR="00E96289" w:rsidRPr="00E96289" w:rsidRDefault="00E96289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99F6CE8" w14:textId="77777777" w:rsidR="00E96289" w:rsidRPr="00E96289" w:rsidRDefault="00E9628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96289">
              <w:rPr>
                <w:rFonts w:ascii="Arial" w:hAnsi="Arial" w:cs="Arial"/>
                <w:sz w:val="18"/>
                <w:szCs w:val="18"/>
              </w:rPr>
              <w:t>Stopnie powlekane materiałem antypoślizgowym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42201C2" w14:textId="5D500FF7" w:rsidR="00E96289" w:rsidRPr="00E96289" w:rsidRDefault="00E96289" w:rsidP="00E96289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628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7AA4485" w14:textId="77777777" w:rsidR="00E96289" w:rsidRPr="00E96289" w:rsidRDefault="00E9628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96289" w:rsidRPr="00E96289" w14:paraId="64EAF745" w14:textId="77777777" w:rsidTr="00E9628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97D7179" w14:textId="77777777" w:rsidR="00E96289" w:rsidRPr="00E96289" w:rsidRDefault="00E96289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C76E535" w14:textId="77777777" w:rsidR="00E96289" w:rsidRPr="00E96289" w:rsidRDefault="00E9628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96289">
              <w:rPr>
                <w:rFonts w:ascii="Arial" w:hAnsi="Arial" w:cs="Arial"/>
                <w:sz w:val="18"/>
                <w:szCs w:val="18"/>
              </w:rPr>
              <w:t>Maksymalna waga użytkownika: min.120 kg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843E935" w14:textId="63814FAB" w:rsidR="00E96289" w:rsidRPr="00E96289" w:rsidRDefault="00E96289" w:rsidP="00E96289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628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05696FC" w14:textId="77777777" w:rsidR="00E96289" w:rsidRPr="00E96289" w:rsidRDefault="00E9628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96289" w:rsidRPr="00E96289" w14:paraId="62E10AD3" w14:textId="77777777" w:rsidTr="00E9628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51CF4F9" w14:textId="77777777" w:rsidR="00E96289" w:rsidRPr="00E96289" w:rsidRDefault="00E96289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2EEC54E" w14:textId="77777777" w:rsidR="00E96289" w:rsidRPr="00E96289" w:rsidRDefault="00E9628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96289">
              <w:rPr>
                <w:rFonts w:ascii="Arial" w:hAnsi="Arial" w:cs="Arial"/>
                <w:sz w:val="18"/>
                <w:szCs w:val="18"/>
              </w:rPr>
              <w:t>Maksymalna waga urządzenia: ˂8 kg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D141ACC" w14:textId="77777777" w:rsidR="00E96289" w:rsidRPr="00E96289" w:rsidRDefault="00E96289" w:rsidP="00E96289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628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754FFAB" w14:textId="77777777" w:rsidR="00E96289" w:rsidRPr="00E96289" w:rsidRDefault="00E9628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96289" w:rsidRPr="00E96289" w14:paraId="5BD7976D" w14:textId="77777777" w:rsidTr="00E9628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E693A55" w14:textId="77777777" w:rsidR="00E96289" w:rsidRPr="00E96289" w:rsidRDefault="00E96289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5EFCE7B" w14:textId="77777777" w:rsidR="00E96289" w:rsidRPr="00E96289" w:rsidRDefault="00E9628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96289">
              <w:rPr>
                <w:rFonts w:ascii="Arial" w:hAnsi="Arial" w:cs="Arial"/>
                <w:sz w:val="18"/>
                <w:szCs w:val="18"/>
              </w:rPr>
              <w:t>Wyświetlacz LCD zasilany bateryjnie       ( nie dopuszcza się zasilania z sieci elektrycznej)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BD12B68" w14:textId="77777777" w:rsidR="00E96289" w:rsidRPr="00E96289" w:rsidRDefault="00E96289" w:rsidP="00E962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628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27B361B" w14:textId="77777777" w:rsidR="00E96289" w:rsidRPr="00E96289" w:rsidRDefault="00E9628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96289" w:rsidRPr="00E96289" w14:paraId="611E26E0" w14:textId="77777777" w:rsidTr="00E9628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8D926D5" w14:textId="77777777" w:rsidR="00E96289" w:rsidRPr="00E96289" w:rsidRDefault="00E96289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DB3AB58" w14:textId="77777777" w:rsidR="00E96289" w:rsidRPr="00E96289" w:rsidRDefault="00E9628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96289">
              <w:rPr>
                <w:rFonts w:ascii="Arial" w:hAnsi="Arial" w:cs="Arial"/>
                <w:sz w:val="18"/>
                <w:szCs w:val="18"/>
              </w:rPr>
              <w:t>Wyświetlanie czasu trwania ćwiczeń, ilości kroków, ilości spalonych kalorii.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0C13373" w14:textId="77777777" w:rsidR="00E96289" w:rsidRPr="00E96289" w:rsidRDefault="00E96289" w:rsidP="00E962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628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EDF8C81" w14:textId="77777777" w:rsidR="00E96289" w:rsidRPr="00E96289" w:rsidRDefault="00E9628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96289" w:rsidRPr="00E96289" w14:paraId="3C0C3EF6" w14:textId="77777777" w:rsidTr="00E96289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5CC63C82" w14:textId="72DA4443" w:rsidR="00E96289" w:rsidRPr="00E96289" w:rsidRDefault="00E96289" w:rsidP="00E96289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6289">
              <w:rPr>
                <w:rFonts w:ascii="Arial" w:hAnsi="Arial" w:cs="Arial"/>
                <w:b/>
                <w:sz w:val="18"/>
                <w:szCs w:val="18"/>
              </w:rPr>
              <w:t>Inne wymagania</w:t>
            </w:r>
          </w:p>
        </w:tc>
      </w:tr>
      <w:tr w:rsidR="00E96289" w:rsidRPr="00E96289" w14:paraId="7ECF5569" w14:textId="77777777" w:rsidTr="00E9628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CD8473F" w14:textId="77777777" w:rsidR="00E96289" w:rsidRPr="00E96289" w:rsidRDefault="00E96289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0321A98" w14:textId="77777777" w:rsidR="00E96289" w:rsidRPr="00E96289" w:rsidRDefault="00E9628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9628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Instrukcja obsługi w języku polskim w formie papierowej.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D3329D6" w14:textId="77777777" w:rsidR="00E96289" w:rsidRPr="00E96289" w:rsidRDefault="00E96289" w:rsidP="00E962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628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ED8D0CF" w14:textId="77777777" w:rsidR="00E96289" w:rsidRPr="00E96289" w:rsidRDefault="00E9628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96289" w:rsidRPr="00E96289" w14:paraId="5166214D" w14:textId="77777777" w:rsidTr="00E9628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30C9088" w14:textId="77777777" w:rsidR="00E96289" w:rsidRPr="00E96289" w:rsidRDefault="00E96289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411A71E" w14:textId="77777777" w:rsidR="00E96289" w:rsidRPr="00E96289" w:rsidRDefault="00E9628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9628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Certyfikat CE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4451185" w14:textId="77777777" w:rsidR="00E96289" w:rsidRPr="00E96289" w:rsidRDefault="00E96289" w:rsidP="00E962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628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8BE238A" w14:textId="77777777" w:rsidR="00E96289" w:rsidRPr="00E96289" w:rsidRDefault="00E9628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96289" w:rsidRPr="00E96289" w14:paraId="57519E93" w14:textId="77777777" w:rsidTr="00E9628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6185B57" w14:textId="77777777" w:rsidR="00E96289" w:rsidRPr="00E96289" w:rsidRDefault="00E96289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F7506AC" w14:textId="77777777" w:rsidR="00E96289" w:rsidRPr="00E96289" w:rsidRDefault="00E9628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9628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Autoryzowany serwis na terenie Polski z dostępem do oryginalnych części zamiennych od producenta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78DEE2B" w14:textId="77777777" w:rsidR="00E96289" w:rsidRPr="00E96289" w:rsidRDefault="00E96289" w:rsidP="00E962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628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AF6C0DD" w14:textId="77777777" w:rsidR="00E96289" w:rsidRPr="00E96289" w:rsidRDefault="00E9628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96289" w:rsidRPr="00E96289" w14:paraId="5602B148" w14:textId="77777777" w:rsidTr="00E96289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713D4165" w14:textId="77777777" w:rsidR="00E96289" w:rsidRPr="00E96289" w:rsidRDefault="00E96289" w:rsidP="00E96289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6289">
              <w:rPr>
                <w:rFonts w:ascii="Arial" w:hAnsi="Arial" w:cs="Arial"/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E96289" w:rsidRPr="00E96289" w14:paraId="3B2C777E" w14:textId="77777777" w:rsidTr="00E96289">
        <w:trPr>
          <w:cantSplit/>
          <w:trHeight w:val="350"/>
        </w:trPr>
        <w:tc>
          <w:tcPr>
            <w:tcW w:w="670" w:type="dxa"/>
            <w:shd w:val="clear" w:color="auto" w:fill="auto"/>
            <w:vAlign w:val="center"/>
          </w:tcPr>
          <w:p w14:paraId="4057FF15" w14:textId="77777777" w:rsidR="00E96289" w:rsidRPr="00E96289" w:rsidRDefault="00E96289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AE1A000" w14:textId="77777777" w:rsidR="00E96289" w:rsidRPr="00E96289" w:rsidRDefault="00E9628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96289">
              <w:rPr>
                <w:rFonts w:ascii="Arial" w:hAnsi="Arial" w:cs="Arial"/>
                <w:sz w:val="18"/>
                <w:szCs w:val="18"/>
              </w:rPr>
              <w:t>Okres gwarancji min.24 miesiące.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CC3CB89" w14:textId="77777777" w:rsidR="00E96289" w:rsidRPr="00E96289" w:rsidRDefault="00E96289" w:rsidP="00E96289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628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E640EB3" w14:textId="77777777" w:rsidR="00E96289" w:rsidRPr="00E96289" w:rsidRDefault="00E9628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14:paraId="6F94D140" w14:textId="77777777" w:rsidR="00E96289" w:rsidRPr="00E96289" w:rsidRDefault="00E9628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96289" w:rsidRPr="00E96289" w14:paraId="71D63C52" w14:textId="77777777" w:rsidTr="00E9628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3F0DE56" w14:textId="77777777" w:rsidR="00E96289" w:rsidRPr="00E96289" w:rsidRDefault="00E96289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A8E609C" w14:textId="77777777" w:rsidR="00E96289" w:rsidRPr="00E96289" w:rsidRDefault="00E9628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96289">
              <w:rPr>
                <w:rFonts w:ascii="Arial" w:eastAsia="Tahoma" w:hAnsi="Arial" w:cs="Arial"/>
                <w:sz w:val="18"/>
                <w:szCs w:val="18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31D1293" w14:textId="77777777" w:rsidR="00E96289" w:rsidRPr="00E96289" w:rsidRDefault="00E96289" w:rsidP="00E962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628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D5E32F9" w14:textId="77777777" w:rsidR="00E96289" w:rsidRPr="00E96289" w:rsidRDefault="00E9628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96289" w:rsidRPr="00E96289" w14:paraId="34B2C3CA" w14:textId="77777777" w:rsidTr="00E9628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2D4F9AB" w14:textId="77777777" w:rsidR="00E96289" w:rsidRPr="00E96289" w:rsidRDefault="00E96289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F7AF3E7" w14:textId="77777777" w:rsidR="00E96289" w:rsidRPr="00E96289" w:rsidRDefault="00E9628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96289">
              <w:rPr>
                <w:rFonts w:ascii="Arial" w:eastAsia="Tahoma" w:hAnsi="Arial" w:cs="Arial"/>
                <w:sz w:val="18"/>
                <w:szCs w:val="18"/>
              </w:rPr>
              <w:t>Zapewniony serwis pogwarancyjny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AEBDC81" w14:textId="77777777" w:rsidR="00E96289" w:rsidRPr="00E96289" w:rsidRDefault="00E96289" w:rsidP="00E962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628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57716CF" w14:textId="77777777" w:rsidR="00E96289" w:rsidRPr="00E96289" w:rsidRDefault="00E9628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7EC7A" w14:textId="77777777" w:rsidR="00A12CFA" w:rsidRPr="00657B06" w:rsidRDefault="00A12CFA">
      <w:pPr>
        <w:autoSpaceDE w:val="0"/>
        <w:rPr>
          <w:rFonts w:ascii="Arial" w:hAnsi="Arial" w:cs="Arial"/>
          <w:kern w:val="2"/>
          <w:sz w:val="18"/>
          <w:szCs w:val="18"/>
        </w:rPr>
      </w:pPr>
    </w:p>
    <w:p w14:paraId="77E7D504" w14:textId="77777777" w:rsidR="00FA5840" w:rsidRPr="00657B06" w:rsidRDefault="00FA5840" w:rsidP="00FA5840">
      <w:pPr>
        <w:tabs>
          <w:tab w:val="left" w:pos="993"/>
        </w:tabs>
        <w:ind w:right="102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1D8BA527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4990" w:type="dxa"/>
        <w:tblInd w:w="4248" w:type="dxa"/>
        <w:tblLook w:val="04A0" w:firstRow="1" w:lastRow="0" w:firstColumn="1" w:lastColumn="0" w:noHBand="0" w:noVBand="1"/>
      </w:tblPr>
      <w:tblGrid>
        <w:gridCol w:w="4990"/>
      </w:tblGrid>
      <w:tr w:rsidR="008B5ECB" w:rsidRPr="008B5ECB" w14:paraId="472CFF58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28BE0" w14:textId="72EFED67" w:rsidR="008B5ECB" w:rsidRPr="008B5ECB" w:rsidRDefault="008B5ECB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bookmarkStart w:id="0" w:name="_Hlk130199596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Data;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kwalifikowany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podpis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elektroniczny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8B5ECB" w:rsidRPr="008B5ECB" w14:paraId="2C9F9219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AD42" w14:textId="77777777" w:rsidR="008B5ECB" w:rsidRPr="008B5ECB" w:rsidRDefault="008B5ECB">
            <w:pPr>
              <w:tabs>
                <w:tab w:val="left" w:pos="9870"/>
              </w:tabs>
              <w:spacing w:before="180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</w:p>
        </w:tc>
      </w:tr>
      <w:bookmarkEnd w:id="0"/>
    </w:tbl>
    <w:p w14:paraId="1B01B4B3" w14:textId="77777777" w:rsidR="00A12CFA" w:rsidRPr="00657B06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p w14:paraId="2B7DE9E8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</w:p>
    <w:p w14:paraId="18832993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</w:p>
    <w:sectPr w:rsidR="00A12CFA" w:rsidRPr="00657B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032C72"/>
    <w:rsid w:val="000B0172"/>
    <w:rsid w:val="000C78AB"/>
    <w:rsid w:val="00100FF9"/>
    <w:rsid w:val="00110AF2"/>
    <w:rsid w:val="00162C25"/>
    <w:rsid w:val="00197E33"/>
    <w:rsid w:val="00216F80"/>
    <w:rsid w:val="002B5024"/>
    <w:rsid w:val="002E3D7E"/>
    <w:rsid w:val="00303928"/>
    <w:rsid w:val="00390573"/>
    <w:rsid w:val="003918E2"/>
    <w:rsid w:val="00505458"/>
    <w:rsid w:val="0055667F"/>
    <w:rsid w:val="005A7DF1"/>
    <w:rsid w:val="005B4EA6"/>
    <w:rsid w:val="005B6BB6"/>
    <w:rsid w:val="005C7EC4"/>
    <w:rsid w:val="00657B06"/>
    <w:rsid w:val="006D32AA"/>
    <w:rsid w:val="006E04E5"/>
    <w:rsid w:val="006E29BF"/>
    <w:rsid w:val="0070169F"/>
    <w:rsid w:val="0070454B"/>
    <w:rsid w:val="00725722"/>
    <w:rsid w:val="007802CB"/>
    <w:rsid w:val="007E4AB3"/>
    <w:rsid w:val="007E5A65"/>
    <w:rsid w:val="00897D79"/>
    <w:rsid w:val="008B5ECB"/>
    <w:rsid w:val="00914698"/>
    <w:rsid w:val="00937AD8"/>
    <w:rsid w:val="00946461"/>
    <w:rsid w:val="009A632F"/>
    <w:rsid w:val="00A12CFA"/>
    <w:rsid w:val="00A54DE1"/>
    <w:rsid w:val="00AD5409"/>
    <w:rsid w:val="00B43F71"/>
    <w:rsid w:val="00BA0E5A"/>
    <w:rsid w:val="00BB695F"/>
    <w:rsid w:val="00BD475E"/>
    <w:rsid w:val="00C156AB"/>
    <w:rsid w:val="00C44D90"/>
    <w:rsid w:val="00CE601F"/>
    <w:rsid w:val="00D11216"/>
    <w:rsid w:val="00D71A65"/>
    <w:rsid w:val="00DD1D50"/>
    <w:rsid w:val="00E21EC5"/>
    <w:rsid w:val="00E356AD"/>
    <w:rsid w:val="00E96289"/>
    <w:rsid w:val="00E964E8"/>
    <w:rsid w:val="00EA3FDC"/>
    <w:rsid w:val="00ED10EB"/>
    <w:rsid w:val="00F577F2"/>
    <w:rsid w:val="00F77584"/>
    <w:rsid w:val="00FA5840"/>
    <w:rsid w:val="00FC733D"/>
    <w:rsid w:val="00FC77FA"/>
    <w:rsid w:val="00FE2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rsid w:val="00390573"/>
    <w:pPr>
      <w:spacing w:before="280" w:after="119"/>
    </w:pPr>
    <w:rPr>
      <w:lang w:eastAsia="ar-SA"/>
    </w:rPr>
  </w:style>
  <w:style w:type="character" w:styleId="Pogrubienie">
    <w:name w:val="Strong"/>
    <w:basedOn w:val="Domylnaczcionkaakapitu"/>
    <w:uiPriority w:val="22"/>
    <w:qFormat/>
    <w:rsid w:val="006E29BF"/>
    <w:rPr>
      <w:b/>
      <w:bCs/>
    </w:rPr>
  </w:style>
  <w:style w:type="paragraph" w:styleId="Stopka">
    <w:name w:val="footer"/>
    <w:basedOn w:val="Normalny"/>
    <w:link w:val="StopkaZnak"/>
    <w:rsid w:val="00FE29F6"/>
    <w:pPr>
      <w:tabs>
        <w:tab w:val="center" w:pos="4536"/>
        <w:tab w:val="right" w:pos="9072"/>
      </w:tabs>
      <w:suppressAutoHyphens w:val="0"/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FE29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Michał Kiszkurno</cp:lastModifiedBy>
  <cp:revision>2</cp:revision>
  <cp:lastPrinted>1995-11-21T16:41:00Z</cp:lastPrinted>
  <dcterms:created xsi:type="dcterms:W3CDTF">2023-03-21T11:33:00Z</dcterms:created>
  <dcterms:modified xsi:type="dcterms:W3CDTF">2023-03-21T11:33:00Z</dcterms:modified>
</cp:coreProperties>
</file>