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3AC6C70D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AD5409">
        <w:rPr>
          <w:rFonts w:ascii="Arial" w:hAnsi="Arial" w:cs="Arial"/>
          <w:b/>
          <w:i/>
          <w:color w:val="3C3C3C"/>
          <w:sz w:val="18"/>
          <w:szCs w:val="18"/>
        </w:rPr>
        <w:t>4</w:t>
      </w:r>
      <w:r w:rsidR="00725722">
        <w:rPr>
          <w:rFonts w:ascii="Arial" w:hAnsi="Arial" w:cs="Arial"/>
          <w:b/>
          <w:i/>
          <w:color w:val="3C3C3C"/>
          <w:sz w:val="18"/>
          <w:szCs w:val="18"/>
        </w:rPr>
        <w:t>6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33B8A39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162C25" w:rsidRPr="00162C25">
        <w:rPr>
          <w:rFonts w:ascii="Arial" w:hAnsi="Arial" w:cs="Arial"/>
          <w:b/>
          <w:bCs/>
          <w:sz w:val="18"/>
          <w:szCs w:val="18"/>
        </w:rPr>
        <w:t>Wanna uchylna do kąpieli z regulacją na pilota</w:t>
      </w:r>
      <w:r w:rsidR="00162C25" w:rsidRPr="00162C25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162C25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162C25" w:rsidRPr="00162C25" w14:paraId="3640CC30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1C4FD7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4F2FE490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2C2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162C25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B605315" w14:textId="7777777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960469D" w14:textId="77777777" w:rsidR="00162C25" w:rsidRPr="00162C25" w:rsidRDefault="00162C25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D81C3C9" w14:textId="77777777" w:rsidR="00162C25" w:rsidRPr="00162C25" w:rsidRDefault="00162C25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162C25" w:rsidRPr="00162C25" w14:paraId="77F72542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E622EE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D6E7F8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88DD0F7" w14:textId="7777777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964C3A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505256D8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5D4D29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660539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Wanna przeznaczona do zabiegów pielęgnacyjnych dla osób starszych i niepełnosprawnych.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9E321B0" w14:textId="7777777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904FCE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41B88079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A817A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6A5D31A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Wanna i stanowisko prysznicowe w jednym urządzeniu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2A0659E" w14:textId="7777777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67085C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2C7E7382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256DA2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EBCB39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Wanna wykonana z włókna szklanego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E02EB5" w14:textId="7777777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6CD044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056AF170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21FB8D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4BC01F9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 xml:space="preserve">Powierzchnia antypoślizgowa zapewniająca bezpieczne wejście i wyjście z wanny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A49EAC" w14:textId="7777777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6817EF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0F90E48B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BCFF58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79CD2DF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Ergonomicznie wyprofilowane wnętrze wanny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529140" w14:textId="45F067DF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9B0EBB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01C0C8D5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9C5C59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D8F907C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Wewnątrz wanny specjalne wycięcie w celu lepszej higieny miejsc intymnych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A6A9D5" w14:textId="32CDA0B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CE207A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56421011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E5450E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971457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Dwa uchwyty zamocowane na krawędzi wanny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FF40774" w14:textId="7777777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CEA94F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48FE29BE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6F4A3F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802635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Wanna bez konieczności stałego przytwierdzenia do podłogi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E46987E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55006D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4B4842CD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943730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6160C1F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Funkcja przechylenia wanny z pozycji poziomej do pozycji pionowej umożliwiająca bezpieczny prysznic w pozycji siedzącej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DBD961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2F2918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2B2DA34F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379E72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6C64B70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 xml:space="preserve">Funkcja przechylenia wanny z pozycji pionowej do pozycji poziomej w celu wykonania pełnej kąpieli całego ciała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48E13B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F54A3C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33C4A2CA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DEDA6E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6E6170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Elektryczne sterowanie zmianą pozycji wanny za pomocą bezpiecznego pilota ręcznego, zabezpieczonego przed zalaniem wodą.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9CD75C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FEBDCF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159C8BDD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A5EB23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3A69B2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Wanna wyposażona w termostat  z zabezpieczeniem przed  poparzeniem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F58C30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0FBB98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3BEBB422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AE685D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E691C7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Maksymalna waga pacjenta: min.120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73388A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4CD748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05480585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6A410F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34ECBF1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 xml:space="preserve">Maksymalna zewnętrzna szerokość  wanny:  830 mm ±5 mm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F2C12E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E9D973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3B49B36E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0872CB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A28A76B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 xml:space="preserve">Maksymalna długość wanny: 1560 mm ±5 mm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4AB8D42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571191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4B5FE9CC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754EF1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622E12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Pojemność: 80-120 litrów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8E3D0E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C93E18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293E98D3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91119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031CBB1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1601673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4A08C0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11F68029" w14:textId="77777777" w:rsidTr="00162C25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1799FDB" w14:textId="159B69FE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162C25" w:rsidRPr="00162C25" w14:paraId="6D930242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9F5214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1C910C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F553A7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96DC6D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6D336B9B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CA94D0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5BBCCB2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0A8C066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E9ECF0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51401836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B410E4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EF8F722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2DBA4E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510BD7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0758B6F9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EDB90B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E0A447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0B0400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6A51D11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566DF774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701EDC" w14:textId="77777777" w:rsidR="00162C25" w:rsidRPr="00162C25" w:rsidRDefault="00162C2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5CC4CC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F6AF17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A7A4E6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4790621F" w14:textId="77777777" w:rsidTr="00162C25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3BAFD33" w14:textId="7777777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162C25" w:rsidRPr="00162C25" w14:paraId="4D9FC965" w14:textId="77777777" w:rsidTr="00162C25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9111BE0" w14:textId="77777777" w:rsidR="00162C25" w:rsidRPr="00162C25" w:rsidRDefault="00162C2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0672754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5CC23E" w14:textId="77777777" w:rsidR="00162C25" w:rsidRPr="00162C25" w:rsidRDefault="00162C25" w:rsidP="00162C2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94A0C3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DE82351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141932E4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FE01FC" w14:textId="77777777" w:rsidR="00162C25" w:rsidRPr="00162C25" w:rsidRDefault="00162C2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C9ECF4C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83A3FF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37648D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0587A200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C21B1D" w14:textId="77777777" w:rsidR="00162C25" w:rsidRPr="00162C25" w:rsidRDefault="00162C2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96E98D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28A7AAD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90F804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6F262E16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5E86BC" w14:textId="77777777" w:rsidR="00162C25" w:rsidRPr="00162C25" w:rsidRDefault="00162C2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639EA2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C97982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471CBD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25" w:rsidRPr="00162C25" w14:paraId="01C1F677" w14:textId="77777777" w:rsidTr="00162C2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C3015F" w14:textId="77777777" w:rsidR="00162C25" w:rsidRPr="00162C25" w:rsidRDefault="00162C2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186B43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DD7A356" w14:textId="77777777" w:rsidR="00162C25" w:rsidRPr="00162C25" w:rsidRDefault="00162C25" w:rsidP="00162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2C2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A1E458" w14:textId="77777777" w:rsidR="00162C25" w:rsidRPr="00162C25" w:rsidRDefault="00162C2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303928"/>
    <w:rsid w:val="00390573"/>
    <w:rsid w:val="003918E2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2023-03-21T11:22:00Z</dcterms:created>
  <dcterms:modified xsi:type="dcterms:W3CDTF">2023-03-21T11:22:00Z</dcterms:modified>
</cp:coreProperties>
</file>