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2BEF9D0D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937AD8">
        <w:rPr>
          <w:rFonts w:ascii="Arial" w:hAnsi="Arial" w:cs="Arial"/>
          <w:b/>
          <w:i/>
          <w:color w:val="3C3C3C"/>
          <w:sz w:val="18"/>
          <w:szCs w:val="18"/>
        </w:rPr>
        <w:t>3</w:t>
      </w:r>
      <w:r w:rsidR="00D11216">
        <w:rPr>
          <w:rFonts w:ascii="Arial" w:hAnsi="Arial" w:cs="Arial"/>
          <w:b/>
          <w:i/>
          <w:color w:val="3C3C3C"/>
          <w:sz w:val="18"/>
          <w:szCs w:val="18"/>
        </w:rPr>
        <w:t>6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4858D7B8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914698" w:rsidRPr="00914698">
        <w:rPr>
          <w:rFonts w:ascii="Arial" w:hAnsi="Arial" w:cs="Arial"/>
          <w:b/>
          <w:bCs/>
          <w:sz w:val="18"/>
          <w:szCs w:val="18"/>
        </w:rPr>
        <w:t xml:space="preserve">Wózki zabiegowe  </w:t>
      </w:r>
      <w:r w:rsidR="006E29BF">
        <w:rPr>
          <w:rFonts w:ascii="Arial" w:hAnsi="Arial" w:cs="Arial"/>
          <w:b/>
          <w:bCs/>
          <w:sz w:val="18"/>
          <w:szCs w:val="18"/>
        </w:rPr>
        <w:t>10</w:t>
      </w:r>
      <w:r w:rsidR="00914698" w:rsidRPr="00914698">
        <w:rPr>
          <w:rFonts w:ascii="Arial" w:hAnsi="Arial" w:cs="Arial"/>
          <w:b/>
          <w:bCs/>
          <w:sz w:val="18"/>
          <w:szCs w:val="18"/>
        </w:rPr>
        <w:t xml:space="preserve">0cm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6E29BF">
        <w:rPr>
          <w:rFonts w:ascii="Arial" w:hAnsi="Arial" w:cs="Arial"/>
          <w:b/>
          <w:bCs/>
          <w:sz w:val="18"/>
          <w:szCs w:val="18"/>
        </w:rPr>
        <w:t>5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377"/>
        <w:gridCol w:w="6"/>
        <w:gridCol w:w="1987"/>
        <w:gridCol w:w="2668"/>
      </w:tblGrid>
      <w:tr w:rsidR="006E29BF" w:rsidRPr="006E29BF" w14:paraId="6C6FD841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3CCEF8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5EDCDBC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29B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E29BF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9E7E44A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302DCEEA" w14:textId="77777777" w:rsidR="006E29BF" w:rsidRPr="006E29BF" w:rsidRDefault="006E29BF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6867AD4A" w14:textId="77777777" w:rsidR="006E29BF" w:rsidRPr="006E29BF" w:rsidRDefault="006E29BF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6E29BF" w:rsidRPr="006E29BF" w14:paraId="4B3A4520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C836CB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30EAC2EB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Urządzenie fabrycznie nowe, rok produkcji nie starszy niż 2022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9447B8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44A35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2CB915E9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7AA948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1DBCDBAB" w14:textId="77777777" w:rsidR="006E29BF" w:rsidRPr="006E29BF" w:rsidRDefault="006E29BF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Stolik zabiegowy medyczny na kółkach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143DE8C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3BDA03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0FA0811D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8A45A3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7A9E6EAE" w14:textId="77777777" w:rsidR="006E29BF" w:rsidRPr="006E29BF" w:rsidRDefault="006E29BF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Wykonany w całości ze stali kwasoodpornej gat. 0H18N9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B08FBB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ACF0D9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3263EC0C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85E591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7AC4AFB5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Dwa blaty</w:t>
            </w:r>
            <w:r w:rsidRPr="006E29BF">
              <w:rPr>
                <w:rStyle w:val="Pogrubienie"/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 </w:t>
            </w:r>
            <w:r w:rsidRPr="006E29BF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z pogłębieniem zabezpieczającym przedmioty przed zsunięciem się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695B04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97B769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1AD1F0F8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344FA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015A02A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Wymiary powierzchni roboczej blatów:     50-55 cm x 100-110 cm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523FC8E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9CCF86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0AC3A3B2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1610CC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008F11A8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Uchwyty do przetaczania stolika  umieszczone po obu stronach stolika przy krótszych bokach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BA503F6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959D6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4A14FAFC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6BA4EE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52A2F9F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Wysokość stolika: 90 cm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15BE805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E0F49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3DEB78BB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ED681F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2BC0272F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Kółka o średnicy 100 mm.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5ABF937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1845CDE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016905E8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836DBC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061589EF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Minimum dwa kółka z blokadą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35957F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91474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3FC05E2" w14:textId="77777777" w:rsidTr="006E29BF">
        <w:trPr>
          <w:cantSplit/>
        </w:trPr>
        <w:tc>
          <w:tcPr>
            <w:tcW w:w="9708" w:type="dxa"/>
            <w:gridSpan w:val="5"/>
            <w:shd w:val="clear" w:color="auto" w:fill="auto"/>
            <w:vAlign w:val="center"/>
          </w:tcPr>
          <w:p w14:paraId="351439D9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6E29BF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6E29BF" w:rsidRPr="006E29BF" w14:paraId="455F5F7E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7AA274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39B71B27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09966EF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0EA867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3D519917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DF4A13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6F29AAEB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6E29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Dostawa w cenie urządzenia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C8EE87E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79EBA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7D301A10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6AEF21" w14:textId="77777777" w:rsidR="006E29BF" w:rsidRPr="006E29BF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6764C03E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F300316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F32070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B08170F" w14:textId="77777777" w:rsidTr="006E29BF">
        <w:trPr>
          <w:cantSplit/>
        </w:trPr>
        <w:tc>
          <w:tcPr>
            <w:tcW w:w="9708" w:type="dxa"/>
            <w:gridSpan w:val="5"/>
            <w:shd w:val="clear" w:color="auto" w:fill="auto"/>
            <w:vAlign w:val="center"/>
          </w:tcPr>
          <w:p w14:paraId="3964CC8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E29BF" w:rsidRPr="006E29BF" w14:paraId="7AEC030B" w14:textId="77777777" w:rsidTr="006E29BF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3069927C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5D257896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018FEEA8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C3668C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841AF3A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BBA37DA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3DC3AE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1B88C40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68D5F864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A7141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634A58CD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FD984F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58C9011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323C9D63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6EAF5D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6E29BF" w14:paraId="0D9CC0C6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3D9E65" w14:textId="77777777" w:rsidR="006E29BF" w:rsidRPr="006E29BF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74F24E12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0EAA1063" w14:textId="77777777" w:rsidR="006E29BF" w:rsidRPr="006E29BF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436595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100FF9"/>
    <w:rsid w:val="00110AF2"/>
    <w:rsid w:val="00197E33"/>
    <w:rsid w:val="00216F80"/>
    <w:rsid w:val="00390573"/>
    <w:rsid w:val="00505458"/>
    <w:rsid w:val="0055667F"/>
    <w:rsid w:val="005B4EA6"/>
    <w:rsid w:val="00657B06"/>
    <w:rsid w:val="006D32AA"/>
    <w:rsid w:val="006E29BF"/>
    <w:rsid w:val="0070169F"/>
    <w:rsid w:val="0070454B"/>
    <w:rsid w:val="007E4AB3"/>
    <w:rsid w:val="00897D79"/>
    <w:rsid w:val="008B5ECB"/>
    <w:rsid w:val="00914698"/>
    <w:rsid w:val="00937AD8"/>
    <w:rsid w:val="009A632F"/>
    <w:rsid w:val="00A12CFA"/>
    <w:rsid w:val="00A54DE1"/>
    <w:rsid w:val="00B43F71"/>
    <w:rsid w:val="00BA0E5A"/>
    <w:rsid w:val="00BB695F"/>
    <w:rsid w:val="00BD475E"/>
    <w:rsid w:val="00C44D90"/>
    <w:rsid w:val="00CE601F"/>
    <w:rsid w:val="00D11216"/>
    <w:rsid w:val="00E21EC5"/>
    <w:rsid w:val="00ED10EB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2023-03-21T11:03:00Z</dcterms:created>
  <dcterms:modified xsi:type="dcterms:W3CDTF">2023-03-21T11:03:00Z</dcterms:modified>
</cp:coreProperties>
</file>