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5F5317FC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E346A2">
        <w:rPr>
          <w:b/>
          <w:sz w:val="20"/>
          <w:szCs w:val="20"/>
        </w:rPr>
        <w:t>4</w:t>
      </w:r>
      <w:r w:rsidR="00754E11">
        <w:rPr>
          <w:b/>
          <w:sz w:val="20"/>
          <w:szCs w:val="20"/>
        </w:rPr>
        <w:t>8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754E11" w:rsidRPr="00754E11">
        <w:rPr>
          <w:b/>
          <w:sz w:val="20"/>
          <w:szCs w:val="20"/>
        </w:rPr>
        <w:t xml:space="preserve">sprzętu jednorazowego potrzebnego do funkcjonowania oddziałów szpitalnych  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4B79" w14:textId="77777777" w:rsidR="00305B9E" w:rsidRDefault="00305B9E" w:rsidP="0020009C">
      <w:r>
        <w:separator/>
      </w:r>
    </w:p>
  </w:endnote>
  <w:endnote w:type="continuationSeparator" w:id="0">
    <w:p w14:paraId="1EA52D40" w14:textId="77777777" w:rsidR="00305B9E" w:rsidRDefault="00305B9E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2834" w14:textId="77777777" w:rsidR="00305B9E" w:rsidRDefault="00305B9E" w:rsidP="0020009C">
      <w:r>
        <w:separator/>
      </w:r>
    </w:p>
  </w:footnote>
  <w:footnote w:type="continuationSeparator" w:id="0">
    <w:p w14:paraId="4A4C4163" w14:textId="77777777" w:rsidR="00305B9E" w:rsidRDefault="00305B9E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70963"/>
    <w:rsid w:val="00C85833"/>
    <w:rsid w:val="00CC6D23"/>
    <w:rsid w:val="00D01737"/>
    <w:rsid w:val="00D82DBE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dcterms:created xsi:type="dcterms:W3CDTF">2023-03-09T08:00:00Z</dcterms:created>
  <dcterms:modified xsi:type="dcterms:W3CDTF">2023-05-09T06:18:00Z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