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2A78" w14:textId="35FDF51A" w:rsidR="001D70C8" w:rsidRDefault="006B59F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bookmarkStart w:id="1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520CF1F1" wp14:editId="0211F8F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5" cy="6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24B670DC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501832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1CB061D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6E56B41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C35E7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743DC52" w14:textId="77777777" w:rsidR="001D70C8" w:rsidRPr="00584E10" w:rsidRDefault="001D70C8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A80CB57" w14:textId="77777777" w:rsidR="00BE0AF9" w:rsidRDefault="00CC35E7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C35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postępowania o udzielenie zamówienia publicznego o wartości zamówienia poniżej 130 tys. PLN  </w:t>
      </w:r>
    </w:p>
    <w:p w14:paraId="47A5939A" w14:textId="1B2672AD" w:rsidR="001D70C8" w:rsidRDefault="00CC35E7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C35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(nr sprawy ZP/2505/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</w:t>
      </w:r>
      <w:r w:rsidR="00186D8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Pr="00CC35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/23). Strony zawierają umowę o następującej treści:</w:t>
      </w:r>
    </w:p>
    <w:p w14:paraId="5B4AB23D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BA4C6A5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B6584C7" w14:textId="77777777" w:rsidR="00A16A67" w:rsidRPr="00A16A67" w:rsidRDefault="00A16A67" w:rsidP="00A16A67">
      <w:pPr>
        <w:numPr>
          <w:ilvl w:val="0"/>
          <w:numId w:val="3"/>
        </w:numPr>
        <w:tabs>
          <w:tab w:val="num" w:pos="284"/>
        </w:tabs>
        <w:suppressAutoHyphens/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60A3A227" w14:textId="7B4A99CA" w:rsidR="00A16A67" w:rsidRPr="00A16A67" w:rsidRDefault="00A16A67" w:rsidP="00A16A67">
      <w:pPr>
        <w:numPr>
          <w:ilvl w:val="0"/>
          <w:numId w:val="6"/>
        </w:numPr>
        <w:tabs>
          <w:tab w:val="num" w:pos="426"/>
        </w:tabs>
        <w:suppressAutoHyphens/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A16A6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 xml:space="preserve">materiałów </w:t>
      </w:r>
      <w:r w:rsidR="002A34DB"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>jednorazowego użytku dla Bloku operacyjnego,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 xml:space="preserve"> </w:t>
      </w:r>
      <w:r w:rsidRPr="00A16A67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0090A689" w14:textId="2331D2C5" w:rsidR="00A16A67" w:rsidRPr="00A16A67" w:rsidRDefault="00A16A67" w:rsidP="00A16A67">
      <w:pPr>
        <w:numPr>
          <w:ilvl w:val="0"/>
          <w:numId w:val="6"/>
        </w:numPr>
        <w:tabs>
          <w:tab w:val="num" w:pos="426"/>
        </w:tabs>
        <w:suppressAutoHyphens/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EF6A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F6A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9264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48518C9E" w14:textId="77777777" w:rsidR="00A16A67" w:rsidRPr="00A16A67" w:rsidRDefault="00A16A67" w:rsidP="00A16A67">
      <w:pPr>
        <w:numPr>
          <w:ilvl w:val="0"/>
          <w:numId w:val="7"/>
        </w:numPr>
        <w:suppressAutoHyphens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A16A67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A16A67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A16A67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7B8C61BD" w14:textId="77777777" w:rsidR="00A16A67" w:rsidRPr="00A16A67" w:rsidRDefault="00A16A67" w:rsidP="00A16A67">
      <w:pPr>
        <w:numPr>
          <w:ilvl w:val="0"/>
          <w:numId w:val="17"/>
        </w:numPr>
        <w:tabs>
          <w:tab w:val="num" w:pos="284"/>
          <w:tab w:val="left" w:pos="7938"/>
        </w:tabs>
        <w:suppressAutoHyphens/>
        <w:ind w:left="284" w:hanging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A16A6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A16A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A16A67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A16A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38E7AE2" w14:textId="77777777" w:rsidR="00A16A67" w:rsidRPr="00A16A67" w:rsidRDefault="00A16A67" w:rsidP="00A16A67">
      <w:pPr>
        <w:numPr>
          <w:ilvl w:val="0"/>
          <w:numId w:val="17"/>
        </w:numPr>
        <w:suppressAutoHyphens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asortymentowych. Ilości mogą ulec zmniejszeniu lub zwiększeniu w granicach +/- 20%.</w:t>
      </w:r>
    </w:p>
    <w:p w14:paraId="1C0D073F" w14:textId="77777777" w:rsidR="00A16A67" w:rsidRPr="00A16A67" w:rsidRDefault="00A16A67" w:rsidP="00A16A67">
      <w:pPr>
        <w:numPr>
          <w:ilvl w:val="0"/>
          <w:numId w:val="17"/>
        </w:numPr>
        <w:shd w:val="clear" w:color="auto" w:fill="FFFFFF"/>
        <w:suppressAutoHyphens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2" w:name="_Hlk50034704"/>
    </w:p>
    <w:p w14:paraId="3ADBB8E1" w14:textId="77777777" w:rsidR="00A16A67" w:rsidRPr="00A16A67" w:rsidRDefault="00A16A67" w:rsidP="00A16A67">
      <w:pPr>
        <w:numPr>
          <w:ilvl w:val="0"/>
          <w:numId w:val="17"/>
        </w:numPr>
        <w:shd w:val="clear" w:color="auto" w:fill="FFFFFF"/>
        <w:suppressAutoHyphens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6"/>
          <w:sz w:val="18"/>
          <w:szCs w:val="18"/>
          <w:lang w:eastAsia="zh-CN"/>
        </w:rPr>
        <w:t>Wprowadzenie do umowy zmian wynikających z rozszerzenia zamówienia wymaga formy pisemnej, w postaci aneksu do umowy.</w:t>
      </w:r>
    </w:p>
    <w:bookmarkEnd w:id="2"/>
    <w:p w14:paraId="1A506409" w14:textId="77777777" w:rsidR="00A16A67" w:rsidRPr="00A16A67" w:rsidRDefault="00A16A67" w:rsidP="00186D8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2</w:t>
      </w:r>
    </w:p>
    <w:p w14:paraId="191A6E03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Termin realizacji zamówienia</w:t>
      </w:r>
    </w:p>
    <w:p w14:paraId="25FB1A2B" w14:textId="00A0CCFE" w:rsidR="00A16A67" w:rsidRPr="00A16A67" w:rsidRDefault="00A16A67" w:rsidP="00A16A67">
      <w:pPr>
        <w:numPr>
          <w:ilvl w:val="0"/>
          <w:numId w:val="34"/>
        </w:numPr>
        <w:suppressAutoHyphens/>
        <w:ind w:right="57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Umowa obowiązuje w okresie </w:t>
      </w:r>
      <w:r w:rsidR="002A34DB">
        <w:rPr>
          <w:rFonts w:ascii="Arial" w:eastAsia="Times New Roman" w:hAnsi="Arial" w:cs="Arial"/>
          <w:b/>
          <w:sz w:val="18"/>
          <w:szCs w:val="18"/>
          <w:lang w:eastAsia="zh-CN"/>
        </w:rPr>
        <w:t>24</w:t>
      </w: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miesięcy od daty podpisania umowy.</w:t>
      </w:r>
    </w:p>
    <w:p w14:paraId="2D27BC7D" w14:textId="77777777" w:rsidR="00A16A67" w:rsidRPr="00A16A67" w:rsidRDefault="00A16A67" w:rsidP="00A16A67">
      <w:pPr>
        <w:numPr>
          <w:ilvl w:val="0"/>
          <w:numId w:val="34"/>
        </w:numPr>
        <w:suppressAutoHyphens/>
        <w:ind w:right="57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Termin określony w ust. 1 zostanie za zgodą Stron wydłużony o czas niezbędny do:</w:t>
      </w:r>
    </w:p>
    <w:p w14:paraId="6876CB38" w14:textId="6EBBF6AC" w:rsidR="00A16A67" w:rsidRPr="00A16A67" w:rsidRDefault="00A16A67" w:rsidP="00A16A67">
      <w:pPr>
        <w:numPr>
          <w:ilvl w:val="0"/>
          <w:numId w:val="35"/>
        </w:numPr>
        <w:suppressAutoHyphens/>
        <w:ind w:right="-108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osiągnięcia przez zrealizowane dostawy wartości nominalnej zobowiązania określonej w § 1 ust. </w:t>
      </w:r>
      <w:r w:rsidR="002A34DB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4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14:paraId="305F0BF2" w14:textId="7511EC6A" w:rsidR="00A16A67" w:rsidRPr="00A16A67" w:rsidRDefault="00A16A67" w:rsidP="00A16A67">
      <w:pPr>
        <w:numPr>
          <w:ilvl w:val="0"/>
          <w:numId w:val="36"/>
        </w:numPr>
        <w:suppressAutoHyphens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zrealizowania części zamówienia, wynikającej z rozszerzenia  zamówienia, o którym mowa w § 1 ust. </w:t>
      </w:r>
      <w:r w:rsidR="002A34DB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6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14:paraId="1E95863D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694B9D76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14E4A6C4" w14:textId="77777777" w:rsidR="00A16A67" w:rsidRPr="00A16A67" w:rsidRDefault="00A16A67" w:rsidP="00A16A67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A16A67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 do Umowy, plus należny podatek VAT.</w:t>
      </w:r>
    </w:p>
    <w:p w14:paraId="22DE5A16" w14:textId="77777777" w:rsidR="00A16A67" w:rsidRPr="00A16A67" w:rsidRDefault="00A16A67" w:rsidP="00A16A67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Zmiany cen jednostkowych są możliwe jedynie w przypadkach przewidzianych w Umowie.</w:t>
      </w:r>
    </w:p>
    <w:p w14:paraId="4732D043" w14:textId="77777777" w:rsidR="00A16A67" w:rsidRPr="00A16A67" w:rsidRDefault="00A16A67" w:rsidP="00A16A67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063D3649" w14:textId="62C29048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75583E65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55EAB84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2BE6C67D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Faktura może być złożona Zamawiającemu za pośrednictwem platformy </w:t>
      </w:r>
      <w:hyperlink r:id="rId7" w:history="1">
        <w:r w:rsidRPr="00A16A6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8" w:history="1">
        <w:r w:rsidRPr="00A16A6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faktura@szpitalciechanow.com.pl</w:t>
        </w:r>
      </w:hyperlink>
      <w:r w:rsidRPr="00A16A6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F597397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35B43AF4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5E4666F9" w14:textId="77777777" w:rsidR="00A16A67" w:rsidRPr="00A16A67" w:rsidRDefault="00A16A67" w:rsidP="00A16A67">
      <w:pPr>
        <w:numPr>
          <w:ilvl w:val="0"/>
          <w:numId w:val="2"/>
        </w:numPr>
        <w:suppressAutoHyphens/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4DE95179" w14:textId="77777777" w:rsidR="00A16A67" w:rsidRPr="00A16A67" w:rsidRDefault="00A16A67" w:rsidP="00A16A67">
      <w:pPr>
        <w:numPr>
          <w:ilvl w:val="0"/>
          <w:numId w:val="2"/>
        </w:numPr>
        <w:suppressAutoHyphens/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69A0D7CE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§ 5 </w:t>
      </w:r>
    </w:p>
    <w:p w14:paraId="5A83F936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Należyte wykonanie umowy </w:t>
      </w:r>
    </w:p>
    <w:p w14:paraId="13FC84BB" w14:textId="77777777" w:rsidR="00A16A67" w:rsidRPr="00A16A67" w:rsidRDefault="00A16A67" w:rsidP="00A16A67">
      <w:pPr>
        <w:numPr>
          <w:ilvl w:val="0"/>
          <w:numId w:val="37"/>
        </w:numPr>
        <w:tabs>
          <w:tab w:val="num" w:pos="426"/>
        </w:tabs>
        <w:suppressAutoHyphens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597CB3ED" w14:textId="31E4C8B1" w:rsidR="00A16A67" w:rsidRPr="00A16A67" w:rsidRDefault="00A16A67" w:rsidP="00A16A67">
      <w:pPr>
        <w:numPr>
          <w:ilvl w:val="0"/>
          <w:numId w:val="37"/>
        </w:numPr>
        <w:tabs>
          <w:tab w:val="num" w:pos="426"/>
        </w:tabs>
        <w:suppressAutoHyphens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2A34DB">
        <w:rPr>
          <w:rFonts w:ascii="Arial" w:eastAsia="Times New Roman" w:hAnsi="Arial" w:cs="Arial"/>
          <w:sz w:val="18"/>
          <w:szCs w:val="18"/>
          <w:lang w:eastAsia="pl-PL"/>
        </w:rPr>
        <w:t>magazynu medycznego Zamawiającego</w:t>
      </w:r>
      <w:r w:rsidRPr="00A16A67">
        <w:rPr>
          <w:rFonts w:ascii="Arial" w:eastAsia="Times New Roman" w:hAnsi="Arial" w:cs="Arial"/>
          <w:sz w:val="18"/>
          <w:szCs w:val="18"/>
          <w:lang w:eastAsia="pl-PL"/>
        </w:rPr>
        <w:t>, zlokalizowanego w siedzibie Zamawiającego ul. Powstańców Wielkopolskich 2, 06-400 Ciechanów.</w:t>
      </w:r>
    </w:p>
    <w:p w14:paraId="0D0435CE" w14:textId="77777777" w:rsidR="00A16A67" w:rsidRPr="00A16A67" w:rsidRDefault="00A16A67" w:rsidP="00A16A67">
      <w:pPr>
        <w:numPr>
          <w:ilvl w:val="0"/>
          <w:numId w:val="37"/>
        </w:numPr>
        <w:tabs>
          <w:tab w:val="num" w:pos="284"/>
          <w:tab w:val="left" w:pos="360"/>
          <w:tab w:val="left" w:pos="6379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Zamawiający zobowiązuje się do zamawiania i odbioru towaru oraz zapłaty ceny.</w:t>
      </w:r>
    </w:p>
    <w:p w14:paraId="4D8554AE" w14:textId="7ABB943B" w:rsidR="00A16A67" w:rsidRPr="002A34DB" w:rsidRDefault="00A16A67" w:rsidP="002040DB">
      <w:pPr>
        <w:numPr>
          <w:ilvl w:val="0"/>
          <w:numId w:val="37"/>
        </w:numPr>
        <w:tabs>
          <w:tab w:val="num" w:pos="284"/>
          <w:tab w:val="left" w:pos="360"/>
        </w:tabs>
        <w:suppressAutoHyphens/>
        <w:ind w:left="284" w:right="57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34DB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A34D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2A34DB">
        <w:rPr>
          <w:rFonts w:ascii="Arial" w:eastAsia="Times New Roman" w:hAnsi="Arial" w:cs="Arial"/>
          <w:sz w:val="18"/>
          <w:szCs w:val="18"/>
          <w:lang w:eastAsia="pl-PL"/>
        </w:rPr>
        <w:t xml:space="preserve"> zł za pierwszą godzinę oraz 3 zł za każdą kolejną rozpoczętą godzinę, od chwili wjazdu na teren wskazanej w ust. 2 nieruchomości. Opłata nie będzie egzekwowana, w przypadku pozostawania w strefie płatnej, przez okres do 40 minut.</w:t>
      </w:r>
    </w:p>
    <w:p w14:paraId="36702447" w14:textId="77777777" w:rsidR="00A16A67" w:rsidRPr="00A16A67" w:rsidRDefault="00A16A67" w:rsidP="00A16A67">
      <w:pPr>
        <w:tabs>
          <w:tab w:val="num" w:pos="426"/>
        </w:tabs>
        <w:ind w:left="1440" w:right="57" w:firstLine="295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072C850C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1F8DB40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3000170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9" w:history="1">
        <w:r w:rsidRPr="00A16A67">
          <w:rPr>
            <w:rFonts w:ascii="Arial" w:eastAsia="Symbol" w:hAnsi="Arial" w:cs="Arial"/>
            <w:snapToGrid w:val="0"/>
            <w:color w:val="0563C1" w:themeColor="hyperlink"/>
            <w:sz w:val="18"/>
            <w:szCs w:val="18"/>
            <w:u w:val="single"/>
            <w:lang w:eastAsia="pl-PL"/>
          </w:rPr>
          <w:t>apteka@szpitalciechanow.com.pl</w:t>
        </w:r>
      </w:hyperlink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424401B3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46020BF7" w14:textId="119DE890" w:rsidR="00A16A67" w:rsidRPr="00A16A67" w:rsidRDefault="002A34DB" w:rsidP="002A34DB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A16A67" w:rsidRPr="00A16A67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zwłoki w realizacji zamówienia, przy czym nie ma znaczenia czy zwłoka dotyczyła całości, czy też części zamówienia.</w:t>
      </w:r>
    </w:p>
    <w:p w14:paraId="5791D7B3" w14:textId="107172C7" w:rsidR="00A16A67" w:rsidRPr="00A16A67" w:rsidRDefault="002A34DB" w:rsidP="002A34DB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A16A67" w:rsidRPr="00A16A67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dostaw, które w sposób istotny odbiegały od zamówienia pod względem wielkości, asortymentu lub jakości towaru.</w:t>
      </w:r>
    </w:p>
    <w:p w14:paraId="110CC71F" w14:textId="77777777" w:rsidR="00A16A67" w:rsidRPr="00A16A67" w:rsidRDefault="00A16A67" w:rsidP="00A16A67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23FA29D" w14:textId="77777777" w:rsidR="00A16A67" w:rsidRPr="00A16A67" w:rsidRDefault="00A16A67" w:rsidP="00A16A67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E4E3D45" w14:textId="77777777" w:rsidR="00A16A67" w:rsidRPr="00A16A67" w:rsidRDefault="00A16A67" w:rsidP="00A16A67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16A67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16A67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2A9170E9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28A56340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BDD6876" w14:textId="77777777" w:rsidR="00A16A67" w:rsidRPr="00A16A67" w:rsidRDefault="00A16A67" w:rsidP="00A16A67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16A67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27FD6B62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400D5376" w14:textId="77777777" w:rsidR="00A16A67" w:rsidRPr="00A16A67" w:rsidRDefault="00A16A67" w:rsidP="00A16A67">
      <w:pPr>
        <w:tabs>
          <w:tab w:val="center" w:pos="4536"/>
          <w:tab w:val="right" w:pos="9072"/>
        </w:tabs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7</w:t>
      </w:r>
    </w:p>
    <w:p w14:paraId="5A47ACEF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0AC22937" w14:textId="77777777" w:rsidR="00A16A67" w:rsidRPr="00A16A67" w:rsidRDefault="00A16A67" w:rsidP="00A16A67">
      <w:pPr>
        <w:suppressAutoHyphens/>
        <w:autoSpaceDE w:val="0"/>
        <w:autoSpaceDN w:val="0"/>
        <w:adjustRightInd w:val="0"/>
        <w:ind w:right="-31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Zmiany lub wprowadzenie nowych postanowień umowy mogą mieć miejsce na zasadach opisanych poniżej:</w:t>
      </w:r>
    </w:p>
    <w:p w14:paraId="55B3D508" w14:textId="77777777" w:rsidR="00A16A67" w:rsidRPr="00A16A67" w:rsidRDefault="00A16A67" w:rsidP="002A34DB">
      <w:pPr>
        <w:numPr>
          <w:ilvl w:val="0"/>
          <w:numId w:val="39"/>
        </w:numPr>
        <w:tabs>
          <w:tab w:val="clear" w:pos="1440"/>
        </w:tabs>
        <w:suppressAutoHyphens/>
        <w:autoSpaceDE w:val="0"/>
        <w:autoSpaceDN w:val="0"/>
        <w:adjustRightInd w:val="0"/>
        <w:ind w:left="284" w:right="57" w:hanging="284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Cs/>
          <w:sz w:val="18"/>
          <w:szCs w:val="18"/>
          <w:lang w:eastAsia="zh-CN"/>
        </w:rPr>
        <w:t>Wnioskowanie o zmianę – Strony:</w:t>
      </w:r>
    </w:p>
    <w:p w14:paraId="6F007AA1" w14:textId="77777777" w:rsidR="00A16A67" w:rsidRPr="00A16A67" w:rsidRDefault="00A16A67" w:rsidP="00A16A67">
      <w:pPr>
        <w:numPr>
          <w:ilvl w:val="1"/>
          <w:numId w:val="39"/>
        </w:numPr>
        <w:tabs>
          <w:tab w:val="num" w:pos="720"/>
        </w:tabs>
        <w:suppressAutoHyphens/>
        <w:autoSpaceDE w:val="0"/>
        <w:autoSpaceDN w:val="0"/>
        <w:adjustRightInd w:val="0"/>
        <w:ind w:right="57" w:hanging="1080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Wniosek Zamawiającego o dokonanie zmiany;</w:t>
      </w:r>
    </w:p>
    <w:p w14:paraId="006D73D2" w14:textId="77777777" w:rsidR="00A16A67" w:rsidRPr="00A16A67" w:rsidRDefault="00A16A67" w:rsidP="00A16A67">
      <w:pPr>
        <w:numPr>
          <w:ilvl w:val="1"/>
          <w:numId w:val="39"/>
        </w:numPr>
        <w:tabs>
          <w:tab w:val="num" w:pos="720"/>
        </w:tabs>
        <w:suppressAutoHyphens/>
        <w:autoSpaceDE w:val="0"/>
        <w:autoSpaceDN w:val="0"/>
        <w:adjustRightInd w:val="0"/>
        <w:ind w:right="57" w:hanging="1080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Wniosek Zamawiającego, aby wykonawca przedłożył propozycję zmian;</w:t>
      </w:r>
    </w:p>
    <w:p w14:paraId="0200E030" w14:textId="77777777" w:rsidR="00A16A67" w:rsidRPr="00A16A67" w:rsidRDefault="00A16A67" w:rsidP="00A16A67">
      <w:pPr>
        <w:numPr>
          <w:ilvl w:val="1"/>
          <w:numId w:val="39"/>
        </w:numPr>
        <w:tabs>
          <w:tab w:val="num" w:pos="720"/>
        </w:tabs>
        <w:suppressAutoHyphens/>
        <w:autoSpaceDE w:val="0"/>
        <w:autoSpaceDN w:val="0"/>
        <w:adjustRightInd w:val="0"/>
        <w:ind w:right="57" w:hanging="1080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Wniosek Wykonawcy o dokonanie zmiany.</w:t>
      </w:r>
    </w:p>
    <w:p w14:paraId="76A53AF2" w14:textId="77777777" w:rsidR="00A16A67" w:rsidRPr="00A16A67" w:rsidRDefault="00A16A67" w:rsidP="002A34DB">
      <w:pPr>
        <w:numPr>
          <w:ilvl w:val="0"/>
          <w:numId w:val="39"/>
        </w:numPr>
        <w:tabs>
          <w:tab w:val="clear" w:pos="1440"/>
        </w:tabs>
        <w:suppressAutoHyphens/>
        <w:autoSpaceDE w:val="0"/>
        <w:autoSpaceDN w:val="0"/>
        <w:adjustRightInd w:val="0"/>
        <w:ind w:left="284" w:right="57" w:hanging="284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Cs/>
          <w:sz w:val="18"/>
          <w:szCs w:val="18"/>
          <w:lang w:eastAsia="zh-CN"/>
        </w:rPr>
        <w:t>Opis zmiany:</w:t>
      </w:r>
    </w:p>
    <w:p w14:paraId="3BD35361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umowy, korzystna dla Zamawiającego, w tym w szczególności obniżenie cen jednostkowych określonych w załączniku nr 1.</w:t>
      </w:r>
    </w:p>
    <w:p w14:paraId="35328C53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lastRenderedPageBreak/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F3E2F0E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producenta, zaprzestanie produkcji przez dotychczasowego producenta, z zastrzeżeniem, że Wykonawca zaoferuje produkt równoważny, znajdujący się na liście refundacyjnej</w:t>
      </w:r>
      <w:r w:rsidRPr="00A16A67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</w:t>
      </w:r>
      <w:r w:rsidRPr="00A16A67">
        <w:rPr>
          <w:rFonts w:ascii="Arial" w:eastAsia="Times New Roman" w:hAnsi="Arial" w:cs="Arial"/>
          <w:sz w:val="18"/>
          <w:szCs w:val="18"/>
          <w:lang w:eastAsia="zh-CN"/>
        </w:rPr>
        <w:t>w cenie nie wyższej niż cena zawarta  w złożonej ofercie przetargowej, a także nie wyższej niż limit finansowania aktualny na dzień dokonania zmiany.</w:t>
      </w:r>
    </w:p>
    <w:p w14:paraId="7D76F425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78131F7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266BAC2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możliwość wydłużenia terminu obowiązywania umowy w przypadku niewykorzystania całości asortymentu w zakładanym pierwotnie terminie;</w:t>
      </w:r>
    </w:p>
    <w:p w14:paraId="0A1758C8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CB59BE4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siła wyższa;</w:t>
      </w:r>
    </w:p>
    <w:p w14:paraId="1E2A4C40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inne nieistotne zmiany postanowień zawartej umowy w stosunku do treści oferty, na podstawie której dokonano wyboru wykonawcy.</w:t>
      </w:r>
    </w:p>
    <w:p w14:paraId="632F89F5" w14:textId="7A25D3AD" w:rsidR="00A16A67" w:rsidRPr="00A16A67" w:rsidRDefault="00A16A67" w:rsidP="0048778E">
      <w:pPr>
        <w:numPr>
          <w:ilvl w:val="0"/>
          <w:numId w:val="39"/>
        </w:numPr>
        <w:tabs>
          <w:tab w:val="left" w:pos="142"/>
        </w:tabs>
        <w:suppressAutoHyphens/>
        <w:autoSpaceDE w:val="0"/>
        <w:ind w:right="57" w:hanging="1582"/>
        <w:rPr>
          <w:rFonts w:ascii="Arial" w:eastAsia="Symbol" w:hAnsi="Arial" w:cs="Arial"/>
          <w:b/>
          <w:sz w:val="18"/>
          <w:szCs w:val="18"/>
          <w:lang w:eastAsia="zh-CN"/>
        </w:rPr>
      </w:pPr>
      <w:r w:rsidRPr="00A16A67">
        <w:rPr>
          <w:rFonts w:ascii="Arial" w:eastAsia="Symbol" w:hAnsi="Arial" w:cs="Arial"/>
          <w:sz w:val="18"/>
          <w:szCs w:val="18"/>
          <w:lang w:eastAsia="zh-CN"/>
        </w:rPr>
        <w:t xml:space="preserve">Zmiany, o których mowa w ust 2 pkt </w:t>
      </w:r>
      <w:proofErr w:type="spellStart"/>
      <w:r w:rsidR="0048778E">
        <w:rPr>
          <w:rFonts w:ascii="Arial" w:eastAsia="Symbol" w:hAnsi="Arial" w:cs="Arial"/>
          <w:sz w:val="18"/>
          <w:szCs w:val="18"/>
          <w:lang w:eastAsia="zh-CN"/>
        </w:rPr>
        <w:t>b</w:t>
      </w:r>
      <w:r w:rsidRPr="00A16A67">
        <w:rPr>
          <w:rFonts w:ascii="Arial" w:eastAsia="Symbol" w:hAnsi="Arial" w:cs="Arial"/>
          <w:sz w:val="18"/>
          <w:szCs w:val="18"/>
          <w:lang w:eastAsia="zh-CN"/>
        </w:rPr>
        <w:t>,e</w:t>
      </w:r>
      <w:proofErr w:type="spellEnd"/>
      <w:r w:rsidRPr="00A16A67">
        <w:rPr>
          <w:rFonts w:ascii="Arial" w:eastAsia="Symbol" w:hAnsi="Arial" w:cs="Arial"/>
          <w:sz w:val="18"/>
          <w:szCs w:val="18"/>
          <w:lang w:eastAsia="zh-CN"/>
        </w:rPr>
        <w:t>, nie wymagają aneksu do niniejszej umowy.</w:t>
      </w:r>
    </w:p>
    <w:p w14:paraId="180FA41C" w14:textId="67DF79A3" w:rsidR="00A16A67" w:rsidRPr="00A16A67" w:rsidRDefault="00A16A67" w:rsidP="00A16A67">
      <w:pPr>
        <w:numPr>
          <w:ilvl w:val="0"/>
          <w:numId w:val="39"/>
        </w:numPr>
        <w:suppressAutoHyphens/>
        <w:ind w:left="142" w:right="-77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</w:t>
      </w:r>
      <w:r w:rsidR="0048778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0 % w stosunku do poziomu cen tych samych materiałów lub kosztów z dnia zawarcia Umowy. Początkowy termin ustalenia zmiany wynagrodzenia ustala się na dzień zaistnienia przesłanki w postaci wzrostu ceny materiałów lub kosztów związanych z realizacją zamówienia o </w:t>
      </w:r>
      <w:r w:rsidR="0048778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0 %. </w:t>
      </w:r>
    </w:p>
    <w:p w14:paraId="2B178171" w14:textId="77777777" w:rsidR="00A16A67" w:rsidRPr="00A16A67" w:rsidRDefault="00A16A67" w:rsidP="00A16A67">
      <w:pPr>
        <w:numPr>
          <w:ilvl w:val="0"/>
          <w:numId w:val="39"/>
        </w:numPr>
        <w:suppressAutoHyphens/>
        <w:ind w:left="142" w:right="-77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11 , zmiana zostanie dokonana Strony ustalają zgodnie z poniższymi zasadami:</w:t>
      </w:r>
    </w:p>
    <w:p w14:paraId="3FCD9987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A16A6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4D87A2D7" w14:textId="222B50A5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dokumenty potwierdzające zasadność wprowadzenia zmiany cen. Wnioskodawca zobowiązany jest, w szczególności, do:</w:t>
      </w:r>
    </w:p>
    <w:p w14:paraId="677EE0EE" w14:textId="77777777" w:rsidR="00A16A67" w:rsidRPr="00A16A67" w:rsidRDefault="00A16A67" w:rsidP="00610A2D">
      <w:pPr>
        <w:numPr>
          <w:ilvl w:val="0"/>
          <w:numId w:val="28"/>
        </w:numPr>
        <w:suppressAutoHyphens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0987E79A" w14:textId="77777777" w:rsidR="00A16A67" w:rsidRPr="00A16A67" w:rsidRDefault="00A16A67" w:rsidP="00610A2D">
      <w:pPr>
        <w:numPr>
          <w:ilvl w:val="0"/>
          <w:numId w:val="28"/>
        </w:numPr>
        <w:suppressAutoHyphens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DCCA9F4" w14:textId="77777777" w:rsidR="00A16A67" w:rsidRPr="00A16A67" w:rsidRDefault="00A16A67" w:rsidP="00610A2D">
      <w:pPr>
        <w:numPr>
          <w:ilvl w:val="0"/>
          <w:numId w:val="28"/>
        </w:numPr>
        <w:suppressAutoHyphens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FA0D984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08C5A208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A16A6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0E5B0CD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16A6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6BC5C2D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2328EA90" w14:textId="038D6682" w:rsidR="00A16A67" w:rsidRPr="00A16A67" w:rsidRDefault="00A16A67" w:rsidP="0048778E">
      <w:pPr>
        <w:numPr>
          <w:ilvl w:val="0"/>
          <w:numId w:val="29"/>
        </w:numPr>
        <w:suppressAutoHyphens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dokonania szczegółowej analizy wyliczeń oraz </w:t>
      </w:r>
      <w:r w:rsidR="003F1A3A">
        <w:rPr>
          <w:rFonts w:ascii="Arial" w:eastAsia="Calibri" w:hAnsi="Arial" w:cs="Arial"/>
          <w:color w:val="000000" w:themeColor="text1"/>
          <w:sz w:val="18"/>
          <w:szCs w:val="18"/>
        </w:rPr>
        <w:t>dokumentów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 potwierdzających zasadność wprowadzenia zmiany do umowy,</w:t>
      </w:r>
    </w:p>
    <w:p w14:paraId="73BB6356" w14:textId="2622834B" w:rsidR="00A16A67" w:rsidRPr="00A16A67" w:rsidRDefault="00A16A67" w:rsidP="0048778E">
      <w:pPr>
        <w:numPr>
          <w:ilvl w:val="0"/>
          <w:numId w:val="29"/>
        </w:numPr>
        <w:suppressAutoHyphens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w przypadku negatywnej oceny wyliczeń lub </w:t>
      </w:r>
      <w:r w:rsidR="003F1A3A">
        <w:rPr>
          <w:rFonts w:ascii="Arial" w:eastAsia="Calibri" w:hAnsi="Arial" w:cs="Arial"/>
          <w:color w:val="000000" w:themeColor="text1"/>
          <w:sz w:val="18"/>
          <w:szCs w:val="18"/>
        </w:rPr>
        <w:t>dokumentów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, wezwania wnioskodawcy do złożenia wyjaśnień lub dokonania stosownych zmian.</w:t>
      </w:r>
    </w:p>
    <w:p w14:paraId="76DECFF4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CDCAB44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18A331A3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 xml:space="preserve">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7B3FD33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F057633" w14:textId="77777777" w:rsidR="00A16A67" w:rsidRPr="00A16A67" w:rsidRDefault="00A16A67" w:rsidP="00A16A67">
      <w:pPr>
        <w:numPr>
          <w:ilvl w:val="0"/>
          <w:numId w:val="30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6F947936" w14:textId="77777777" w:rsidR="00A16A67" w:rsidRPr="00A16A67" w:rsidRDefault="00A16A67" w:rsidP="00A16A67">
      <w:pPr>
        <w:numPr>
          <w:ilvl w:val="0"/>
          <w:numId w:val="30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1189B8A9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B7DF75F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5A87D865" w14:textId="77777777" w:rsidR="00A16A67" w:rsidRPr="00A16A67" w:rsidRDefault="00A16A67" w:rsidP="00BB1414">
      <w:pPr>
        <w:widowControl w:val="0"/>
        <w:numPr>
          <w:ilvl w:val="0"/>
          <w:numId w:val="32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8856F4A" w14:textId="77777777" w:rsidR="00A16A67" w:rsidRPr="00A16A67" w:rsidRDefault="00A16A67" w:rsidP="00BB1414">
      <w:pPr>
        <w:widowControl w:val="0"/>
        <w:numPr>
          <w:ilvl w:val="0"/>
          <w:numId w:val="32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220B2022" w14:textId="77777777" w:rsidR="00A16A67" w:rsidRPr="00A16A67" w:rsidRDefault="00A16A67" w:rsidP="00A16A67">
      <w:pPr>
        <w:widowControl w:val="0"/>
        <w:numPr>
          <w:ilvl w:val="0"/>
          <w:numId w:val="32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1FDC7F50" w14:textId="77777777" w:rsidR="00A16A67" w:rsidRPr="00A16A67" w:rsidRDefault="00A16A67" w:rsidP="00A16A67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690CD410" w14:textId="77777777" w:rsidR="00A16A67" w:rsidRPr="00A16A67" w:rsidRDefault="00A16A67" w:rsidP="00A16A67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Dz.U. 2022 poz. 633, z 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zmianami). Przyjęcie poręczenia za zobowiązania Szpitala </w:t>
      </w:r>
    </w:p>
    <w:p w14:paraId="2C3045E7" w14:textId="77777777" w:rsidR="00A16A67" w:rsidRPr="00A16A67" w:rsidRDefault="00A16A67" w:rsidP="00A16A67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52F66B76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52855EB7" w14:textId="77777777" w:rsidR="00A16A67" w:rsidRPr="00A16A67" w:rsidRDefault="00A16A67" w:rsidP="00A16A67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618F6BF1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562CF81B" w14:textId="77777777" w:rsidR="00A16A67" w:rsidRPr="00A16A67" w:rsidRDefault="00A16A67" w:rsidP="00A16A67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163711CE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59B2D830" w14:textId="77777777" w:rsidR="00A16A67" w:rsidRPr="00A16A67" w:rsidRDefault="00A16A67" w:rsidP="00A16A67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D1C86CC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A6C2664" w14:textId="77777777" w:rsidR="00A16A67" w:rsidRPr="00A16A67" w:rsidRDefault="00A16A67" w:rsidP="00A16A67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097B7A" w14:textId="77777777" w:rsidR="00A16A67" w:rsidRPr="00A16A67" w:rsidRDefault="00A16A67" w:rsidP="00A16A67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D2FD84" w14:textId="77777777" w:rsidR="00A16A67" w:rsidRPr="00A16A67" w:rsidRDefault="00A16A67" w:rsidP="00A16A67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A16A67" w:rsidRPr="00A16A67" w14:paraId="6D34CA48" w14:textId="77777777" w:rsidTr="00DA63B7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69549714" w14:textId="77777777" w:rsidR="00A16A67" w:rsidRPr="00A16A67" w:rsidRDefault="00A16A67" w:rsidP="00A16A67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A16A67" w:rsidRPr="00A16A67" w14:paraId="1B956B58" w14:textId="77777777" w:rsidTr="00DA63B7">
        <w:trPr>
          <w:trHeight w:val="1290"/>
        </w:trPr>
        <w:tc>
          <w:tcPr>
            <w:tcW w:w="3378" w:type="dxa"/>
          </w:tcPr>
          <w:p w14:paraId="1D411B34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65BD54DB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2B6D53E4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Cs/>
              </w:rPr>
            </w:pPr>
          </w:p>
          <w:p w14:paraId="1C380EBF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Cs/>
              </w:rPr>
            </w:pPr>
          </w:p>
          <w:p w14:paraId="2D9A82B7" w14:textId="77777777" w:rsidR="00A16A67" w:rsidRPr="00A16A67" w:rsidRDefault="00A16A67" w:rsidP="00A16A67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A16A67" w:rsidRPr="00A16A67" w14:paraId="181D05E0" w14:textId="77777777" w:rsidTr="00DA63B7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4E43BFAC" w14:textId="77777777" w:rsidR="00A16A67" w:rsidRPr="00A16A67" w:rsidRDefault="00A16A67" w:rsidP="00A16A6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A16A67" w:rsidRPr="00A16A67" w14:paraId="2CC92463" w14:textId="77777777" w:rsidTr="00DA63B7">
        <w:trPr>
          <w:trHeight w:val="1298"/>
        </w:trPr>
        <w:tc>
          <w:tcPr>
            <w:tcW w:w="3497" w:type="dxa"/>
          </w:tcPr>
          <w:p w14:paraId="2C77146E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6F578052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0AE2CB1E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39970528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Cs/>
              </w:rPr>
            </w:pPr>
          </w:p>
          <w:p w14:paraId="71AD9F67" w14:textId="77777777" w:rsidR="00A16A67" w:rsidRPr="00A16A67" w:rsidRDefault="00A16A67" w:rsidP="00A16A67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70143C70"/>
    <w:lvl w:ilvl="0" w:tplc="EA8A6CBE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3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32"/>
  </w:num>
  <w:num w:numId="3" w16cid:durableId="335153428">
    <w:abstractNumId w:val="6"/>
  </w:num>
  <w:num w:numId="4" w16cid:durableId="1037311011">
    <w:abstractNumId w:val="33"/>
  </w:num>
  <w:num w:numId="5" w16cid:durableId="391931411">
    <w:abstractNumId w:val="21"/>
  </w:num>
  <w:num w:numId="6" w16cid:durableId="809900807">
    <w:abstractNumId w:val="20"/>
  </w:num>
  <w:num w:numId="7" w16cid:durableId="1462840077">
    <w:abstractNumId w:val="5"/>
  </w:num>
  <w:num w:numId="8" w16cid:durableId="1301617882">
    <w:abstractNumId w:val="25"/>
  </w:num>
  <w:num w:numId="9" w16cid:durableId="1634025029">
    <w:abstractNumId w:val="31"/>
  </w:num>
  <w:num w:numId="10" w16cid:durableId="1511139971">
    <w:abstractNumId w:val="1"/>
  </w:num>
  <w:num w:numId="11" w16cid:durableId="1034303818">
    <w:abstractNumId w:val="10"/>
  </w:num>
  <w:num w:numId="12" w16cid:durableId="627857880">
    <w:abstractNumId w:val="29"/>
  </w:num>
  <w:num w:numId="13" w16cid:durableId="1246955229">
    <w:abstractNumId w:val="9"/>
  </w:num>
  <w:num w:numId="14" w16cid:durableId="360326390">
    <w:abstractNumId w:val="24"/>
  </w:num>
  <w:num w:numId="15" w16cid:durableId="492523616">
    <w:abstractNumId w:val="3"/>
    <w:lvlOverride w:ilvl="0">
      <w:startOverride w:val="1"/>
    </w:lvlOverride>
  </w:num>
  <w:num w:numId="16" w16cid:durableId="692999790">
    <w:abstractNumId w:val="22"/>
  </w:num>
  <w:num w:numId="17" w16cid:durableId="457337865">
    <w:abstractNumId w:val="27"/>
  </w:num>
  <w:num w:numId="18" w16cid:durableId="1026903867">
    <w:abstractNumId w:val="24"/>
  </w:num>
  <w:num w:numId="19" w16cid:durableId="219949825">
    <w:abstractNumId w:val="4"/>
  </w:num>
  <w:num w:numId="20" w16cid:durableId="527521542">
    <w:abstractNumId w:val="28"/>
  </w:num>
  <w:num w:numId="21" w16cid:durableId="1938908213">
    <w:abstractNumId w:val="23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4"/>
  </w:num>
  <w:num w:numId="25" w16cid:durableId="1270774327">
    <w:abstractNumId w:val="11"/>
  </w:num>
  <w:num w:numId="26" w16cid:durableId="583607067">
    <w:abstractNumId w:val="35"/>
  </w:num>
  <w:num w:numId="27" w16cid:durableId="183638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7"/>
  </w:num>
  <w:num w:numId="29" w16cid:durableId="2079790025">
    <w:abstractNumId w:val="16"/>
  </w:num>
  <w:num w:numId="30" w16cid:durableId="1918129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5"/>
  </w:num>
  <w:num w:numId="32" w16cid:durableId="737899201">
    <w:abstractNumId w:val="13"/>
  </w:num>
  <w:num w:numId="33" w16cid:durableId="2091660317">
    <w:abstractNumId w:val="14"/>
  </w:num>
  <w:num w:numId="34" w16cid:durableId="25880377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79198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07253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13092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477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73642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86D84"/>
    <w:rsid w:val="001918F1"/>
    <w:rsid w:val="001B1FFE"/>
    <w:rsid w:val="001C5862"/>
    <w:rsid w:val="001C5DDE"/>
    <w:rsid w:val="001D70C8"/>
    <w:rsid w:val="001E2E2A"/>
    <w:rsid w:val="0020337E"/>
    <w:rsid w:val="00216083"/>
    <w:rsid w:val="00253CA0"/>
    <w:rsid w:val="002660B6"/>
    <w:rsid w:val="00294A90"/>
    <w:rsid w:val="002A32C8"/>
    <w:rsid w:val="002A34DB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1A3A"/>
    <w:rsid w:val="003F61D4"/>
    <w:rsid w:val="00422558"/>
    <w:rsid w:val="00425E2C"/>
    <w:rsid w:val="00453D8E"/>
    <w:rsid w:val="00461DB3"/>
    <w:rsid w:val="00467CC1"/>
    <w:rsid w:val="00474591"/>
    <w:rsid w:val="0048778E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10A2D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153BF"/>
    <w:rsid w:val="007A2CEF"/>
    <w:rsid w:val="007C2585"/>
    <w:rsid w:val="00810C98"/>
    <w:rsid w:val="00821E8F"/>
    <w:rsid w:val="00852D55"/>
    <w:rsid w:val="008550B1"/>
    <w:rsid w:val="008714F1"/>
    <w:rsid w:val="008B2547"/>
    <w:rsid w:val="0092642A"/>
    <w:rsid w:val="00947529"/>
    <w:rsid w:val="00952F18"/>
    <w:rsid w:val="0096240E"/>
    <w:rsid w:val="00983A4B"/>
    <w:rsid w:val="00995A2A"/>
    <w:rsid w:val="009A314F"/>
    <w:rsid w:val="009F0C32"/>
    <w:rsid w:val="009F21A8"/>
    <w:rsid w:val="00A02721"/>
    <w:rsid w:val="00A11CE0"/>
    <w:rsid w:val="00A14103"/>
    <w:rsid w:val="00A16A67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1414"/>
    <w:rsid w:val="00BB4A59"/>
    <w:rsid w:val="00BB62A5"/>
    <w:rsid w:val="00BE0AF9"/>
    <w:rsid w:val="00C25ACD"/>
    <w:rsid w:val="00C5211F"/>
    <w:rsid w:val="00C643A4"/>
    <w:rsid w:val="00C84987"/>
    <w:rsid w:val="00C876E4"/>
    <w:rsid w:val="00C87B97"/>
    <w:rsid w:val="00C950F9"/>
    <w:rsid w:val="00CB7272"/>
    <w:rsid w:val="00CC1E61"/>
    <w:rsid w:val="00CC35E7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EF6AF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te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9</cp:revision>
  <cp:lastPrinted>2022-05-05T08:32:00Z</cp:lastPrinted>
  <dcterms:created xsi:type="dcterms:W3CDTF">2023-07-20T09:36:00Z</dcterms:created>
  <dcterms:modified xsi:type="dcterms:W3CDTF">2023-07-20T10:13:00Z</dcterms:modified>
</cp:coreProperties>
</file>