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865F73" w:rsidRDefault="00584E10" w:rsidP="00584E10">
      <w:pPr>
        <w:keepNext/>
        <w:outlineLvl w:val="1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bookmarkStart w:id="0" w:name="_Toc35240015"/>
      <w:r w:rsidRPr="00865F73">
        <w:rPr>
          <w:rFonts w:ascii="Arial" w:eastAsia="Times New Roman" w:hAnsi="Arial" w:cs="Arial"/>
          <w:i/>
          <w:noProof/>
          <w:sz w:val="18"/>
          <w:szCs w:val="18"/>
          <w:lang w:eastAsia="pl-PL"/>
        </w:rPr>
        <w:t>Załącznik nr 3 – projekt umowy dostawy</w:t>
      </w:r>
      <w:bookmarkEnd w:id="0"/>
      <w:r w:rsidRPr="00865F73">
        <w:rPr>
          <w:rFonts w:ascii="Arial" w:eastAsia="Times New Roman" w:hAnsi="Arial" w:cs="Arial"/>
          <w:i/>
          <w:noProof/>
          <w:sz w:val="18"/>
          <w:szCs w:val="18"/>
          <w:lang w:eastAsia="pl-PL"/>
        </w:rPr>
        <w:t xml:space="preserve"> </w:t>
      </w:r>
    </w:p>
    <w:p w14:paraId="72912847" w14:textId="77777777" w:rsidR="00E138CC" w:rsidRDefault="00E138CC" w:rsidP="00E138CC">
      <w:pPr>
        <w:pStyle w:val="Tekstpodstawowy"/>
        <w:spacing w:before="1"/>
        <w:rPr>
          <w:bCs/>
          <w:i/>
        </w:rPr>
      </w:pPr>
      <w:r w:rsidRPr="00E520A6">
        <w:rPr>
          <w:bCs/>
          <w:i/>
        </w:rPr>
        <w:t xml:space="preserve">Dotyczy: postępowania pn. Dostawa odczynników i innych materiałów zużywalnych dla Zakładu Bakteriologii – znak ZP/2501/72/23         </w:t>
      </w:r>
    </w:p>
    <w:p w14:paraId="4017F7FB" w14:textId="77777777" w:rsidR="00E138CC" w:rsidRDefault="00E138CC" w:rsidP="00584E10">
      <w:pPr>
        <w:jc w:val="center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17628DF7" w14:textId="53DC28D9" w:rsidR="00584E10" w:rsidRPr="00865F73" w:rsidRDefault="00584E10" w:rsidP="00584E10">
      <w:pPr>
        <w:jc w:val="center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U M O W A </w:t>
      </w:r>
    </w:p>
    <w:p w14:paraId="3AECEDBC" w14:textId="6E2A8386" w:rsidR="00584E10" w:rsidRPr="00865F73" w:rsidRDefault="00584E10" w:rsidP="00584E10">
      <w:pPr>
        <w:jc w:val="center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ZP/2501/……/202</w:t>
      </w:r>
      <w:r w:rsidR="003E2C3E" w:rsidRPr="00865F7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3</w:t>
      </w:r>
    </w:p>
    <w:p w14:paraId="2E691732" w14:textId="79D641CD" w:rsidR="00584E10" w:rsidRPr="00865F73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zawarta dnia ............. 202</w:t>
      </w:r>
      <w:r w:rsidR="003E2C3E" w:rsidRPr="00865F7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3</w:t>
      </w:r>
      <w:r w:rsidRPr="00865F7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r.</w:t>
      </w: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865F73" w:rsidRDefault="00584E10" w:rsidP="00584E10">
      <w:pPr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i/>
          <w:noProof/>
          <w:sz w:val="18"/>
          <w:szCs w:val="18"/>
          <w:lang w:eastAsia="pl-PL"/>
        </w:rPr>
        <w:t xml:space="preserve">pomiędzy </w:t>
      </w:r>
    </w:p>
    <w:p w14:paraId="234FFDF2" w14:textId="77777777" w:rsidR="00584E10" w:rsidRPr="00865F73" w:rsidRDefault="00584E10" w:rsidP="00584E10">
      <w:pPr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865F73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865F73" w:rsidRDefault="00584E10" w:rsidP="00584E10">
      <w:pPr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865F73" w:rsidRDefault="00584E10" w:rsidP="00584E10">
      <w:pPr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865F73" w:rsidRDefault="00584E10" w:rsidP="00584E10">
      <w:pPr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zwanym dalej „Zamawiającym”, w imieniu którego występuje:</w:t>
      </w:r>
    </w:p>
    <w:p w14:paraId="312DEE6E" w14:textId="05AF69C4" w:rsidR="00584E10" w:rsidRPr="00865F73" w:rsidRDefault="00584E10" w:rsidP="00584E10">
      <w:pPr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- Andrzej</w:t>
      </w:r>
      <w:r w:rsidR="00EC07D7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Juliusz </w:t>
      </w: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Kamasa   -  Dyrektor </w:t>
      </w:r>
    </w:p>
    <w:p w14:paraId="4A20BADE" w14:textId="77777777" w:rsidR="00584E10" w:rsidRPr="00865F73" w:rsidRDefault="00584E10" w:rsidP="00584E10">
      <w:pPr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i/>
          <w:noProof/>
          <w:sz w:val="18"/>
          <w:szCs w:val="18"/>
          <w:lang w:eastAsia="pl-PL"/>
        </w:rPr>
        <w:t>a</w:t>
      </w:r>
    </w:p>
    <w:p w14:paraId="64ADA65F" w14:textId="53691DF9" w:rsidR="00584E10" w:rsidRPr="00865F73" w:rsidRDefault="00584E10" w:rsidP="00584E10">
      <w:pPr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865F73" w:rsidRDefault="00584E10" w:rsidP="00584E10">
      <w:pPr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865F73" w:rsidRDefault="00584E10" w:rsidP="00584E10">
      <w:pPr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865F73" w:rsidRDefault="00584E10" w:rsidP="00584E10">
      <w:pPr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865F73" w:rsidRDefault="00584E10" w:rsidP="00584E10">
      <w:pPr>
        <w:jc w:val="both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7123B8C7" w14:textId="77777777" w:rsidR="00584E10" w:rsidRPr="00865F73" w:rsidRDefault="00584E10" w:rsidP="00584E10">
      <w:pPr>
        <w:widowControl w:val="0"/>
        <w:jc w:val="both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</w:p>
    <w:p w14:paraId="0274A086" w14:textId="304291B8" w:rsidR="00584E10" w:rsidRPr="00865F73" w:rsidRDefault="00584E10" w:rsidP="00584E10">
      <w:pPr>
        <w:widowControl w:val="0"/>
        <w:jc w:val="both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865F73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>2501/</w:t>
      </w:r>
      <w:r w:rsidR="005A7888" w:rsidRPr="00865F73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>72</w:t>
      </w:r>
      <w:r w:rsidRPr="00865F73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>/2</w:t>
      </w:r>
      <w:r w:rsidR="003E2C3E" w:rsidRPr="00865F73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>3</w:t>
      </w:r>
      <w:r w:rsidRPr="00865F73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, prowadzonego w trybie </w:t>
      </w:r>
      <w:r w:rsidR="00073D07" w:rsidRPr="00865F73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podstawowym bez negocjacji</w:t>
      </w:r>
      <w:r w:rsidRPr="00865F73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 na podstawie ustawy Prawo zamówień publicznych z dnia </w:t>
      </w:r>
      <w:r w:rsidR="0006729E" w:rsidRPr="00865F73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11</w:t>
      </w:r>
      <w:r w:rsidRPr="00865F73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 </w:t>
      </w:r>
      <w:r w:rsidR="0006729E" w:rsidRPr="00865F73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września</w:t>
      </w:r>
      <w:r w:rsidRPr="00865F73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 20</w:t>
      </w:r>
      <w:r w:rsidR="0006729E" w:rsidRPr="00865F73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19</w:t>
      </w:r>
      <w:r w:rsidRPr="00865F73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 r.</w:t>
      </w:r>
      <w:r w:rsidR="006D6624" w:rsidRPr="00865F73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, zwanej dalej Pzp,</w:t>
      </w:r>
      <w:r w:rsidRPr="00865F73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 (t.j. Dz. U. z 20</w:t>
      </w:r>
      <w:r w:rsidR="00BC6096" w:rsidRPr="00865F73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2</w:t>
      </w:r>
      <w:r w:rsidR="00A9427E" w:rsidRPr="00865F73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2</w:t>
      </w:r>
      <w:r w:rsidRPr="00865F73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 r. poz. </w:t>
      </w:r>
      <w:r w:rsidR="00BC6096" w:rsidRPr="00865F73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1</w:t>
      </w:r>
      <w:r w:rsidR="00A9427E" w:rsidRPr="00865F73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710</w:t>
      </w:r>
      <w:r w:rsidRPr="00865F73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 ) Strony zawierają Umowę o następującej treści:</w:t>
      </w:r>
    </w:p>
    <w:p w14:paraId="4F3EF125" w14:textId="77777777" w:rsidR="00584E10" w:rsidRPr="00865F73" w:rsidRDefault="00584E10" w:rsidP="00584E10">
      <w:pPr>
        <w:jc w:val="center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§ 1</w:t>
      </w:r>
    </w:p>
    <w:p w14:paraId="3CB608B0" w14:textId="52621BA8" w:rsidR="00584E10" w:rsidRPr="00865F73" w:rsidRDefault="00584E10" w:rsidP="00584E10">
      <w:pPr>
        <w:jc w:val="center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Przedmiot </w:t>
      </w:r>
      <w:r w:rsidR="00184C32" w:rsidRPr="00865F7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i wartość Umowy</w:t>
      </w:r>
    </w:p>
    <w:p w14:paraId="2E78162A" w14:textId="77777777" w:rsidR="00584E10" w:rsidRPr="00865F73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Przedmiotem Umowy są:  </w:t>
      </w:r>
    </w:p>
    <w:p w14:paraId="4FF71502" w14:textId="32B602DA" w:rsidR="00584E10" w:rsidRPr="00865F73" w:rsidRDefault="001D5389" w:rsidP="001D5389">
      <w:pPr>
        <w:pStyle w:val="Akapitzlist"/>
        <w:numPr>
          <w:ilvl w:val="1"/>
          <w:numId w:val="18"/>
        </w:numPr>
        <w:ind w:left="567" w:hanging="283"/>
        <w:rPr>
          <w:rFonts w:ascii="Arial" w:eastAsia="Times New Roman" w:hAnsi="Arial" w:cs="Arial"/>
          <w:b/>
          <w:iCs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S</w:t>
      </w:r>
      <w:r w:rsidR="00584E10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ukcesywna, w okresie obowiązywania </w:t>
      </w: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U</w:t>
      </w:r>
      <w:r w:rsidR="00584E10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mowy i  w ilościach uzależnionych od aktualnych potrzeb Zamawiającego,  </w:t>
      </w:r>
      <w:r w:rsidRPr="00865F73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dostawa</w:t>
      </w: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r w:rsidRPr="00865F73">
        <w:rPr>
          <w:rFonts w:ascii="Arial" w:eastAsia="Times New Roman" w:hAnsi="Arial" w:cs="Arial"/>
          <w:b/>
          <w:iCs/>
          <w:noProof/>
          <w:sz w:val="18"/>
          <w:szCs w:val="18"/>
          <w:lang w:eastAsia="pl-PL"/>
        </w:rPr>
        <w:t xml:space="preserve">odczynników i innych materiałów zużywalnych dla Zakładu Bakteriologii </w:t>
      </w:r>
      <w:r w:rsidR="00584E10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</w:t>
      </w:r>
      <w:r w:rsidR="003039EC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bookmarkStart w:id="1" w:name="_Hlk121384291"/>
      <w:r w:rsidR="003039EC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(kopia załącznika nr 2 do oferty</w:t>
      </w: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złożonej przez Wykonawcę w powołanym postępowaniu</w:t>
      </w:r>
      <w:r w:rsidR="003039EC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)</w:t>
      </w:r>
    </w:p>
    <w:bookmarkEnd w:id="1"/>
    <w:p w14:paraId="458BF7CA" w14:textId="4783156E" w:rsidR="001E7EDC" w:rsidRPr="00865F73" w:rsidRDefault="001D5389" w:rsidP="009E3D55">
      <w:pPr>
        <w:pStyle w:val="Akapitzlist"/>
        <w:numPr>
          <w:ilvl w:val="1"/>
          <w:numId w:val="17"/>
        </w:numPr>
        <w:ind w:left="567" w:right="70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b/>
          <w:iCs/>
          <w:noProof/>
          <w:sz w:val="18"/>
          <w:szCs w:val="18"/>
          <w:lang w:eastAsia="pl-PL"/>
        </w:rPr>
        <w:t>D</w:t>
      </w:r>
      <w:r w:rsidR="0093376B" w:rsidRPr="00865F73">
        <w:rPr>
          <w:rFonts w:ascii="Arial" w:eastAsia="Times New Roman" w:hAnsi="Arial" w:cs="Arial"/>
          <w:b/>
          <w:iCs/>
          <w:noProof/>
          <w:sz w:val="18"/>
          <w:szCs w:val="18"/>
          <w:lang w:eastAsia="pl-PL"/>
        </w:rPr>
        <w:t>zierżawa</w:t>
      </w:r>
      <w:r w:rsidR="00E53E94" w:rsidRPr="00865F73">
        <w:rPr>
          <w:rFonts w:ascii="Arial" w:eastAsia="Times New Roman" w:hAnsi="Arial" w:cs="Arial"/>
          <w:b/>
          <w:iCs/>
          <w:noProof/>
          <w:sz w:val="18"/>
          <w:szCs w:val="18"/>
          <w:lang w:eastAsia="pl-PL"/>
        </w:rPr>
        <w:t xml:space="preserve"> </w:t>
      </w:r>
      <w:r w:rsidR="001E7EDC" w:rsidRPr="00865F73">
        <w:rPr>
          <w:rFonts w:ascii="Arial" w:eastAsia="Symbol" w:hAnsi="Arial" w:cs="Arial"/>
          <w:b/>
          <w:noProof/>
          <w:sz w:val="18"/>
          <w:szCs w:val="18"/>
        </w:rPr>
        <w:t>analizatora</w:t>
      </w:r>
      <w:r w:rsidR="001E7EDC" w:rsidRPr="00865F73">
        <w:rPr>
          <w:rFonts w:ascii="Arial" w:eastAsia="Symbol" w:hAnsi="Arial" w:cs="Arial"/>
          <w:bCs/>
          <w:noProof/>
          <w:sz w:val="18"/>
          <w:szCs w:val="18"/>
        </w:rPr>
        <w:t>,</w:t>
      </w:r>
      <w:r w:rsidR="001E7EDC" w:rsidRPr="00865F73">
        <w:rPr>
          <w:rFonts w:ascii="Arial" w:eastAsia="Symbol" w:hAnsi="Arial" w:cs="Arial"/>
          <w:b/>
          <w:noProof/>
          <w:sz w:val="18"/>
          <w:szCs w:val="18"/>
        </w:rPr>
        <w:t xml:space="preserve"> </w:t>
      </w:r>
      <w:r w:rsidRPr="00865F73">
        <w:rPr>
          <w:rFonts w:ascii="Arial" w:eastAsia="Symbol" w:hAnsi="Arial" w:cs="Arial"/>
          <w:bCs/>
          <w:noProof/>
          <w:sz w:val="18"/>
          <w:szCs w:val="18"/>
        </w:rPr>
        <w:t xml:space="preserve">o właściwościach, funkcjonalności oraz wyposażeniu </w:t>
      </w:r>
      <w:r w:rsidR="001E7EDC" w:rsidRPr="00865F73">
        <w:rPr>
          <w:rFonts w:ascii="Arial" w:eastAsia="Symbol" w:hAnsi="Arial" w:cs="Arial"/>
          <w:noProof/>
          <w:sz w:val="18"/>
          <w:szCs w:val="18"/>
        </w:rPr>
        <w:t>określony</w:t>
      </w:r>
      <w:r w:rsidRPr="00865F73">
        <w:rPr>
          <w:rFonts w:ascii="Arial" w:eastAsia="Symbol" w:hAnsi="Arial" w:cs="Arial"/>
          <w:noProof/>
          <w:sz w:val="18"/>
          <w:szCs w:val="18"/>
        </w:rPr>
        <w:t>ch</w:t>
      </w:r>
      <w:r w:rsidR="001E7EDC" w:rsidRPr="00865F73">
        <w:rPr>
          <w:rFonts w:ascii="Arial" w:eastAsia="Symbol" w:hAnsi="Arial" w:cs="Arial"/>
          <w:noProof/>
          <w:sz w:val="18"/>
          <w:szCs w:val="18"/>
        </w:rPr>
        <w:t xml:space="preserve"> w załączniku nr 2 do Umowy</w:t>
      </w:r>
      <w:r w:rsidR="003039EC" w:rsidRPr="00865F73">
        <w:rPr>
          <w:rFonts w:ascii="Arial" w:eastAsia="Symbol" w:hAnsi="Arial" w:cs="Arial"/>
          <w:noProof/>
          <w:sz w:val="18"/>
          <w:szCs w:val="18"/>
        </w:rPr>
        <w:t xml:space="preserve"> (kopia załącznika nr 2a do oferty</w:t>
      </w:r>
      <w:r w:rsidRPr="00865F73">
        <w:rPr>
          <w:rFonts w:ascii="Arial" w:eastAsia="Symbol" w:hAnsi="Arial" w:cs="Arial"/>
          <w:noProof/>
          <w:sz w:val="18"/>
          <w:szCs w:val="18"/>
        </w:rPr>
        <w:t xml:space="preserve"> złożonej przez Wykonawcę w powołanym postępowaniu),</w:t>
      </w:r>
      <w:r w:rsidR="001E7EDC" w:rsidRPr="00865F73">
        <w:rPr>
          <w:rFonts w:ascii="Arial" w:eastAsia="Symbol" w:hAnsi="Arial" w:cs="Arial"/>
          <w:noProof/>
          <w:sz w:val="18"/>
          <w:szCs w:val="18"/>
        </w:rPr>
        <w:t xml:space="preserve"> zwanym dalej </w:t>
      </w:r>
      <w:r w:rsidR="00B75F26" w:rsidRPr="00865F73">
        <w:rPr>
          <w:rFonts w:ascii="Arial" w:eastAsia="Symbol" w:hAnsi="Arial" w:cs="Arial"/>
          <w:noProof/>
          <w:sz w:val="18"/>
          <w:szCs w:val="18"/>
        </w:rPr>
        <w:t>U</w:t>
      </w:r>
      <w:r w:rsidR="001E7EDC" w:rsidRPr="00865F73">
        <w:rPr>
          <w:rFonts w:ascii="Arial" w:eastAsia="Symbol" w:hAnsi="Arial" w:cs="Arial"/>
          <w:noProof/>
          <w:sz w:val="18"/>
          <w:szCs w:val="18"/>
        </w:rPr>
        <w:t>rządzeni</w:t>
      </w:r>
      <w:r w:rsidR="00B75F26" w:rsidRPr="00865F73">
        <w:rPr>
          <w:rFonts w:ascii="Arial" w:eastAsia="Symbol" w:hAnsi="Arial" w:cs="Arial"/>
          <w:noProof/>
          <w:sz w:val="18"/>
          <w:szCs w:val="18"/>
        </w:rPr>
        <w:t>em</w:t>
      </w:r>
    </w:p>
    <w:p w14:paraId="54EDE011" w14:textId="32111551" w:rsidR="00584E10" w:rsidRPr="00865F73" w:rsidRDefault="001E7EDC" w:rsidP="001D5389">
      <w:pPr>
        <w:pStyle w:val="Akapitzlist"/>
        <w:numPr>
          <w:ilvl w:val="1"/>
          <w:numId w:val="17"/>
        </w:numPr>
        <w:ind w:left="567" w:right="70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Symbol" w:hAnsi="Arial" w:cs="Arial"/>
          <w:noProof/>
          <w:sz w:val="18"/>
          <w:szCs w:val="18"/>
        </w:rPr>
        <w:t xml:space="preserve"> </w:t>
      </w:r>
      <w:r w:rsidR="001D5389" w:rsidRPr="00865F73">
        <w:rPr>
          <w:rFonts w:ascii="Arial" w:eastAsia="Symbol" w:hAnsi="Arial" w:cs="Arial"/>
          <w:noProof/>
          <w:sz w:val="18"/>
          <w:szCs w:val="18"/>
        </w:rPr>
        <w:t>I</w:t>
      </w:r>
      <w:r w:rsidR="00584E10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nne zobowiązania Stron wynikające </w:t>
      </w:r>
      <w:r w:rsidR="006206EF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z treści SWZ powołanego postępowania o udzielenie zamówienia publicznego</w:t>
      </w:r>
      <w:r w:rsidR="00584E10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(znak sprawy </w:t>
      </w:r>
      <w:r w:rsidR="001D5389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ZP/</w:t>
      </w:r>
      <w:r w:rsidR="00584E10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2501/</w:t>
      </w:r>
      <w:r w:rsidR="001D5389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72</w:t>
      </w:r>
      <w:r w:rsidR="00584E10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/2</w:t>
      </w:r>
      <w:r w:rsidR="00C37479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3</w:t>
      </w:r>
      <w:r w:rsidR="00584E10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) oraz treści Umowy.</w:t>
      </w:r>
    </w:p>
    <w:p w14:paraId="44B9CD0F" w14:textId="5019BF94" w:rsidR="00584E10" w:rsidRPr="00865F73" w:rsidRDefault="00584E10" w:rsidP="00EE492C">
      <w:pPr>
        <w:numPr>
          <w:ilvl w:val="0"/>
          <w:numId w:val="6"/>
        </w:numPr>
        <w:ind w:left="284" w:right="23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Ilości towaru wskazane w </w:t>
      </w:r>
      <w:r w:rsidRPr="00865F73">
        <w:rPr>
          <w:rFonts w:ascii="Arial" w:eastAsia="Times New Roman" w:hAnsi="Arial" w:cs="Arial"/>
          <w:i/>
          <w:noProof/>
          <w:spacing w:val="-4"/>
          <w:sz w:val="18"/>
          <w:szCs w:val="18"/>
          <w:lang w:eastAsia="pl-PL"/>
        </w:rPr>
        <w:t>załączniku nr 1</w:t>
      </w:r>
      <w:r w:rsidR="001D5389" w:rsidRPr="00865F73">
        <w:rPr>
          <w:rFonts w:ascii="Arial" w:eastAsia="Times New Roman" w:hAnsi="Arial" w:cs="Arial"/>
          <w:i/>
          <w:noProof/>
          <w:spacing w:val="-4"/>
          <w:sz w:val="18"/>
          <w:szCs w:val="18"/>
          <w:lang w:eastAsia="pl-PL"/>
        </w:rPr>
        <w:t xml:space="preserve"> do Umowy</w:t>
      </w:r>
      <w:r w:rsidRPr="00865F7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B4FB5" w:rsidRPr="00865F7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>2</w:t>
      </w:r>
      <w:r w:rsidR="00155545" w:rsidRPr="00865F7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>0</w:t>
      </w:r>
      <w:r w:rsidRPr="00865F7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% </w:t>
      </w:r>
      <w:r w:rsidRPr="00865F73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>maksymalnej wartości nominalnej zobowiązania, określonej w ust 3.</w:t>
      </w:r>
    </w:p>
    <w:p w14:paraId="39A86839" w14:textId="17BAE66B" w:rsidR="00184C32" w:rsidRPr="00865F73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865F73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zwana dalej </w:t>
      </w:r>
      <w:r w:rsidR="00DF664B" w:rsidRPr="00865F73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>W</w:t>
      </w:r>
      <w:r w:rsidRPr="00865F73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>artością Umowy</w:t>
      </w:r>
      <w:r w:rsidRPr="00865F73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, wynosi</w:t>
      </w:r>
      <w:r w:rsidRPr="00865F73">
        <w:rPr>
          <w:rFonts w:ascii="Arial" w:eastAsia="Times New Roman" w:hAnsi="Arial" w:cs="Arial"/>
          <w:b/>
          <w:noProof/>
          <w:snapToGrid w:val="0"/>
          <w:sz w:val="18"/>
          <w:szCs w:val="18"/>
          <w:lang w:eastAsia="pl-PL"/>
        </w:rPr>
        <w:t xml:space="preserve"> ....................... PLN</w:t>
      </w:r>
      <w:r w:rsidRPr="00865F73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58965166" w14:textId="77777777" w:rsidR="003039EC" w:rsidRPr="00865F73" w:rsidRDefault="003039EC" w:rsidP="003039EC">
      <w:pPr>
        <w:numPr>
          <w:ilvl w:val="0"/>
          <w:numId w:val="4"/>
        </w:numPr>
        <w:tabs>
          <w:tab w:val="clear" w:pos="360"/>
          <w:tab w:val="left" w:pos="7938"/>
        </w:tabs>
        <w:ind w:left="284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Opłata z tytułu dzierżawy Urządzenia</w:t>
      </w: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wynosi za każdy miesiąc kalendarzowy………………. PLN netto, plus należny podatek VAT i będzie przez Zamawiającego uiszczana dokonana w ciągu 30  dni  od daty wystawienia przez Wykonawcę faktury za dany miesiąc rozliczeniowy, na rachunek bankowy Wykonawcy wskazany na fakturze. </w:t>
      </w:r>
    </w:p>
    <w:p w14:paraId="02468AAF" w14:textId="704C8790" w:rsidR="003039EC" w:rsidRPr="00865F73" w:rsidRDefault="003039EC" w:rsidP="007969F4">
      <w:pPr>
        <w:pStyle w:val="Akapitzlist"/>
        <w:numPr>
          <w:ilvl w:val="0"/>
          <w:numId w:val="4"/>
        </w:numPr>
        <w:tabs>
          <w:tab w:val="clear" w:pos="360"/>
          <w:tab w:val="num" w:pos="284"/>
        </w:tabs>
        <w:ind w:left="284" w:hanging="284"/>
        <w:rPr>
          <w:rFonts w:ascii="Arial" w:eastAsia="Times New Roman" w:hAnsi="Arial" w:cs="Arial"/>
          <w:bCs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W sytuacjach, gdy użytkowanie przez Zamawiającego Urządzenia, ze względu na jego stan techniczny, nie będzie możliwe w dni robocze (od poniedziałku do piątku)  w godz. od 8:00 do 13:00, opłata z tytułu dzierżawy Urządzenia nie będzie Wykonawcy przysługiwała za cały dzień, w którym przerwa w eksploatacji wystąpiła, w wysokości 1/30 miesięcznej opłaty ustalonej w ust. 4, chyba że na czas tej przerwy udostępni Zamawiającemu do użytkowania urządzenie zastępcze, o parametrach i funkcjach odpowiadających wydzierżawianemu Urządzeniu.</w:t>
      </w:r>
    </w:p>
    <w:p w14:paraId="26FC8CF8" w14:textId="5CE26107" w:rsidR="00584E10" w:rsidRPr="00865F73" w:rsidRDefault="00584E10" w:rsidP="007969F4">
      <w:pPr>
        <w:pStyle w:val="Akapitzlist"/>
        <w:numPr>
          <w:ilvl w:val="0"/>
          <w:numId w:val="4"/>
        </w:numPr>
        <w:tabs>
          <w:tab w:val="clear" w:pos="360"/>
          <w:tab w:val="num" w:pos="284"/>
        </w:tabs>
        <w:ind w:left="284" w:right="23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 w:rsidRPr="00865F73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 xml:space="preserve">granicach </w:t>
      </w:r>
      <w:r w:rsidR="00B75F26" w:rsidRPr="00865F73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>W</w:t>
      </w:r>
      <w:r w:rsidR="00184C32" w:rsidRPr="00865F73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>artości Umowy</w:t>
      </w:r>
      <w:r w:rsidRPr="00865F73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 xml:space="preserve">,  zastrzega sobie prawo do zmian ilości  zamawianego towaru w  poszczególnych pozycjach asortymentowych </w:t>
      </w:r>
      <w:r w:rsidR="00B75F26" w:rsidRPr="00865F73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>, przy czym ilości te mogą ulec zmniejszeniu lub zwiększeniu w granicach +/- 20%.</w:t>
      </w:r>
    </w:p>
    <w:p w14:paraId="6BD2ACBC" w14:textId="19A696E8" w:rsidR="00584E10" w:rsidRPr="00865F73" w:rsidRDefault="00584E10" w:rsidP="007969F4">
      <w:pPr>
        <w:pStyle w:val="Akapitzlist"/>
        <w:numPr>
          <w:ilvl w:val="0"/>
          <w:numId w:val="4"/>
        </w:numPr>
        <w:shd w:val="clear" w:color="auto" w:fill="FFFFFF"/>
        <w:tabs>
          <w:tab w:val="clear" w:pos="360"/>
          <w:tab w:val="num" w:pos="284"/>
        </w:tabs>
        <w:ind w:left="284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865F73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>Wartość Umowy</w:t>
      </w:r>
      <w:r w:rsidR="00216083" w:rsidRPr="00865F73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>.</w:t>
      </w:r>
      <w:r w:rsidRPr="00865F73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 xml:space="preserve"> Rozszerzenie zamówienia, o którym mowa </w:t>
      </w:r>
      <w:r w:rsidR="00216083" w:rsidRPr="00865F73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>w zdaniu pierwszym</w:t>
      </w:r>
      <w:r w:rsidR="00DF664B" w:rsidRPr="00865F73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 xml:space="preserve"> </w:t>
      </w:r>
      <w:r w:rsidRPr="00865F73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 xml:space="preserve">nie może przekroczyć </w:t>
      </w:r>
      <w:r w:rsidR="00110DAC" w:rsidRPr="00865F73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>9</w:t>
      </w:r>
      <w:r w:rsidRPr="00865F73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 xml:space="preserve">% </w:t>
      </w:r>
      <w:r w:rsidR="00DF664B" w:rsidRPr="00865F73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 xml:space="preserve">Wartości Umowy. </w:t>
      </w:r>
      <w:bookmarkStart w:id="2" w:name="_Hlk50034704"/>
    </w:p>
    <w:bookmarkEnd w:id="2"/>
    <w:p w14:paraId="0C39A8A7" w14:textId="432DACF1" w:rsidR="00584E10" w:rsidRPr="00865F73" w:rsidRDefault="00584E10" w:rsidP="007969F4">
      <w:pPr>
        <w:pStyle w:val="Akapitzlist"/>
        <w:numPr>
          <w:ilvl w:val="0"/>
          <w:numId w:val="4"/>
        </w:numPr>
        <w:tabs>
          <w:tab w:val="clear" w:pos="360"/>
          <w:tab w:val="num" w:pos="284"/>
        </w:tabs>
        <w:ind w:left="284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pozycje </w:t>
      </w: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70F0CCA4" w:rsidR="00584E10" w:rsidRPr="00865F73" w:rsidRDefault="00584E10" w:rsidP="007969F4">
      <w:pPr>
        <w:pStyle w:val="Akapitzlist"/>
        <w:numPr>
          <w:ilvl w:val="0"/>
          <w:numId w:val="4"/>
        </w:numPr>
        <w:tabs>
          <w:tab w:val="clear" w:pos="360"/>
          <w:tab w:val="num" w:pos="284"/>
        </w:tabs>
        <w:ind w:left="284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>Rozszerzenie zamówienia, o którym mowa ust</w:t>
      </w:r>
      <w:r w:rsidR="006D6624" w:rsidRPr="00865F73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 xml:space="preserve">. </w:t>
      </w:r>
      <w:r w:rsidR="003039EC" w:rsidRPr="00865F73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>8</w:t>
      </w:r>
      <w:r w:rsidRPr="00865F73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 xml:space="preserve"> nie może przekroczyć</w:t>
      </w:r>
      <w:r w:rsidR="00CB7272" w:rsidRPr="00865F73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 xml:space="preserve"> </w:t>
      </w:r>
      <w:r w:rsidRPr="00865F73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 xml:space="preserve"> 5% </w:t>
      </w:r>
      <w:r w:rsidR="006D6624" w:rsidRPr="00865F73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>Wartości Umowy</w:t>
      </w:r>
      <w:r w:rsidRPr="00865F73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865F73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 xml:space="preserve"> przeprowadzonej pomiędzy </w:t>
      </w:r>
      <w:r w:rsidR="003039EC" w:rsidRPr="00865F73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>S</w:t>
      </w:r>
      <w:r w:rsidR="006D6624" w:rsidRPr="00865F73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>tronami.</w:t>
      </w:r>
    </w:p>
    <w:p w14:paraId="18905588" w14:textId="77777777" w:rsidR="00584E10" w:rsidRPr="00865F73" w:rsidRDefault="00584E10" w:rsidP="00584E10">
      <w:pPr>
        <w:jc w:val="center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§ 2</w:t>
      </w:r>
    </w:p>
    <w:p w14:paraId="742DFA13" w14:textId="77777777" w:rsidR="00584E10" w:rsidRPr="00865F73" w:rsidRDefault="00584E10" w:rsidP="00584E10">
      <w:pPr>
        <w:jc w:val="center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Termin realizacji zamówienia</w:t>
      </w:r>
    </w:p>
    <w:p w14:paraId="293CEC87" w14:textId="7845276D" w:rsidR="003039EC" w:rsidRPr="00865F73" w:rsidRDefault="003039EC" w:rsidP="003039EC">
      <w:pPr>
        <w:pStyle w:val="Akapitzlist"/>
        <w:numPr>
          <w:ilvl w:val="0"/>
          <w:numId w:val="5"/>
        </w:numPr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lastRenderedPageBreak/>
        <w:t xml:space="preserve">Umowa obowiązuje w okresie 48 miesięcy , </w:t>
      </w:r>
      <w:r w:rsidR="00C9723C" w:rsidRPr="00865F7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licząc od daty, o której mowa w par. 6 ust.2.</w:t>
      </w:r>
      <w:r w:rsidR="00B75F26" w:rsidRPr="00865F7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(część nr2, 3 i 4)/licząc od daty jej zawarcia (część nr 1)</w:t>
      </w:r>
    </w:p>
    <w:p w14:paraId="44095F9A" w14:textId="77777777" w:rsidR="00B75F26" w:rsidRPr="00865F73" w:rsidRDefault="00B75F26" w:rsidP="00B75F26">
      <w:pPr>
        <w:pStyle w:val="Akapitzlist"/>
        <w:numPr>
          <w:ilvl w:val="0"/>
          <w:numId w:val="5"/>
        </w:numPr>
        <w:ind w:right="57"/>
        <w:rPr>
          <w:rFonts w:ascii="Arial" w:hAnsi="Arial" w:cs="Arial"/>
          <w:noProof/>
          <w:color w:val="000000"/>
          <w:sz w:val="18"/>
          <w:szCs w:val="18"/>
        </w:rPr>
      </w:pPr>
      <w:r w:rsidRPr="00865F73">
        <w:rPr>
          <w:rFonts w:ascii="Arial" w:hAnsi="Arial" w:cs="Arial"/>
          <w:noProof/>
          <w:color w:val="000000"/>
          <w:sz w:val="18"/>
          <w:szCs w:val="18"/>
        </w:rPr>
        <w:t>Termin określony w ust. 1 zostanie za zgodą Stron wydłużony o czas niezbędny do:</w:t>
      </w:r>
    </w:p>
    <w:p w14:paraId="36A57F52" w14:textId="77777777" w:rsidR="00B75F26" w:rsidRPr="00865F73" w:rsidRDefault="00B75F26" w:rsidP="00B75F26">
      <w:pPr>
        <w:numPr>
          <w:ilvl w:val="0"/>
          <w:numId w:val="35"/>
        </w:numPr>
        <w:ind w:right="-108"/>
        <w:rPr>
          <w:rFonts w:ascii="Arial" w:hAnsi="Arial" w:cs="Arial"/>
          <w:noProof/>
          <w:color w:val="000000"/>
          <w:sz w:val="18"/>
          <w:szCs w:val="18"/>
        </w:rPr>
      </w:pPr>
      <w:r w:rsidRPr="00865F73">
        <w:rPr>
          <w:rFonts w:ascii="Arial" w:hAnsi="Arial" w:cs="Arial"/>
          <w:noProof/>
          <w:color w:val="000000"/>
          <w:sz w:val="18"/>
          <w:szCs w:val="18"/>
        </w:rPr>
        <w:t>osiągnięcia przez zrealizowane dostawy wartości nominalnej zobowiązania określonej w § 1 ust. 3.</w:t>
      </w:r>
    </w:p>
    <w:p w14:paraId="0612479B" w14:textId="4F6AF914" w:rsidR="00B75F26" w:rsidRPr="00865F73" w:rsidRDefault="00B75F26" w:rsidP="00B75F26">
      <w:pPr>
        <w:numPr>
          <w:ilvl w:val="0"/>
          <w:numId w:val="36"/>
        </w:numPr>
        <w:ind w:right="-108"/>
        <w:jc w:val="both"/>
        <w:rPr>
          <w:rFonts w:ascii="Arial" w:hAnsi="Arial" w:cs="Arial"/>
          <w:noProof/>
          <w:color w:val="000000"/>
          <w:sz w:val="18"/>
          <w:szCs w:val="18"/>
        </w:rPr>
      </w:pPr>
      <w:r w:rsidRPr="00865F73">
        <w:rPr>
          <w:rFonts w:ascii="Arial" w:hAnsi="Arial" w:cs="Arial"/>
          <w:noProof/>
          <w:color w:val="000000"/>
          <w:sz w:val="18"/>
          <w:szCs w:val="18"/>
        </w:rPr>
        <w:t xml:space="preserve">zrealizowania części zamówienia, wynikającej z rozszerzenia  zamówienia, o którym mowa w § 1 ust. </w:t>
      </w:r>
      <w:r w:rsidR="00E3022E" w:rsidRPr="00865F73">
        <w:rPr>
          <w:rFonts w:ascii="Arial" w:hAnsi="Arial" w:cs="Arial"/>
          <w:noProof/>
          <w:color w:val="000000"/>
          <w:sz w:val="18"/>
          <w:szCs w:val="18"/>
        </w:rPr>
        <w:t>7</w:t>
      </w:r>
      <w:r w:rsidRPr="00865F73">
        <w:rPr>
          <w:rFonts w:ascii="Arial" w:hAnsi="Arial" w:cs="Arial"/>
          <w:noProof/>
          <w:color w:val="000000"/>
          <w:sz w:val="18"/>
          <w:szCs w:val="18"/>
        </w:rPr>
        <w:t>.</w:t>
      </w:r>
    </w:p>
    <w:p w14:paraId="002B2684" w14:textId="77777777" w:rsidR="006A2A0D" w:rsidRPr="00865F73" w:rsidRDefault="006A2A0D" w:rsidP="006A2A0D">
      <w:pPr>
        <w:ind w:left="360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7D28E41B" w14:textId="77777777" w:rsidR="00584E10" w:rsidRPr="00865F73" w:rsidRDefault="00584E10" w:rsidP="00584E10">
      <w:pPr>
        <w:jc w:val="center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§ 3</w:t>
      </w:r>
    </w:p>
    <w:p w14:paraId="24C3EACD" w14:textId="77777777" w:rsidR="00584E10" w:rsidRPr="00865F73" w:rsidRDefault="00584E10" w:rsidP="00584E10">
      <w:pPr>
        <w:jc w:val="center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Cena przedmiotu Umowy</w:t>
      </w:r>
    </w:p>
    <w:p w14:paraId="0B139238" w14:textId="7F404343" w:rsidR="00584E10" w:rsidRPr="00865F73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865F73">
        <w:rPr>
          <w:rFonts w:ascii="Arial" w:eastAsia="Times New Roman" w:hAnsi="Arial" w:cs="Arial"/>
          <w:noProof/>
          <w:sz w:val="18"/>
          <w:szCs w:val="18"/>
          <w:highlight w:val="yellow"/>
          <w:lang w:eastAsia="pl-PL"/>
        </w:rPr>
        <w:t>załączniku Nr 1</w:t>
      </w: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do Umowy</w:t>
      </w:r>
      <w:r w:rsidR="00522FF4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,</w:t>
      </w: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plus </w:t>
      </w:r>
      <w:r w:rsidR="00522FF4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należny </w:t>
      </w: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podatek VAT.</w:t>
      </w:r>
    </w:p>
    <w:p w14:paraId="08DD165C" w14:textId="355B09A8" w:rsidR="00584E10" w:rsidRPr="00865F73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Zmiany cen jednostkowych są możliwe jedynie w przypadkach przewidzianych w </w:t>
      </w:r>
      <w:r w:rsidR="00522FF4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U</w:t>
      </w: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mowie.</w:t>
      </w:r>
    </w:p>
    <w:p w14:paraId="7B04DB7B" w14:textId="0215D085" w:rsidR="00584E10" w:rsidRPr="00865F73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U</w:t>
      </w: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mowy. Warunkiem koniecznym wprowadzenia takiej zmiany </w:t>
      </w:r>
      <w:r w:rsidR="00600260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jest zgoda obu stron Umowy</w:t>
      </w:r>
      <w:r w:rsidR="00522FF4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oraz zachowanie formy pisemnej w postaci aneksu do Umowy.</w:t>
      </w:r>
    </w:p>
    <w:p w14:paraId="54573091" w14:textId="77777777" w:rsidR="006A2A0D" w:rsidRPr="00865F73" w:rsidRDefault="006A2A0D" w:rsidP="006A2A0D">
      <w:pPr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46505AF" w14:textId="77777777" w:rsidR="00584E10" w:rsidRPr="00865F73" w:rsidRDefault="00584E10" w:rsidP="00584E10">
      <w:pPr>
        <w:jc w:val="center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§ 4</w:t>
      </w:r>
    </w:p>
    <w:p w14:paraId="3297B1C3" w14:textId="77777777" w:rsidR="00584E10" w:rsidRPr="00865F73" w:rsidRDefault="00584E10" w:rsidP="00584E10">
      <w:pPr>
        <w:jc w:val="center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Warunki płatności</w:t>
      </w:r>
    </w:p>
    <w:p w14:paraId="008B5F9C" w14:textId="769E8BC2" w:rsidR="00584E10" w:rsidRPr="00865F73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="00584E10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a </w:t>
      </w:r>
      <w:r w:rsidR="00A37DB9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towar </w:t>
      </w:r>
      <w:r w:rsidR="00584E10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dostarczony</w:t>
      </w:r>
      <w:r w:rsidR="00A37DB9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zgodnie</w:t>
      </w:r>
      <w:r w:rsidR="00584E10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r w:rsidR="00A37DB9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z zamówieniem jednostkowym</w:t>
      </w: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Zamawiającego, Wykonawca otrzyma wynagrodzenie</w:t>
      </w:r>
      <w:r w:rsidR="00A37DB9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, </w:t>
      </w:r>
      <w:r w:rsidR="00584E10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terminie </w:t>
      </w: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do </w:t>
      </w:r>
      <w:r w:rsidR="00584E10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60 dni od daty wystawienia</w:t>
      </w:r>
      <w:r w:rsidR="00522FF4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przez Wykonawcę faktury Vat</w:t>
      </w: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, na rachunek bankowy Wykonawcy wskazany na fakturze Vat.</w:t>
      </w:r>
    </w:p>
    <w:p w14:paraId="2C95D3DC" w14:textId="1F9B9448" w:rsidR="00B46E57" w:rsidRPr="00865F73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Faktura może być złoż</w:t>
      </w:r>
      <w:r w:rsidR="00A37DB9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na </w:t>
      </w:r>
      <w:r w:rsidR="00600260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Zamawiającemu za pośrednictwem </w:t>
      </w:r>
      <w:r w:rsidR="00B46E57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platformy </w:t>
      </w:r>
      <w:hyperlink r:id="rId5" w:history="1">
        <w:r w:rsidR="00B46E57" w:rsidRPr="00865F73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/>
          </w:rPr>
          <w:t>www.brokerinfinite.efaktura.gov.pl</w:t>
        </w:r>
      </w:hyperlink>
    </w:p>
    <w:p w14:paraId="76F8CC38" w14:textId="274B60B6" w:rsidR="00B46E57" w:rsidRPr="00865F73" w:rsidRDefault="00B46E57" w:rsidP="00B46E57">
      <w:pPr>
        <w:ind w:left="42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lub na adres poczty e-mail: </w:t>
      </w:r>
      <w:hyperlink r:id="rId6" w:history="1">
        <w:r w:rsidRPr="00865F73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/>
          </w:rPr>
          <w:t>faktura@szpitalciechanow.com.pl</w:t>
        </w:r>
      </w:hyperlink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</w:p>
    <w:p w14:paraId="7DDF8802" w14:textId="77777777" w:rsidR="00584E10" w:rsidRPr="00865F73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865F73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865F73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3</w:t>
      </w: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865F73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865F73" w:rsidRDefault="00584E10" w:rsidP="00584E10">
      <w:pPr>
        <w:jc w:val="center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§ 5 </w:t>
      </w:r>
    </w:p>
    <w:p w14:paraId="55663F4F" w14:textId="77777777" w:rsidR="00584E10" w:rsidRPr="00865F73" w:rsidRDefault="00584E10" w:rsidP="00584E10">
      <w:pPr>
        <w:jc w:val="center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865F73" w:rsidRDefault="00584E10" w:rsidP="00EE492C">
      <w:pPr>
        <w:numPr>
          <w:ilvl w:val="0"/>
          <w:numId w:val="7"/>
        </w:numPr>
        <w:ind w:left="360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zamówieniach Zamawiającego, w terminie do </w:t>
      </w:r>
      <w:r w:rsidR="00425E2C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5 </w:t>
      </w: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dni roboczych od </w:t>
      </w:r>
      <w:r w:rsidR="00425E2C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Pr="00865F73" w:rsidRDefault="00584E10" w:rsidP="00EE492C">
      <w:pPr>
        <w:numPr>
          <w:ilvl w:val="0"/>
          <w:numId w:val="7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Wykonawca zobowiązuje się dostarczać towar do </w:t>
      </w:r>
      <w:r w:rsidR="00425E2C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magazynu Z</w:t>
      </w: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amawiającego, </w:t>
      </w:r>
      <w:r w:rsidR="002A32C8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. </w:t>
      </w:r>
    </w:p>
    <w:p w14:paraId="19C300C4" w14:textId="35116E40" w:rsidR="00584E10" w:rsidRPr="00865F73" w:rsidRDefault="00C25ACD" w:rsidP="00EE492C">
      <w:pPr>
        <w:numPr>
          <w:ilvl w:val="0"/>
          <w:numId w:val="7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Dostawca towaru jest zobowiązany do uiszczenia opłaty parkingowej w wysokości </w:t>
      </w:r>
      <w:r w:rsidR="007969F4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obowiązującej w dniu dostawy (w dniu </w:t>
      </w:r>
      <w:r w:rsidR="00590D6E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26.07.2023 r. wynosi ona 5zł </w:t>
      </w: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za każdą rozpoczętą godzinę, od chwili wjazdu na teren wskazanej w zdaniu pierwszym nieruchomości. Opłata nie </w:t>
      </w:r>
      <w:r w:rsidR="00590D6E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jest</w:t>
      </w: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egzekwowana, w przypadku pozostawania w strefie płatnej, przez okres do </w:t>
      </w:r>
      <w:r w:rsidR="00590D6E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4</w:t>
      </w: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0 minut</w:t>
      </w:r>
      <w:r w:rsidR="00590D6E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)</w:t>
      </w:r>
    </w:p>
    <w:p w14:paraId="356CDAA4" w14:textId="628681F4" w:rsidR="00FE2AFE" w:rsidRPr="00865F73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Za datę zrealizowanej dostawy przyjmuje się dzień wydania towaru osobie upoważnionej przez Zamawiającego do odbioru towaru.</w:t>
      </w:r>
    </w:p>
    <w:p w14:paraId="51C8687A" w14:textId="0E972181" w:rsidR="00FE2AFE" w:rsidRPr="00865F73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865F73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618B2F27" w:rsidR="00FE2AFE" w:rsidRPr="00865F73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Strony Umowy 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</w:t>
      </w:r>
      <w:r w:rsidR="00590D6E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itp.</w:t>
      </w:r>
    </w:p>
    <w:p w14:paraId="374A2FEA" w14:textId="1F062308" w:rsidR="00FE2AFE" w:rsidRPr="00865F73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865F73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Reklamacja będzie składana na adres poczty elektronicznej Wykonawcy przez pracownika Zamawiającego.  </w:t>
      </w:r>
    </w:p>
    <w:p w14:paraId="55913308" w14:textId="0D429F83" w:rsidR="00FE2AFE" w:rsidRPr="00865F73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Towarem wadliwym jest w szczególności towar nie spełniający wymogów jakościowych, funkcjonalnych, użytkowych itp.  określonych w Umowie, SIWZ powołanego postępowania przetargowego lub ofercie Wykonawcy złożonej w tym postepowaniu, czy też mający innego rodzaju wady fizyczne lub prawne.</w:t>
      </w:r>
    </w:p>
    <w:p w14:paraId="3E5F9BC3" w14:textId="4FEE0D3D" w:rsidR="00FE2AFE" w:rsidRPr="00865F73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865F73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865F73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Pr="00865F73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865F73" w:rsidRDefault="00584E10" w:rsidP="00EE492C">
      <w:pPr>
        <w:numPr>
          <w:ilvl w:val="0"/>
          <w:numId w:val="7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337C2F9E" w:rsidR="00584E10" w:rsidRPr="00865F73" w:rsidRDefault="00584E10" w:rsidP="00EE492C">
      <w:pPr>
        <w:numPr>
          <w:ilvl w:val="0"/>
          <w:numId w:val="7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Ubezpieczeniu, o którym mowa w ust. </w:t>
      </w:r>
      <w:r w:rsidR="00590D6E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15</w:t>
      </w: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547C66C1" w14:textId="77777777" w:rsidR="0010039D" w:rsidRPr="00865F73" w:rsidRDefault="0010039D" w:rsidP="0010039D">
      <w:pPr>
        <w:ind w:left="993" w:right="57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A9950EE" w14:textId="77777777" w:rsidR="0010039D" w:rsidRPr="00865F73" w:rsidRDefault="0010039D" w:rsidP="0010039D">
      <w:pPr>
        <w:widowControl w:val="0"/>
        <w:jc w:val="center"/>
        <w:rPr>
          <w:rFonts w:ascii="Arial" w:eastAsia="Symbol" w:hAnsi="Arial" w:cs="Arial"/>
          <w:b/>
          <w:noProof/>
          <w:snapToGrid w:val="0"/>
          <w:sz w:val="18"/>
          <w:szCs w:val="18"/>
          <w:lang w:eastAsia="pl-PL"/>
        </w:rPr>
      </w:pPr>
      <w:r w:rsidRPr="00865F73">
        <w:rPr>
          <w:rFonts w:ascii="Arial" w:eastAsia="Symbol" w:hAnsi="Arial" w:cs="Arial"/>
          <w:b/>
          <w:noProof/>
          <w:snapToGrid w:val="0"/>
          <w:sz w:val="18"/>
          <w:szCs w:val="18"/>
          <w:lang w:eastAsia="pl-PL"/>
        </w:rPr>
        <w:t>§ 6</w:t>
      </w:r>
    </w:p>
    <w:p w14:paraId="06C28937" w14:textId="4DA0F7FB" w:rsidR="0010039D" w:rsidRPr="00865F73" w:rsidRDefault="0010039D" w:rsidP="0010039D">
      <w:pPr>
        <w:widowControl w:val="0"/>
        <w:jc w:val="center"/>
        <w:rPr>
          <w:rFonts w:ascii="Arial" w:eastAsia="Symbol" w:hAnsi="Arial" w:cs="Arial"/>
          <w:noProof/>
          <w:snapToGrid w:val="0"/>
          <w:sz w:val="18"/>
          <w:szCs w:val="18"/>
          <w:lang w:eastAsia="pl-PL"/>
        </w:rPr>
      </w:pPr>
      <w:r w:rsidRPr="00865F73">
        <w:rPr>
          <w:rFonts w:ascii="Arial" w:eastAsia="Symbol" w:hAnsi="Arial" w:cs="Arial"/>
          <w:b/>
          <w:noProof/>
          <w:snapToGrid w:val="0"/>
          <w:sz w:val="18"/>
          <w:szCs w:val="18"/>
          <w:lang w:eastAsia="pl-PL"/>
        </w:rPr>
        <w:t xml:space="preserve">Dzierżawa </w:t>
      </w:r>
      <w:r w:rsidR="00E3022E" w:rsidRPr="00865F73">
        <w:rPr>
          <w:rFonts w:ascii="Arial" w:eastAsia="Symbol" w:hAnsi="Arial" w:cs="Arial"/>
          <w:b/>
          <w:noProof/>
          <w:snapToGrid w:val="0"/>
          <w:sz w:val="18"/>
          <w:szCs w:val="18"/>
          <w:lang w:eastAsia="pl-PL"/>
        </w:rPr>
        <w:t>Urządz</w:t>
      </w:r>
      <w:r w:rsidRPr="00865F73">
        <w:rPr>
          <w:rFonts w:ascii="Arial" w:eastAsia="Symbol" w:hAnsi="Arial" w:cs="Arial"/>
          <w:b/>
          <w:noProof/>
          <w:snapToGrid w:val="0"/>
          <w:sz w:val="18"/>
          <w:szCs w:val="18"/>
          <w:lang w:eastAsia="pl-PL"/>
        </w:rPr>
        <w:t>e</w:t>
      </w:r>
      <w:r w:rsidR="0029217A" w:rsidRPr="00865F73">
        <w:rPr>
          <w:rFonts w:ascii="Arial" w:eastAsia="Symbol" w:hAnsi="Arial" w:cs="Arial"/>
          <w:b/>
          <w:noProof/>
          <w:snapToGrid w:val="0"/>
          <w:sz w:val="18"/>
          <w:szCs w:val="18"/>
          <w:lang w:eastAsia="pl-PL"/>
        </w:rPr>
        <w:t>nia</w:t>
      </w:r>
    </w:p>
    <w:p w14:paraId="5ED52C27" w14:textId="0B1215A4" w:rsidR="007D338E" w:rsidRPr="00865F73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Symbol" w:hAnsi="Arial" w:cs="Arial"/>
          <w:noProof/>
          <w:sz w:val="18"/>
          <w:szCs w:val="18"/>
          <w:lang w:eastAsia="pl-PL"/>
        </w:rPr>
        <w:t xml:space="preserve">Wykonawca oświadcza, że jest właścicielem </w:t>
      </w:r>
      <w:r w:rsidR="00E3022E" w:rsidRPr="00865F73">
        <w:rPr>
          <w:rFonts w:ascii="Arial" w:eastAsia="Symbol" w:hAnsi="Arial" w:cs="Arial"/>
          <w:noProof/>
          <w:sz w:val="18"/>
          <w:szCs w:val="18"/>
          <w:lang w:eastAsia="pl-PL"/>
        </w:rPr>
        <w:t>Urządz</w:t>
      </w:r>
      <w:r w:rsidRPr="00865F73">
        <w:rPr>
          <w:rFonts w:ascii="Arial" w:eastAsia="Symbol" w:hAnsi="Arial" w:cs="Arial"/>
          <w:noProof/>
          <w:sz w:val="18"/>
          <w:szCs w:val="18"/>
          <w:lang w:eastAsia="pl-PL"/>
        </w:rPr>
        <w:t xml:space="preserve">eń, które w celu realizacji niniejszej Umowy przekaże do użytkowania Zamawiającemu w formie dzierżawy. </w:t>
      </w:r>
    </w:p>
    <w:p w14:paraId="330BBD4B" w14:textId="3846F6B2" w:rsidR="007D338E" w:rsidRPr="00865F73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Symbol" w:hAnsi="Arial" w:cs="Arial"/>
          <w:noProof/>
          <w:sz w:val="18"/>
          <w:szCs w:val="18"/>
          <w:lang w:eastAsia="pl-PL"/>
        </w:rPr>
        <w:t xml:space="preserve">Wykonawca,  w ciągu 21 dni od daty zawarcia </w:t>
      </w:r>
      <w:r w:rsidR="00E3022E" w:rsidRPr="00865F73">
        <w:rPr>
          <w:rFonts w:ascii="Arial" w:eastAsia="Symbol" w:hAnsi="Arial" w:cs="Arial"/>
          <w:noProof/>
          <w:sz w:val="18"/>
          <w:szCs w:val="18"/>
          <w:lang w:eastAsia="pl-PL"/>
        </w:rPr>
        <w:t>U</w:t>
      </w:r>
      <w:r w:rsidRPr="00865F73">
        <w:rPr>
          <w:rFonts w:ascii="Arial" w:eastAsia="Symbol" w:hAnsi="Arial" w:cs="Arial"/>
          <w:noProof/>
          <w:sz w:val="18"/>
          <w:szCs w:val="18"/>
          <w:lang w:eastAsia="pl-PL"/>
        </w:rPr>
        <w:t xml:space="preserve">mowy zainstaluje i uruchomi wszystkie dostarczone w ramach </w:t>
      </w:r>
      <w:r w:rsidR="00E3022E" w:rsidRPr="00865F73">
        <w:rPr>
          <w:rFonts w:ascii="Arial" w:eastAsia="Symbol" w:hAnsi="Arial" w:cs="Arial"/>
          <w:noProof/>
          <w:sz w:val="18"/>
          <w:szCs w:val="18"/>
          <w:lang w:eastAsia="pl-PL"/>
        </w:rPr>
        <w:t>U</w:t>
      </w:r>
      <w:r w:rsidRPr="00865F73">
        <w:rPr>
          <w:rFonts w:ascii="Arial" w:eastAsia="Symbol" w:hAnsi="Arial" w:cs="Arial"/>
          <w:noProof/>
          <w:sz w:val="18"/>
          <w:szCs w:val="18"/>
          <w:lang w:eastAsia="pl-PL"/>
        </w:rPr>
        <w:t xml:space="preserve">mowy </w:t>
      </w:r>
      <w:r w:rsidR="00E3022E" w:rsidRPr="00865F73">
        <w:rPr>
          <w:rFonts w:ascii="Arial" w:eastAsia="Symbol" w:hAnsi="Arial" w:cs="Arial"/>
          <w:noProof/>
          <w:sz w:val="18"/>
          <w:szCs w:val="18"/>
          <w:lang w:eastAsia="pl-PL"/>
        </w:rPr>
        <w:t>Urządz</w:t>
      </w:r>
      <w:r w:rsidRPr="00865F73">
        <w:rPr>
          <w:rFonts w:ascii="Arial" w:eastAsia="Symbol" w:hAnsi="Arial" w:cs="Arial"/>
          <w:noProof/>
          <w:sz w:val="18"/>
          <w:szCs w:val="18"/>
          <w:lang w:eastAsia="pl-PL"/>
        </w:rPr>
        <w:t>enia,   a także przeszkoli personel Zamawiającego w zakresie jego obsługi. Zamawiający potwierdzi wykonanie powyższych czynności w protokole zdawczo-odbiorczym, przygotowanym na tę okoliczność przez Wykonawcę.</w:t>
      </w:r>
    </w:p>
    <w:p w14:paraId="6469BA04" w14:textId="77777777" w:rsidR="007D338E" w:rsidRPr="00865F73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Symbol" w:hAnsi="Arial" w:cs="Arial"/>
          <w:noProof/>
          <w:sz w:val="18"/>
          <w:szCs w:val="18"/>
          <w:lang w:eastAsia="pl-PL"/>
        </w:rPr>
        <w:t xml:space="preserve">W ciągu 14 dni od daty podpisania protokołu, o którym mowa w ust. 1 Wykonawca zapewni pełną współpracę analizatora z systemem informatycznym w Szpitalu {łącze dwukierunkowe}, poprzez transmisję zleceń, wyników badań i wyników kontroli jakości. </w:t>
      </w:r>
    </w:p>
    <w:p w14:paraId="47120824" w14:textId="71DAAFDF" w:rsidR="007D338E" w:rsidRPr="00865F73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Symbol" w:hAnsi="Arial" w:cs="Arial"/>
          <w:noProof/>
          <w:sz w:val="18"/>
          <w:szCs w:val="18"/>
          <w:lang w:eastAsia="pl-PL"/>
        </w:rPr>
        <w:t xml:space="preserve">Wykonawca przekaże Zamawiającemu paszporty techniczne wszystkich dostarczonych </w:t>
      </w:r>
      <w:r w:rsidR="00E3022E" w:rsidRPr="00865F73">
        <w:rPr>
          <w:rFonts w:ascii="Arial" w:eastAsia="Symbol" w:hAnsi="Arial" w:cs="Arial"/>
          <w:noProof/>
          <w:sz w:val="18"/>
          <w:szCs w:val="18"/>
          <w:lang w:eastAsia="pl-PL"/>
        </w:rPr>
        <w:t>Urządz</w:t>
      </w:r>
      <w:r w:rsidRPr="00865F73">
        <w:rPr>
          <w:rFonts w:ascii="Arial" w:eastAsia="Symbol" w:hAnsi="Arial" w:cs="Arial"/>
          <w:noProof/>
          <w:sz w:val="18"/>
          <w:szCs w:val="18"/>
          <w:lang w:eastAsia="pl-PL"/>
        </w:rPr>
        <w:t>eń, w terminie, o którym mowa w ust. 2.</w:t>
      </w:r>
    </w:p>
    <w:p w14:paraId="19CF1B02" w14:textId="7F4FFCBC" w:rsidR="007D338E" w:rsidRPr="00865F73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Symbol" w:hAnsi="Arial" w:cs="Arial"/>
          <w:noProof/>
          <w:sz w:val="18"/>
          <w:szCs w:val="18"/>
          <w:lang w:eastAsia="pl-PL"/>
        </w:rPr>
        <w:t xml:space="preserve">Utrzymywanie wszystkich dzierżawionych </w:t>
      </w:r>
      <w:r w:rsidR="00E3022E" w:rsidRPr="00865F73">
        <w:rPr>
          <w:rFonts w:ascii="Arial" w:eastAsia="Symbol" w:hAnsi="Arial" w:cs="Arial"/>
          <w:noProof/>
          <w:sz w:val="18"/>
          <w:szCs w:val="18"/>
          <w:lang w:eastAsia="pl-PL"/>
        </w:rPr>
        <w:t>Urządz</w:t>
      </w:r>
      <w:r w:rsidRPr="00865F73">
        <w:rPr>
          <w:rFonts w:ascii="Arial" w:eastAsia="Symbol" w:hAnsi="Arial" w:cs="Arial"/>
          <w:noProof/>
          <w:sz w:val="18"/>
          <w:szCs w:val="18"/>
          <w:lang w:eastAsia="pl-PL"/>
        </w:rPr>
        <w:t xml:space="preserve">eń w pełniej sprawności, przez cały okres obowiązywania </w:t>
      </w:r>
      <w:r w:rsidR="00E3022E" w:rsidRPr="00865F73">
        <w:rPr>
          <w:rFonts w:ascii="Arial" w:eastAsia="Symbol" w:hAnsi="Arial" w:cs="Arial"/>
          <w:noProof/>
          <w:sz w:val="18"/>
          <w:szCs w:val="18"/>
          <w:lang w:eastAsia="pl-PL"/>
        </w:rPr>
        <w:t>Umo</w:t>
      </w:r>
      <w:r w:rsidRPr="00865F73">
        <w:rPr>
          <w:rFonts w:ascii="Arial" w:eastAsia="Symbol" w:hAnsi="Arial" w:cs="Arial"/>
          <w:noProof/>
          <w:sz w:val="18"/>
          <w:szCs w:val="18"/>
          <w:lang w:eastAsia="pl-PL"/>
        </w:rPr>
        <w:t xml:space="preserve">wy, jest obowiązkiem Wykonawcy. W tym celu Wykonawca przeprowadzi w okresie dzierżawy przeglądy techniczne </w:t>
      </w:r>
      <w:r w:rsidR="00E3022E" w:rsidRPr="00865F73">
        <w:rPr>
          <w:rFonts w:ascii="Arial" w:eastAsia="Symbol" w:hAnsi="Arial" w:cs="Arial"/>
          <w:noProof/>
          <w:sz w:val="18"/>
          <w:szCs w:val="18"/>
          <w:lang w:eastAsia="pl-PL"/>
        </w:rPr>
        <w:t>Urządz</w:t>
      </w:r>
      <w:r w:rsidRPr="00865F73">
        <w:rPr>
          <w:rFonts w:ascii="Arial" w:eastAsia="Symbol" w:hAnsi="Arial" w:cs="Arial"/>
          <w:noProof/>
          <w:sz w:val="18"/>
          <w:szCs w:val="18"/>
          <w:lang w:eastAsia="pl-PL"/>
        </w:rPr>
        <w:t xml:space="preserve">eń, zgodnie z zaleceniami producentów. </w:t>
      </w:r>
    </w:p>
    <w:p w14:paraId="394BCB9B" w14:textId="1C92A4BE" w:rsidR="007D338E" w:rsidRPr="00865F73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Symbol" w:hAnsi="Arial" w:cs="Arial"/>
          <w:noProof/>
          <w:sz w:val="18"/>
          <w:szCs w:val="18"/>
          <w:lang w:eastAsia="pl-PL"/>
        </w:rPr>
        <w:t xml:space="preserve">Wykonanie przeglądu technicznego Wykonawca udokumentuje każdorazowo przekazaniem Zamawiającemu, w terminie 24 godz. od zakończenia przeglądu,  stosownego certyfikatu sprawności technicznej </w:t>
      </w:r>
      <w:r w:rsidR="00E3022E" w:rsidRPr="00865F73">
        <w:rPr>
          <w:rFonts w:ascii="Arial" w:eastAsia="Symbol" w:hAnsi="Arial" w:cs="Arial"/>
          <w:noProof/>
          <w:sz w:val="18"/>
          <w:szCs w:val="18"/>
          <w:lang w:eastAsia="pl-PL"/>
        </w:rPr>
        <w:t>Urządz</w:t>
      </w:r>
      <w:r w:rsidRPr="00865F73">
        <w:rPr>
          <w:rFonts w:ascii="Arial" w:eastAsia="Symbol" w:hAnsi="Arial" w:cs="Arial"/>
          <w:noProof/>
          <w:sz w:val="18"/>
          <w:szCs w:val="18"/>
          <w:lang w:eastAsia="pl-PL"/>
        </w:rPr>
        <w:t>enia, potwierdzającego  wypełnienie specyfikacji producenta (świadectwo walidacji). Przekazanie takiego dokumentu jest warunkiem uznania przez Zamawiającego przeglądu za przeprowadzony.</w:t>
      </w:r>
    </w:p>
    <w:p w14:paraId="2BCED5C6" w14:textId="73F203D5" w:rsidR="007D338E" w:rsidRPr="00865F73" w:rsidRDefault="007D338E" w:rsidP="00EE492C">
      <w:pPr>
        <w:numPr>
          <w:ilvl w:val="0"/>
          <w:numId w:val="15"/>
        </w:numPr>
        <w:suppressAutoHyphens/>
        <w:ind w:right="-77"/>
        <w:jc w:val="both"/>
        <w:rPr>
          <w:rFonts w:ascii="Arial" w:eastAsia="Symbol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Symbol" w:hAnsi="Arial" w:cs="Arial"/>
          <w:noProof/>
          <w:sz w:val="18"/>
          <w:szCs w:val="18"/>
          <w:lang w:eastAsia="pl-PL"/>
        </w:rPr>
        <w:t xml:space="preserve">Termin następnego przeglądu technicznego dla danego </w:t>
      </w:r>
      <w:r w:rsidR="00E3022E" w:rsidRPr="00865F73">
        <w:rPr>
          <w:rFonts w:ascii="Arial" w:eastAsia="Symbol" w:hAnsi="Arial" w:cs="Arial"/>
          <w:noProof/>
          <w:sz w:val="18"/>
          <w:szCs w:val="18"/>
          <w:lang w:eastAsia="pl-PL"/>
        </w:rPr>
        <w:t>Urządz</w:t>
      </w:r>
      <w:r w:rsidRPr="00865F73">
        <w:rPr>
          <w:rFonts w:ascii="Arial" w:eastAsia="Symbol" w:hAnsi="Arial" w:cs="Arial"/>
          <w:noProof/>
          <w:sz w:val="18"/>
          <w:szCs w:val="18"/>
          <w:lang w:eastAsia="pl-PL"/>
        </w:rPr>
        <w:t xml:space="preserve">enia, zostanie przez serwisanta zapisana na naklejce, która zostanie przylepiona w widocznym miejscu na </w:t>
      </w:r>
      <w:r w:rsidR="00E3022E" w:rsidRPr="00865F73">
        <w:rPr>
          <w:rFonts w:ascii="Arial" w:eastAsia="Symbol" w:hAnsi="Arial" w:cs="Arial"/>
          <w:noProof/>
          <w:sz w:val="18"/>
          <w:szCs w:val="18"/>
          <w:lang w:eastAsia="pl-PL"/>
        </w:rPr>
        <w:t>Urządz</w:t>
      </w:r>
      <w:r w:rsidRPr="00865F73">
        <w:rPr>
          <w:rFonts w:ascii="Arial" w:eastAsia="Symbol" w:hAnsi="Arial" w:cs="Arial"/>
          <w:noProof/>
          <w:sz w:val="18"/>
          <w:szCs w:val="18"/>
          <w:lang w:eastAsia="pl-PL"/>
        </w:rPr>
        <w:t>eniu.</w:t>
      </w:r>
    </w:p>
    <w:p w14:paraId="38EBC5F3" w14:textId="72DF7887" w:rsidR="007D338E" w:rsidRPr="00865F73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Symbol" w:hAnsi="Arial" w:cs="Arial"/>
          <w:noProof/>
          <w:sz w:val="18"/>
          <w:szCs w:val="18"/>
          <w:lang w:eastAsia="pl-PL"/>
        </w:rPr>
        <w:t xml:space="preserve">Wykonawca zapewni Zamawiającemu możliwość zgłaszania awarii </w:t>
      </w:r>
      <w:r w:rsidR="00E3022E" w:rsidRPr="00865F73">
        <w:rPr>
          <w:rFonts w:ascii="Arial" w:eastAsia="Symbol" w:hAnsi="Arial" w:cs="Arial"/>
          <w:noProof/>
          <w:sz w:val="18"/>
          <w:szCs w:val="18"/>
          <w:lang w:eastAsia="pl-PL"/>
        </w:rPr>
        <w:t>Urządz</w:t>
      </w:r>
      <w:r w:rsidRPr="00865F73">
        <w:rPr>
          <w:rFonts w:ascii="Arial" w:eastAsia="Symbol" w:hAnsi="Arial" w:cs="Arial"/>
          <w:noProof/>
          <w:sz w:val="18"/>
          <w:szCs w:val="18"/>
          <w:lang w:eastAsia="pl-PL"/>
        </w:rPr>
        <w:t xml:space="preserve">eń (telefonicznie, pocztą elektroniczną) we wszystkie dni tygodnia, 24 h/dobę. Wszystkie terminy związane z obowiązkami Wykonawcy w zakresie naprawy </w:t>
      </w:r>
      <w:r w:rsidR="00E3022E" w:rsidRPr="00865F73">
        <w:rPr>
          <w:rFonts w:ascii="Arial" w:eastAsia="Symbol" w:hAnsi="Arial" w:cs="Arial"/>
          <w:noProof/>
          <w:sz w:val="18"/>
          <w:szCs w:val="18"/>
          <w:lang w:eastAsia="pl-PL"/>
        </w:rPr>
        <w:t>Urządz</w:t>
      </w:r>
      <w:r w:rsidRPr="00865F73">
        <w:rPr>
          <w:rFonts w:ascii="Arial" w:eastAsia="Symbol" w:hAnsi="Arial" w:cs="Arial"/>
          <w:noProof/>
          <w:sz w:val="18"/>
          <w:szCs w:val="18"/>
          <w:lang w:eastAsia="pl-PL"/>
        </w:rPr>
        <w:t>eń, liczone będą od terminu zgłoszenia.</w:t>
      </w:r>
    </w:p>
    <w:p w14:paraId="4815DDE2" w14:textId="27C7A2DD" w:rsidR="007D338E" w:rsidRPr="00865F73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Symbol" w:hAnsi="Arial" w:cs="Arial"/>
          <w:noProof/>
          <w:sz w:val="18"/>
          <w:szCs w:val="18"/>
          <w:lang w:eastAsia="pl-PL"/>
        </w:rPr>
        <w:t>Wykonawca zapewni reakcję serwisu w ciągu 24 godzin od zgłoszenia</w:t>
      </w:r>
      <w:r w:rsidR="007D3822" w:rsidRPr="00865F73">
        <w:rPr>
          <w:rFonts w:ascii="Arial" w:eastAsia="Symbol" w:hAnsi="Arial" w:cs="Arial"/>
          <w:noProof/>
          <w:sz w:val="18"/>
          <w:szCs w:val="18"/>
          <w:lang w:eastAsia="pl-PL"/>
        </w:rPr>
        <w:t xml:space="preserve"> w dni robocze</w:t>
      </w:r>
      <w:r w:rsidRPr="00865F73">
        <w:rPr>
          <w:rFonts w:ascii="Arial" w:eastAsia="Symbol" w:hAnsi="Arial" w:cs="Arial"/>
          <w:noProof/>
          <w:sz w:val="18"/>
          <w:szCs w:val="18"/>
          <w:lang w:eastAsia="pl-PL"/>
        </w:rPr>
        <w:t>. Przez pojęcie „reakcji serwisu” rozumie się czynności podjęte przez Wykonawcę lub ustalenia dokonane przez niego z Zamawiającym określające sposób i termin przeprowadzenia naprawy.</w:t>
      </w:r>
    </w:p>
    <w:p w14:paraId="09EE0271" w14:textId="69B25CA6" w:rsidR="007D338E" w:rsidRPr="00865F73" w:rsidRDefault="007D338E" w:rsidP="00EE492C">
      <w:pPr>
        <w:numPr>
          <w:ilvl w:val="0"/>
          <w:numId w:val="15"/>
        </w:numPr>
        <w:tabs>
          <w:tab w:val="left" w:pos="426"/>
        </w:tabs>
        <w:suppressAutoHyphens/>
        <w:ind w:right="-158"/>
        <w:jc w:val="both"/>
        <w:rPr>
          <w:rFonts w:ascii="Arial" w:eastAsia="Symbol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Symbol" w:hAnsi="Arial" w:cs="Arial"/>
          <w:noProof/>
          <w:sz w:val="18"/>
          <w:szCs w:val="18"/>
          <w:lang w:eastAsia="pl-PL"/>
        </w:rPr>
        <w:t xml:space="preserve">Wykonawca zobowiązuje się do naprawy </w:t>
      </w:r>
      <w:r w:rsidR="00E3022E" w:rsidRPr="00865F73">
        <w:rPr>
          <w:rFonts w:ascii="Arial" w:eastAsia="Symbol" w:hAnsi="Arial" w:cs="Arial"/>
          <w:noProof/>
          <w:sz w:val="18"/>
          <w:szCs w:val="18"/>
          <w:lang w:eastAsia="pl-PL"/>
        </w:rPr>
        <w:t>Urządz</w:t>
      </w:r>
      <w:r w:rsidRPr="00865F73">
        <w:rPr>
          <w:rFonts w:ascii="Arial" w:eastAsia="Symbol" w:hAnsi="Arial" w:cs="Arial"/>
          <w:noProof/>
          <w:sz w:val="18"/>
          <w:szCs w:val="18"/>
          <w:lang w:eastAsia="pl-PL"/>
        </w:rPr>
        <w:t xml:space="preserve">eń, do godz. 15:00, najpóźniej w </w:t>
      </w:r>
      <w:r w:rsidR="005F3C1B" w:rsidRPr="00865F73">
        <w:rPr>
          <w:rFonts w:ascii="Arial" w:eastAsia="Symbol" w:hAnsi="Arial" w:cs="Arial"/>
          <w:noProof/>
          <w:sz w:val="18"/>
          <w:szCs w:val="18"/>
          <w:lang w:eastAsia="pl-PL"/>
        </w:rPr>
        <w:t>drugim</w:t>
      </w:r>
      <w:r w:rsidRPr="00865F73">
        <w:rPr>
          <w:rFonts w:ascii="Arial" w:eastAsia="Symbol" w:hAnsi="Arial" w:cs="Arial"/>
          <w:noProof/>
          <w:sz w:val="18"/>
          <w:szCs w:val="18"/>
          <w:lang w:eastAsia="pl-PL"/>
        </w:rPr>
        <w:t xml:space="preserve"> dniu roboczym, następującym po dacie zgłoszenia (telefonicznie lub e-mailem) przez Zamawiającego awarii. Naprawa zostanie wykonana w miejscu instalacji </w:t>
      </w:r>
      <w:r w:rsidR="00E3022E" w:rsidRPr="00865F73">
        <w:rPr>
          <w:rFonts w:ascii="Arial" w:eastAsia="Symbol" w:hAnsi="Arial" w:cs="Arial"/>
          <w:noProof/>
          <w:sz w:val="18"/>
          <w:szCs w:val="18"/>
          <w:lang w:eastAsia="pl-PL"/>
        </w:rPr>
        <w:t>Urządz</w:t>
      </w:r>
      <w:r w:rsidRPr="00865F73">
        <w:rPr>
          <w:rFonts w:ascii="Arial" w:eastAsia="Symbol" w:hAnsi="Arial" w:cs="Arial"/>
          <w:noProof/>
          <w:sz w:val="18"/>
          <w:szCs w:val="18"/>
          <w:lang w:eastAsia="pl-PL"/>
        </w:rPr>
        <w:t>enia.</w:t>
      </w:r>
    </w:p>
    <w:p w14:paraId="0AE06CA4" w14:textId="2ED57F18" w:rsidR="007D338E" w:rsidRPr="00865F73" w:rsidRDefault="007D338E" w:rsidP="00EE492C">
      <w:pPr>
        <w:numPr>
          <w:ilvl w:val="0"/>
          <w:numId w:val="15"/>
        </w:numPr>
        <w:tabs>
          <w:tab w:val="left" w:pos="426"/>
        </w:tabs>
        <w:suppressAutoHyphens/>
        <w:ind w:left="426" w:hanging="426"/>
        <w:jc w:val="both"/>
        <w:rPr>
          <w:rFonts w:ascii="Arial" w:eastAsia="Symbol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Symbol" w:hAnsi="Arial" w:cs="Arial"/>
          <w:noProof/>
          <w:sz w:val="18"/>
          <w:szCs w:val="18"/>
          <w:lang w:eastAsia="pl-PL"/>
        </w:rPr>
        <w:t xml:space="preserve">Jeśli </w:t>
      </w:r>
      <w:r w:rsidR="00E3022E" w:rsidRPr="00865F73">
        <w:rPr>
          <w:rFonts w:ascii="Arial" w:eastAsia="Symbol" w:hAnsi="Arial" w:cs="Arial"/>
          <w:noProof/>
          <w:sz w:val="18"/>
          <w:szCs w:val="18"/>
          <w:lang w:eastAsia="pl-PL"/>
        </w:rPr>
        <w:t>Urządz</w:t>
      </w:r>
      <w:r w:rsidRPr="00865F73">
        <w:rPr>
          <w:rFonts w:ascii="Arial" w:eastAsia="Symbol" w:hAnsi="Arial" w:cs="Arial"/>
          <w:noProof/>
          <w:sz w:val="18"/>
          <w:szCs w:val="18"/>
          <w:lang w:eastAsia="pl-PL"/>
        </w:rPr>
        <w:t>enia nie zostaną naprawione  w terminie ustalonym w ust. 10, Strony ustalają uprawnienia Zamawiającego do wykonania następujących czynności:</w:t>
      </w:r>
    </w:p>
    <w:p w14:paraId="5EB47CE8" w14:textId="6651E4C8" w:rsidR="007D338E" w:rsidRPr="00865F73" w:rsidRDefault="007D338E" w:rsidP="00EE492C">
      <w:pPr>
        <w:numPr>
          <w:ilvl w:val="0"/>
          <w:numId w:val="14"/>
        </w:numPr>
        <w:tabs>
          <w:tab w:val="left" w:pos="720"/>
        </w:tabs>
        <w:suppressAutoHyphens/>
        <w:ind w:left="720"/>
        <w:rPr>
          <w:rFonts w:ascii="Arial" w:eastAsia="Symbol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Symbol" w:hAnsi="Arial" w:cs="Arial"/>
          <w:noProof/>
          <w:sz w:val="18"/>
          <w:szCs w:val="18"/>
          <w:lang w:eastAsia="pl-PL"/>
        </w:rPr>
        <w:t xml:space="preserve">zlecenie przeprowadzenia  badań, których wykonanie nie jest możliwe ze względu na awarię analizatora, w innych pracowniach diagnostyki laboratoryjnej. Kosztami badań, transportu próbek i wyników zostanie obciążony Wykonawca, w wysokości wynikającej z różnicy pomiędzy wartością badań zleconych w tym trybie, a ceną określoną w Umowie. Wykonanie zastępcze nie wymaga każdorazowej zgody </w:t>
      </w:r>
      <w:r w:rsidR="005F3C1B" w:rsidRPr="00865F73">
        <w:rPr>
          <w:rFonts w:ascii="Arial" w:eastAsia="Symbol" w:hAnsi="Arial" w:cs="Arial"/>
          <w:noProof/>
          <w:sz w:val="18"/>
          <w:szCs w:val="18"/>
          <w:lang w:eastAsia="pl-PL"/>
        </w:rPr>
        <w:t>W</w:t>
      </w:r>
      <w:r w:rsidRPr="00865F73">
        <w:rPr>
          <w:rFonts w:ascii="Arial" w:eastAsia="Symbol" w:hAnsi="Arial" w:cs="Arial"/>
          <w:noProof/>
          <w:sz w:val="18"/>
          <w:szCs w:val="18"/>
          <w:lang w:eastAsia="pl-PL"/>
        </w:rPr>
        <w:t>ykonawcy.</w:t>
      </w:r>
    </w:p>
    <w:p w14:paraId="4D28CC5D" w14:textId="04B0B48B" w:rsidR="007D338E" w:rsidRPr="00865F73" w:rsidRDefault="007D338E" w:rsidP="00EE492C">
      <w:pPr>
        <w:numPr>
          <w:ilvl w:val="0"/>
          <w:numId w:val="14"/>
        </w:numPr>
        <w:tabs>
          <w:tab w:val="left" w:pos="720"/>
        </w:tabs>
        <w:suppressAutoHyphens/>
        <w:ind w:left="720"/>
        <w:jc w:val="both"/>
        <w:rPr>
          <w:rFonts w:ascii="Arial" w:eastAsia="Symbol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Symbol" w:hAnsi="Arial" w:cs="Arial"/>
          <w:noProof/>
          <w:sz w:val="18"/>
          <w:szCs w:val="18"/>
          <w:lang w:eastAsia="pl-PL"/>
        </w:rPr>
        <w:t xml:space="preserve">nałożenie na Wykonawcę kary umownej w </w:t>
      </w:r>
      <w:r w:rsidRPr="00865F73">
        <w:rPr>
          <w:rFonts w:ascii="Arial" w:eastAsia="Symbol" w:hAnsi="Arial" w:cs="Arial"/>
          <w:bCs/>
          <w:noProof/>
          <w:sz w:val="18"/>
          <w:szCs w:val="18"/>
          <w:lang w:eastAsia="pl-PL"/>
        </w:rPr>
        <w:t xml:space="preserve">wysokości 500,00 zł za każdą rozpoczętą 24 godzinną zwłokę w naprawie </w:t>
      </w:r>
      <w:r w:rsidR="00E3022E" w:rsidRPr="00865F73">
        <w:rPr>
          <w:rFonts w:ascii="Arial" w:eastAsia="Symbol" w:hAnsi="Arial" w:cs="Arial"/>
          <w:bCs/>
          <w:noProof/>
          <w:sz w:val="18"/>
          <w:szCs w:val="18"/>
          <w:lang w:eastAsia="pl-PL"/>
        </w:rPr>
        <w:t>Urządz</w:t>
      </w:r>
      <w:r w:rsidRPr="00865F73">
        <w:rPr>
          <w:rFonts w:ascii="Arial" w:eastAsia="Symbol" w:hAnsi="Arial" w:cs="Arial"/>
          <w:bCs/>
          <w:noProof/>
          <w:sz w:val="18"/>
          <w:szCs w:val="18"/>
          <w:lang w:eastAsia="pl-PL"/>
        </w:rPr>
        <w:t>eń, ponad termin ustalony w ust. 10.</w:t>
      </w:r>
    </w:p>
    <w:p w14:paraId="3134DDD5" w14:textId="77777777" w:rsidR="007D338E" w:rsidRPr="00865F73" w:rsidRDefault="007D338E" w:rsidP="00EE492C">
      <w:pPr>
        <w:numPr>
          <w:ilvl w:val="1"/>
          <w:numId w:val="14"/>
        </w:numPr>
        <w:tabs>
          <w:tab w:val="left" w:pos="360"/>
          <w:tab w:val="left" w:pos="720"/>
        </w:tabs>
        <w:suppressAutoHyphens/>
        <w:ind w:left="360"/>
        <w:rPr>
          <w:rFonts w:ascii="Arial" w:eastAsia="Symbol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Symbol" w:hAnsi="Arial" w:cs="Arial"/>
          <w:noProof/>
          <w:sz w:val="18"/>
          <w:szCs w:val="18"/>
          <w:lang w:eastAsia="pl-PL"/>
        </w:rPr>
        <w:t>Zamawiający nie może skorzystać z uprawnień wynikających z ust. 11,  jeśli do upływu terminu, o którym mowa w ust. 10, Wykonawca zainstaluje w miejscu wskazanym przez Zamawiającego urządzenie zastępcze dla dzierżawionego na podstawie Umowy, do czasu jego naprawy.</w:t>
      </w:r>
    </w:p>
    <w:p w14:paraId="542F0A3F" w14:textId="0FAD8F8A" w:rsidR="007D338E" w:rsidRPr="00865F73" w:rsidRDefault="007D338E" w:rsidP="00EE492C">
      <w:pPr>
        <w:numPr>
          <w:ilvl w:val="2"/>
          <w:numId w:val="16"/>
        </w:numPr>
        <w:tabs>
          <w:tab w:val="left" w:pos="360"/>
        </w:tabs>
        <w:suppressAutoHyphens/>
        <w:ind w:left="360"/>
        <w:jc w:val="both"/>
        <w:rPr>
          <w:rFonts w:ascii="Arial" w:eastAsia="Symbol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Symbol" w:hAnsi="Arial" w:cs="Arial"/>
          <w:noProof/>
          <w:sz w:val="18"/>
          <w:szCs w:val="18"/>
          <w:lang w:eastAsia="pl-PL"/>
        </w:rPr>
        <w:t xml:space="preserve">Wykonawca zapewni Zamawiającemu możliwość uzyskania (telefonicznie lub pocztą elektroniczną) porad specjalistycznych związanych z przedmiotem zamówienia, w celu rozstrzygania wątpliwości  Zamawiającego, pojawiających się w okresie obowiązywania </w:t>
      </w:r>
      <w:r w:rsidR="00E3022E" w:rsidRPr="00865F73">
        <w:rPr>
          <w:rFonts w:ascii="Arial" w:eastAsia="Symbol" w:hAnsi="Arial" w:cs="Arial"/>
          <w:noProof/>
          <w:sz w:val="18"/>
          <w:szCs w:val="18"/>
          <w:lang w:eastAsia="pl-PL"/>
        </w:rPr>
        <w:t>Umo</w:t>
      </w:r>
      <w:r w:rsidRPr="00865F73">
        <w:rPr>
          <w:rFonts w:ascii="Arial" w:eastAsia="Symbol" w:hAnsi="Arial" w:cs="Arial"/>
          <w:noProof/>
          <w:sz w:val="18"/>
          <w:szCs w:val="18"/>
          <w:lang w:eastAsia="pl-PL"/>
        </w:rPr>
        <w:t>wy.</w:t>
      </w:r>
    </w:p>
    <w:p w14:paraId="2BA8F2DF" w14:textId="236E2ECD" w:rsidR="007D338E" w:rsidRPr="00865F73" w:rsidRDefault="007D338E" w:rsidP="00EE492C">
      <w:pPr>
        <w:numPr>
          <w:ilvl w:val="2"/>
          <w:numId w:val="16"/>
        </w:numPr>
        <w:tabs>
          <w:tab w:val="left" w:pos="360"/>
        </w:tabs>
        <w:suppressAutoHyphens/>
        <w:ind w:left="360"/>
        <w:jc w:val="both"/>
        <w:rPr>
          <w:rFonts w:ascii="Arial" w:eastAsia="Symbol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Symbol" w:hAnsi="Arial" w:cs="Arial"/>
          <w:noProof/>
          <w:sz w:val="18"/>
          <w:szCs w:val="18"/>
          <w:lang w:eastAsia="pl-PL"/>
        </w:rPr>
        <w:t xml:space="preserve">Wszelkie czynności serwisowe Wykonawca odnotuje w paszporcie technicznym </w:t>
      </w:r>
      <w:r w:rsidR="00E3022E" w:rsidRPr="00865F73">
        <w:rPr>
          <w:rFonts w:ascii="Arial" w:eastAsia="Symbol" w:hAnsi="Arial" w:cs="Arial"/>
          <w:noProof/>
          <w:sz w:val="18"/>
          <w:szCs w:val="18"/>
          <w:lang w:eastAsia="pl-PL"/>
        </w:rPr>
        <w:t>Urządz</w:t>
      </w:r>
      <w:r w:rsidRPr="00865F73">
        <w:rPr>
          <w:rFonts w:ascii="Arial" w:eastAsia="Symbol" w:hAnsi="Arial" w:cs="Arial"/>
          <w:noProof/>
          <w:sz w:val="18"/>
          <w:szCs w:val="18"/>
          <w:lang w:eastAsia="pl-PL"/>
        </w:rPr>
        <w:t xml:space="preserve">enia oraz raporcie z serwisowym, który zostanie przekazany pocztą elektroniczną, najpóźniej w ciągu 24 godzin po ich zakończeniu, do Zakładu </w:t>
      </w:r>
      <w:r w:rsidR="00014D8F" w:rsidRPr="00865F73">
        <w:rPr>
          <w:rFonts w:ascii="Arial" w:eastAsia="Symbol" w:hAnsi="Arial" w:cs="Arial"/>
          <w:noProof/>
          <w:sz w:val="18"/>
          <w:szCs w:val="18"/>
          <w:lang w:eastAsia="pl-PL"/>
        </w:rPr>
        <w:t>Bakteriologii</w:t>
      </w:r>
      <w:r w:rsidRPr="00865F73">
        <w:rPr>
          <w:rFonts w:ascii="Arial" w:eastAsia="Symbol" w:hAnsi="Arial" w:cs="Arial"/>
          <w:noProof/>
          <w:sz w:val="18"/>
          <w:szCs w:val="18"/>
          <w:lang w:eastAsia="pl-PL"/>
        </w:rPr>
        <w:t xml:space="preserve"> Zamawiającego, w celu uzyskania od niego potwierdzenia przeprowadzonych czynności serwisowych. Raport winien w sposób jednoznaczny wskazywać zgodność serwisowanego </w:t>
      </w:r>
      <w:r w:rsidR="00E3022E" w:rsidRPr="00865F73">
        <w:rPr>
          <w:rFonts w:ascii="Arial" w:eastAsia="Symbol" w:hAnsi="Arial" w:cs="Arial"/>
          <w:noProof/>
          <w:sz w:val="18"/>
          <w:szCs w:val="18"/>
          <w:lang w:eastAsia="pl-PL"/>
        </w:rPr>
        <w:t>Urządz</w:t>
      </w:r>
      <w:r w:rsidRPr="00865F73">
        <w:rPr>
          <w:rFonts w:ascii="Arial" w:eastAsia="Symbol" w:hAnsi="Arial" w:cs="Arial"/>
          <w:noProof/>
          <w:sz w:val="18"/>
          <w:szCs w:val="18"/>
          <w:lang w:eastAsia="pl-PL"/>
        </w:rPr>
        <w:t>enia ze specyfikacją producenta.</w:t>
      </w:r>
    </w:p>
    <w:p w14:paraId="0B7A22A4" w14:textId="0E5D2C85" w:rsidR="007D338E" w:rsidRPr="00865F73" w:rsidRDefault="007D338E" w:rsidP="00EE492C">
      <w:pPr>
        <w:numPr>
          <w:ilvl w:val="2"/>
          <w:numId w:val="16"/>
        </w:numPr>
        <w:tabs>
          <w:tab w:val="left" w:pos="360"/>
        </w:tabs>
        <w:suppressAutoHyphens/>
        <w:ind w:left="360"/>
        <w:jc w:val="both"/>
        <w:rPr>
          <w:rFonts w:ascii="Arial" w:eastAsia="Symbol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Symbol" w:hAnsi="Arial" w:cs="Arial"/>
          <w:noProof/>
          <w:sz w:val="18"/>
          <w:szCs w:val="18"/>
          <w:lang w:eastAsia="pl-PL"/>
        </w:rPr>
        <w:t xml:space="preserve">Wykonawca ubezpieczy na czas trwania </w:t>
      </w:r>
      <w:r w:rsidR="00E3022E" w:rsidRPr="00865F73">
        <w:rPr>
          <w:rFonts w:ascii="Arial" w:eastAsia="Symbol" w:hAnsi="Arial" w:cs="Arial"/>
          <w:noProof/>
          <w:sz w:val="18"/>
          <w:szCs w:val="18"/>
          <w:lang w:eastAsia="pl-PL"/>
        </w:rPr>
        <w:t>Umo</w:t>
      </w:r>
      <w:r w:rsidRPr="00865F73">
        <w:rPr>
          <w:rFonts w:ascii="Arial" w:eastAsia="Symbol" w:hAnsi="Arial" w:cs="Arial"/>
          <w:noProof/>
          <w:sz w:val="18"/>
          <w:szCs w:val="18"/>
          <w:lang w:eastAsia="pl-PL"/>
        </w:rPr>
        <w:t>wy wydzierżawiony analizator od wszelkiego rodzaju ryzyk.</w:t>
      </w:r>
    </w:p>
    <w:p w14:paraId="678FA7F2" w14:textId="0A75425E" w:rsidR="007D338E" w:rsidRPr="00865F73" w:rsidRDefault="007D338E" w:rsidP="00EE492C">
      <w:pPr>
        <w:widowControl w:val="0"/>
        <w:numPr>
          <w:ilvl w:val="2"/>
          <w:numId w:val="16"/>
        </w:numPr>
        <w:tabs>
          <w:tab w:val="left" w:pos="360"/>
        </w:tabs>
        <w:suppressAutoHyphens/>
        <w:ind w:left="360"/>
        <w:jc w:val="both"/>
        <w:rPr>
          <w:rFonts w:ascii="Arial" w:eastAsia="Symbol" w:hAnsi="Arial" w:cs="Arial"/>
          <w:noProof/>
          <w:snapToGrid w:val="0"/>
          <w:sz w:val="18"/>
          <w:szCs w:val="18"/>
          <w:lang w:eastAsia="pl-PL"/>
        </w:rPr>
      </w:pPr>
      <w:r w:rsidRPr="00865F73">
        <w:rPr>
          <w:rFonts w:ascii="Arial" w:eastAsia="Symbol" w:hAnsi="Arial" w:cs="Arial"/>
          <w:noProof/>
          <w:snapToGrid w:val="0"/>
          <w:sz w:val="18"/>
          <w:szCs w:val="18"/>
          <w:lang w:eastAsia="pl-PL"/>
        </w:rPr>
        <w:t xml:space="preserve">W przypadku wygaśnięcia lub rozwiązania </w:t>
      </w:r>
      <w:r w:rsidR="00E3022E" w:rsidRPr="00865F73">
        <w:rPr>
          <w:rFonts w:ascii="Arial" w:eastAsia="Symbol" w:hAnsi="Arial" w:cs="Arial"/>
          <w:noProof/>
          <w:snapToGrid w:val="0"/>
          <w:sz w:val="18"/>
          <w:szCs w:val="18"/>
          <w:lang w:eastAsia="pl-PL"/>
        </w:rPr>
        <w:t>Umo</w:t>
      </w:r>
      <w:r w:rsidRPr="00865F73">
        <w:rPr>
          <w:rFonts w:ascii="Arial" w:eastAsia="Symbol" w:hAnsi="Arial" w:cs="Arial"/>
          <w:noProof/>
          <w:snapToGrid w:val="0"/>
          <w:sz w:val="18"/>
          <w:szCs w:val="18"/>
          <w:lang w:eastAsia="pl-PL"/>
        </w:rPr>
        <w:t xml:space="preserve">wy Zamawiający zwróci Wykonawcy wszystkie dzierżawione </w:t>
      </w:r>
      <w:r w:rsidR="00E3022E" w:rsidRPr="00865F73">
        <w:rPr>
          <w:rFonts w:ascii="Arial" w:eastAsia="Symbol" w:hAnsi="Arial" w:cs="Arial"/>
          <w:noProof/>
          <w:snapToGrid w:val="0"/>
          <w:sz w:val="18"/>
          <w:szCs w:val="18"/>
          <w:lang w:eastAsia="pl-PL"/>
        </w:rPr>
        <w:t>Urządz</w:t>
      </w:r>
      <w:r w:rsidRPr="00865F73">
        <w:rPr>
          <w:rFonts w:ascii="Arial" w:eastAsia="Symbol" w:hAnsi="Arial" w:cs="Arial"/>
          <w:noProof/>
          <w:snapToGrid w:val="0"/>
          <w:sz w:val="18"/>
          <w:szCs w:val="18"/>
          <w:lang w:eastAsia="pl-PL"/>
        </w:rPr>
        <w:t xml:space="preserve">enia, w stanie nie pogorszonym, z uwzględnieniem naturalnego zużycia. Wykonawca zdemontuje </w:t>
      </w:r>
      <w:r w:rsidR="00E3022E" w:rsidRPr="00865F73">
        <w:rPr>
          <w:rFonts w:ascii="Arial" w:eastAsia="Symbol" w:hAnsi="Arial" w:cs="Arial"/>
          <w:noProof/>
          <w:snapToGrid w:val="0"/>
          <w:sz w:val="18"/>
          <w:szCs w:val="18"/>
          <w:lang w:eastAsia="pl-PL"/>
        </w:rPr>
        <w:t>Urządz</w:t>
      </w:r>
      <w:r w:rsidRPr="00865F73">
        <w:rPr>
          <w:rFonts w:ascii="Arial" w:eastAsia="Symbol" w:hAnsi="Arial" w:cs="Arial"/>
          <w:noProof/>
          <w:snapToGrid w:val="0"/>
          <w:sz w:val="18"/>
          <w:szCs w:val="18"/>
          <w:lang w:eastAsia="pl-PL"/>
        </w:rPr>
        <w:t>enia i odbierze je od Zamawiającego stosownym protokołem.  Na życzenie Zamawiającego Wykonawca usunie z pamięci analizatora (dysków) wszystkie znajdujące się w niej dane.</w:t>
      </w:r>
    </w:p>
    <w:p w14:paraId="0D2ADBDD" w14:textId="77777777" w:rsidR="007D338E" w:rsidRPr="00865F73" w:rsidRDefault="007D338E" w:rsidP="00EE492C">
      <w:pPr>
        <w:numPr>
          <w:ilvl w:val="2"/>
          <w:numId w:val="16"/>
        </w:numPr>
        <w:tabs>
          <w:tab w:val="left" w:pos="360"/>
          <w:tab w:val="left" w:pos="960"/>
        </w:tabs>
        <w:suppressAutoHyphens/>
        <w:spacing w:line="240" w:lineRule="exact"/>
        <w:ind w:left="360" w:right="160"/>
        <w:rPr>
          <w:rFonts w:ascii="Arial" w:eastAsia="Symbol" w:hAnsi="Arial" w:cs="Arial"/>
          <w:noProof/>
          <w:color w:val="000000"/>
          <w:sz w:val="18"/>
          <w:szCs w:val="18"/>
          <w:lang w:eastAsia="zh-CN"/>
        </w:rPr>
      </w:pPr>
      <w:r w:rsidRPr="00865F73">
        <w:rPr>
          <w:rFonts w:ascii="Arial" w:eastAsia="Symbol" w:hAnsi="Arial" w:cs="Arial"/>
          <w:noProof/>
          <w:color w:val="000000"/>
          <w:sz w:val="18"/>
          <w:szCs w:val="18"/>
          <w:lang w:eastAsia="zh-CN"/>
        </w:rPr>
        <w:t>Wszystkie koszty związane z realizacją zobowiązań, o których mowa w ust. od 1 do 16, obciążają w całości Wykonawcę i zostały przez niego skalkulowane w czynszu dzierżawny, o którym mowa w ust. 1.</w:t>
      </w:r>
    </w:p>
    <w:p w14:paraId="4ABAF56A" w14:textId="62C70964" w:rsidR="0010039D" w:rsidRPr="00865F73" w:rsidRDefault="007D338E" w:rsidP="00E3022E">
      <w:pPr>
        <w:pStyle w:val="Akapitzlist"/>
        <w:numPr>
          <w:ilvl w:val="2"/>
          <w:numId w:val="16"/>
        </w:numPr>
        <w:shd w:val="clear" w:color="auto" w:fill="FFFFFF"/>
        <w:tabs>
          <w:tab w:val="clear" w:pos="2340"/>
        </w:tabs>
        <w:ind w:left="426" w:right="57" w:hanging="426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Symbol" w:hAnsi="Arial" w:cs="Arial"/>
          <w:noProof/>
          <w:sz w:val="18"/>
          <w:szCs w:val="18"/>
          <w:lang w:eastAsia="pl-PL"/>
        </w:rPr>
        <w:lastRenderedPageBreak/>
        <w:t xml:space="preserve">Zamawiający zobowiązuje się użytkować </w:t>
      </w:r>
      <w:r w:rsidR="00E3022E" w:rsidRPr="00865F73">
        <w:rPr>
          <w:rFonts w:ascii="Arial" w:eastAsia="Symbol" w:hAnsi="Arial" w:cs="Arial"/>
          <w:noProof/>
          <w:sz w:val="18"/>
          <w:szCs w:val="18"/>
          <w:lang w:eastAsia="pl-PL"/>
        </w:rPr>
        <w:t>Urządz</w:t>
      </w:r>
      <w:r w:rsidRPr="00865F73">
        <w:rPr>
          <w:rFonts w:ascii="Arial" w:eastAsia="Symbol" w:hAnsi="Arial" w:cs="Arial"/>
          <w:noProof/>
          <w:sz w:val="18"/>
          <w:szCs w:val="18"/>
          <w:lang w:eastAsia="pl-PL"/>
        </w:rPr>
        <w:t>enia w sposób zgodny z jego przeznaczeniem oraz nie oddawać ich do używania osobom trzecim.</w:t>
      </w:r>
    </w:p>
    <w:p w14:paraId="49F9394E" w14:textId="1FEBF4B2" w:rsidR="00584E10" w:rsidRPr="00865F73" w:rsidRDefault="00584E10" w:rsidP="00584E10">
      <w:pPr>
        <w:jc w:val="center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§ </w:t>
      </w:r>
      <w:r w:rsidR="007D338E" w:rsidRPr="00865F7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7</w:t>
      </w:r>
    </w:p>
    <w:p w14:paraId="3A64F151" w14:textId="652BE09B" w:rsidR="0010039D" w:rsidRPr="00865F73" w:rsidRDefault="00584E10" w:rsidP="00573EEE">
      <w:pPr>
        <w:jc w:val="center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Kary umowne</w:t>
      </w:r>
    </w:p>
    <w:p w14:paraId="55B39236" w14:textId="77777777" w:rsidR="0010039D" w:rsidRPr="00865F73" w:rsidRDefault="0010039D" w:rsidP="00584E10">
      <w:pPr>
        <w:jc w:val="center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1A3EE488" w14:textId="77777777" w:rsidR="005E389F" w:rsidRPr="00865F73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noProof/>
          <w:snapToGrid w:val="0"/>
          <w:sz w:val="18"/>
          <w:szCs w:val="18"/>
          <w:lang w:eastAsia="pl-PL"/>
        </w:rPr>
      </w:pPr>
      <w:r w:rsidRPr="00865F73">
        <w:rPr>
          <w:rFonts w:ascii="Arial" w:eastAsia="Symbol" w:hAnsi="Arial" w:cs="Arial"/>
          <w:noProof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 w:rsidRPr="00865F73">
        <w:rPr>
          <w:rFonts w:ascii="Arial" w:eastAsia="Symbol" w:hAnsi="Arial" w:cs="Arial"/>
          <w:noProof/>
          <w:snapToGrid w:val="0"/>
          <w:sz w:val="18"/>
          <w:szCs w:val="18"/>
          <w:lang w:eastAsia="pl-PL"/>
        </w:rPr>
        <w:t>ym</w:t>
      </w:r>
      <w:r w:rsidRPr="00865F73">
        <w:rPr>
          <w:rFonts w:ascii="Arial" w:eastAsia="Symbol" w:hAnsi="Arial" w:cs="Arial"/>
          <w:noProof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 w:rsidRPr="00865F73">
        <w:rPr>
          <w:rFonts w:ascii="Arial" w:eastAsia="Symbol" w:hAnsi="Arial" w:cs="Arial"/>
          <w:noProof/>
          <w:snapToGrid w:val="0"/>
          <w:sz w:val="18"/>
          <w:szCs w:val="18"/>
          <w:lang w:eastAsia="pl-PL"/>
        </w:rPr>
        <w:t xml:space="preserve">brutto </w:t>
      </w:r>
      <w:r w:rsidR="006871F4" w:rsidRPr="00865F73">
        <w:rPr>
          <w:rFonts w:ascii="Arial" w:eastAsia="Symbol" w:hAnsi="Arial" w:cs="Arial"/>
          <w:noProof/>
          <w:snapToGrid w:val="0"/>
          <w:sz w:val="18"/>
          <w:szCs w:val="18"/>
          <w:lang w:eastAsia="pl-PL"/>
        </w:rPr>
        <w:t>tego zamówienia</w:t>
      </w:r>
      <w:r w:rsidRPr="00865F73">
        <w:rPr>
          <w:rFonts w:ascii="Arial" w:eastAsia="Symbol" w:hAnsi="Arial" w:cs="Arial"/>
          <w:noProof/>
          <w:snapToGrid w:val="0"/>
          <w:sz w:val="18"/>
          <w:szCs w:val="18"/>
          <w:lang w:eastAsia="pl-PL"/>
        </w:rPr>
        <w:t xml:space="preserve">,  za każdy dzień </w:t>
      </w:r>
      <w:r w:rsidR="006871F4" w:rsidRPr="00865F73">
        <w:rPr>
          <w:rFonts w:ascii="Arial" w:eastAsia="Symbol" w:hAnsi="Arial" w:cs="Arial"/>
          <w:noProof/>
          <w:snapToGrid w:val="0"/>
          <w:sz w:val="18"/>
          <w:szCs w:val="18"/>
          <w:lang w:eastAsia="pl-PL"/>
        </w:rPr>
        <w:t>zwłoki</w:t>
      </w:r>
      <w:r w:rsidRPr="00865F73">
        <w:rPr>
          <w:rFonts w:ascii="Arial" w:eastAsia="Symbol" w:hAnsi="Arial" w:cs="Arial"/>
          <w:noProof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 w:rsidRPr="00865F73">
        <w:rPr>
          <w:rFonts w:ascii="Arial" w:eastAsia="Symbol" w:hAnsi="Arial" w:cs="Arial"/>
          <w:noProof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39A1747B" w:rsidR="006871F4" w:rsidRPr="00865F73" w:rsidRDefault="00461DB3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noProof/>
          <w:snapToGrid w:val="0"/>
          <w:sz w:val="18"/>
          <w:szCs w:val="18"/>
          <w:lang w:eastAsia="pl-PL"/>
        </w:rPr>
      </w:pPr>
      <w:r w:rsidRPr="00865F73">
        <w:rPr>
          <w:rFonts w:ascii="Arial" w:eastAsia="Symbol" w:hAnsi="Arial" w:cs="Arial"/>
          <w:noProof/>
          <w:snapToGrid w:val="0"/>
          <w:sz w:val="18"/>
          <w:szCs w:val="18"/>
          <w:lang w:eastAsia="pl-PL"/>
        </w:rPr>
        <w:t xml:space="preserve">Na </w:t>
      </w:r>
      <w:r w:rsidR="00821E8F" w:rsidRPr="00865F73">
        <w:rPr>
          <w:rFonts w:ascii="Arial" w:eastAsia="Symbol" w:hAnsi="Arial" w:cs="Arial"/>
          <w:noProof/>
          <w:snapToGrid w:val="0"/>
          <w:sz w:val="18"/>
          <w:szCs w:val="18"/>
          <w:lang w:eastAsia="pl-PL"/>
        </w:rPr>
        <w:t xml:space="preserve">Wykonawcy ciąży </w:t>
      </w:r>
      <w:r w:rsidR="005E389F" w:rsidRPr="00865F73">
        <w:rPr>
          <w:rFonts w:ascii="Arial" w:eastAsia="Symbol" w:hAnsi="Arial" w:cs="Arial"/>
          <w:noProof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 w:rsidRPr="00865F73">
        <w:rPr>
          <w:rFonts w:ascii="Arial" w:eastAsia="Symbol" w:hAnsi="Arial" w:cs="Arial"/>
          <w:noProof/>
          <w:snapToGrid w:val="0"/>
          <w:sz w:val="18"/>
          <w:szCs w:val="18"/>
          <w:lang w:eastAsia="pl-PL"/>
        </w:rPr>
        <w:t>Zamawiającemu pisemn</w:t>
      </w:r>
      <w:r w:rsidR="005E389F" w:rsidRPr="00865F73">
        <w:rPr>
          <w:rFonts w:ascii="Arial" w:eastAsia="Symbol" w:hAnsi="Arial" w:cs="Arial"/>
          <w:noProof/>
          <w:snapToGrid w:val="0"/>
          <w:sz w:val="18"/>
          <w:szCs w:val="18"/>
          <w:lang w:eastAsia="pl-PL"/>
        </w:rPr>
        <w:t>ych</w:t>
      </w:r>
      <w:r w:rsidR="00821E8F" w:rsidRPr="00865F73">
        <w:rPr>
          <w:rFonts w:ascii="Arial" w:eastAsia="Symbol" w:hAnsi="Arial" w:cs="Arial"/>
          <w:noProof/>
          <w:snapToGrid w:val="0"/>
          <w:sz w:val="18"/>
          <w:szCs w:val="18"/>
          <w:lang w:eastAsia="pl-PL"/>
        </w:rPr>
        <w:t xml:space="preserve"> oświadcze</w:t>
      </w:r>
      <w:r w:rsidR="005E389F" w:rsidRPr="00865F73">
        <w:rPr>
          <w:rFonts w:ascii="Arial" w:eastAsia="Symbol" w:hAnsi="Arial" w:cs="Arial"/>
          <w:noProof/>
          <w:snapToGrid w:val="0"/>
          <w:sz w:val="18"/>
          <w:szCs w:val="18"/>
          <w:lang w:eastAsia="pl-PL"/>
        </w:rPr>
        <w:t xml:space="preserve">ń, uzasadniających </w:t>
      </w:r>
      <w:r w:rsidR="00821E8F" w:rsidRPr="00865F73">
        <w:rPr>
          <w:rFonts w:ascii="Arial" w:eastAsia="Symbol" w:hAnsi="Arial" w:cs="Arial"/>
          <w:noProof/>
          <w:snapToGrid w:val="0"/>
          <w:sz w:val="18"/>
          <w:szCs w:val="18"/>
          <w:lang w:eastAsia="pl-PL"/>
        </w:rPr>
        <w:t>opóźnienia w dostaw</w:t>
      </w:r>
      <w:r w:rsidR="005E389F" w:rsidRPr="00865F73">
        <w:rPr>
          <w:rFonts w:ascii="Arial" w:eastAsia="Symbol" w:hAnsi="Arial" w:cs="Arial"/>
          <w:noProof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7" w:history="1">
        <w:r w:rsidR="00BC6DAB" w:rsidRPr="00865F73">
          <w:rPr>
            <w:rStyle w:val="Hipercze"/>
            <w:rFonts w:ascii="Arial" w:eastAsia="Symbol" w:hAnsi="Arial" w:cs="Arial"/>
            <w:noProof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 w:rsidRPr="00865F73">
        <w:rPr>
          <w:rFonts w:ascii="Arial" w:eastAsia="Symbol" w:hAnsi="Arial" w:cs="Arial"/>
          <w:noProof/>
          <w:snapToGrid w:val="0"/>
          <w:sz w:val="18"/>
          <w:szCs w:val="18"/>
          <w:lang w:eastAsia="pl-PL"/>
        </w:rPr>
        <w:t xml:space="preserve">. </w:t>
      </w:r>
    </w:p>
    <w:p w14:paraId="0F54260D" w14:textId="4878B651" w:rsidR="00584E10" w:rsidRPr="00865F73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Symbol" w:hAnsi="Arial" w:cs="Arial"/>
          <w:noProof/>
          <w:sz w:val="18"/>
          <w:szCs w:val="18"/>
          <w:lang w:eastAsia="pl-PL"/>
        </w:rPr>
        <w:t xml:space="preserve">Zamawiający zastrzega sobie prawo </w:t>
      </w:r>
      <w:r w:rsidR="006871F4" w:rsidRPr="00865F73">
        <w:rPr>
          <w:rFonts w:ascii="Arial" w:eastAsia="Symbol" w:hAnsi="Arial" w:cs="Arial"/>
          <w:noProof/>
          <w:sz w:val="18"/>
          <w:szCs w:val="18"/>
          <w:lang w:eastAsia="pl-PL"/>
        </w:rPr>
        <w:t xml:space="preserve">do złożenia oświadczenia o odstąpieniu od </w:t>
      </w:r>
      <w:r w:rsidR="00E3022E" w:rsidRPr="00865F73">
        <w:rPr>
          <w:rFonts w:ascii="Arial" w:eastAsia="Symbol" w:hAnsi="Arial" w:cs="Arial"/>
          <w:noProof/>
          <w:sz w:val="18"/>
          <w:szCs w:val="18"/>
          <w:lang w:eastAsia="pl-PL"/>
        </w:rPr>
        <w:t>Umo</w:t>
      </w:r>
      <w:r w:rsidR="006871F4" w:rsidRPr="00865F73">
        <w:rPr>
          <w:rFonts w:ascii="Arial" w:eastAsia="Symbol" w:hAnsi="Arial" w:cs="Arial"/>
          <w:noProof/>
          <w:sz w:val="18"/>
          <w:szCs w:val="18"/>
          <w:lang w:eastAsia="pl-PL"/>
        </w:rPr>
        <w:t>wy ze skutkiem natychmiastowym w</w:t>
      </w:r>
      <w:r w:rsidRPr="00865F73">
        <w:rPr>
          <w:rFonts w:ascii="Arial" w:eastAsia="Symbol" w:hAnsi="Arial" w:cs="Arial"/>
          <w:noProof/>
          <w:sz w:val="18"/>
          <w:szCs w:val="18"/>
          <w:lang w:eastAsia="pl-PL"/>
        </w:rPr>
        <w:t xml:space="preserve"> </w:t>
      </w:r>
      <w:r w:rsidR="002660B6" w:rsidRPr="00865F73">
        <w:rPr>
          <w:rFonts w:ascii="Arial" w:eastAsia="Symbol" w:hAnsi="Arial" w:cs="Arial"/>
          <w:noProof/>
          <w:sz w:val="18"/>
          <w:szCs w:val="18"/>
          <w:lang w:eastAsia="pl-PL"/>
        </w:rPr>
        <w:t xml:space="preserve">następujących </w:t>
      </w:r>
      <w:r w:rsidR="00600696" w:rsidRPr="00865F73">
        <w:rPr>
          <w:rFonts w:ascii="Arial" w:eastAsia="Symbol" w:hAnsi="Arial" w:cs="Arial"/>
          <w:noProof/>
          <w:sz w:val="18"/>
          <w:szCs w:val="18"/>
          <w:lang w:eastAsia="pl-PL"/>
        </w:rPr>
        <w:t>sytuacj</w:t>
      </w:r>
      <w:r w:rsidR="002660B6" w:rsidRPr="00865F73">
        <w:rPr>
          <w:rFonts w:ascii="Arial" w:eastAsia="Symbol" w:hAnsi="Arial" w:cs="Arial"/>
          <w:noProof/>
          <w:sz w:val="18"/>
          <w:szCs w:val="18"/>
          <w:lang w:eastAsia="pl-PL"/>
        </w:rPr>
        <w:t>ach</w:t>
      </w:r>
      <w:r w:rsidRPr="00865F73">
        <w:rPr>
          <w:rFonts w:ascii="Arial" w:eastAsia="Symbol" w:hAnsi="Arial" w:cs="Arial"/>
          <w:noProof/>
          <w:sz w:val="18"/>
          <w:szCs w:val="18"/>
          <w:lang w:eastAsia="pl-PL"/>
        </w:rPr>
        <w:t xml:space="preserve">: </w:t>
      </w:r>
    </w:p>
    <w:p w14:paraId="3CFF3ED9" w14:textId="31B349D8" w:rsidR="00253CA0" w:rsidRPr="00865F73" w:rsidRDefault="005B1703" w:rsidP="00EE492C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Symbol" w:hAnsi="Arial" w:cs="Arial"/>
          <w:noProof/>
          <w:sz w:val="18"/>
          <w:szCs w:val="18"/>
          <w:lang w:eastAsia="pl-PL"/>
        </w:rPr>
        <w:t>z</w:t>
      </w:r>
      <w:r w:rsidR="00600696" w:rsidRPr="00865F73">
        <w:rPr>
          <w:rFonts w:ascii="Arial" w:eastAsia="Symbol" w:hAnsi="Arial" w:cs="Arial"/>
          <w:noProof/>
          <w:sz w:val="18"/>
          <w:szCs w:val="18"/>
          <w:lang w:eastAsia="pl-PL"/>
        </w:rPr>
        <w:t xml:space="preserve">ostały przez Zamawiającego potwierdzone minimum </w:t>
      </w:r>
      <w:r w:rsidR="00253CA0" w:rsidRPr="00865F73">
        <w:rPr>
          <w:rFonts w:ascii="Arial" w:eastAsia="Symbol" w:hAnsi="Arial" w:cs="Arial"/>
          <w:noProof/>
          <w:sz w:val="18"/>
          <w:szCs w:val="18"/>
          <w:lang w:eastAsia="pl-PL"/>
        </w:rPr>
        <w:t xml:space="preserve">dwa </w:t>
      </w:r>
      <w:r w:rsidR="00600696" w:rsidRPr="00865F73">
        <w:rPr>
          <w:rFonts w:ascii="Arial" w:eastAsia="Symbol" w:hAnsi="Arial" w:cs="Arial"/>
          <w:noProof/>
          <w:sz w:val="18"/>
          <w:szCs w:val="18"/>
          <w:lang w:eastAsia="pl-PL"/>
        </w:rPr>
        <w:t>przypadki zwłoki w realizacji zamówienia</w:t>
      </w:r>
      <w:r w:rsidR="00253CA0" w:rsidRPr="00865F73">
        <w:rPr>
          <w:rFonts w:ascii="Arial" w:eastAsia="Symbol" w:hAnsi="Arial" w:cs="Arial"/>
          <w:noProof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865F73" w:rsidRDefault="00253CA0" w:rsidP="00EE492C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Symbol" w:hAnsi="Arial" w:cs="Arial"/>
          <w:noProof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865F73">
        <w:rPr>
          <w:rFonts w:ascii="Arial" w:eastAsia="Symbol" w:hAnsi="Arial" w:cs="Arial"/>
          <w:noProof/>
          <w:sz w:val="18"/>
          <w:szCs w:val="18"/>
          <w:lang w:eastAsia="pl-PL"/>
        </w:rPr>
        <w:t xml:space="preserve">, asortymentu </w:t>
      </w:r>
      <w:r w:rsidRPr="00865F73">
        <w:rPr>
          <w:rFonts w:ascii="Arial" w:eastAsia="Symbol" w:hAnsi="Arial" w:cs="Arial"/>
          <w:noProof/>
          <w:sz w:val="18"/>
          <w:szCs w:val="18"/>
          <w:lang w:eastAsia="pl-PL"/>
        </w:rPr>
        <w:t xml:space="preserve">lub </w:t>
      </w:r>
      <w:r w:rsidR="002660B6" w:rsidRPr="00865F73">
        <w:rPr>
          <w:rFonts w:ascii="Arial" w:eastAsia="Symbol" w:hAnsi="Arial" w:cs="Arial"/>
          <w:noProof/>
          <w:sz w:val="18"/>
          <w:szCs w:val="18"/>
          <w:lang w:eastAsia="pl-PL"/>
        </w:rPr>
        <w:t>jakości towaru.</w:t>
      </w:r>
    </w:p>
    <w:p w14:paraId="06DB774B" w14:textId="77485819" w:rsidR="005B1703" w:rsidRPr="00865F73" w:rsidRDefault="00311C84" w:rsidP="00EE492C">
      <w:pPr>
        <w:numPr>
          <w:ilvl w:val="0"/>
          <w:numId w:val="8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Symbol" w:hAnsi="Arial" w:cs="Arial"/>
          <w:noProof/>
          <w:sz w:val="18"/>
          <w:szCs w:val="18"/>
          <w:lang w:eastAsia="pl-PL"/>
        </w:rPr>
        <w:t>Wykonanie p</w:t>
      </w:r>
      <w:r w:rsidR="005B1703" w:rsidRPr="00865F73">
        <w:rPr>
          <w:rFonts w:ascii="Arial" w:eastAsia="Symbol" w:hAnsi="Arial" w:cs="Arial"/>
          <w:noProof/>
          <w:sz w:val="18"/>
          <w:szCs w:val="18"/>
          <w:lang w:eastAsia="pl-PL"/>
        </w:rPr>
        <w:t>raw</w:t>
      </w:r>
      <w:r w:rsidRPr="00865F73">
        <w:rPr>
          <w:rFonts w:ascii="Arial" w:eastAsia="Symbol" w:hAnsi="Arial" w:cs="Arial"/>
          <w:noProof/>
          <w:sz w:val="18"/>
          <w:szCs w:val="18"/>
          <w:lang w:eastAsia="pl-PL"/>
        </w:rPr>
        <w:t>a</w:t>
      </w:r>
      <w:r w:rsidR="005B1703" w:rsidRPr="00865F73">
        <w:rPr>
          <w:rFonts w:ascii="Arial" w:eastAsia="Symbol" w:hAnsi="Arial" w:cs="Arial"/>
          <w:noProof/>
          <w:sz w:val="18"/>
          <w:szCs w:val="18"/>
          <w:lang w:eastAsia="pl-PL"/>
        </w:rPr>
        <w:t xml:space="preserve"> odstąpienia od Umowy z przyczyn określonych w ust. 3 nie musi być poprzedzone wezwaniem</w:t>
      </w:r>
      <w:r w:rsidRPr="00865F73">
        <w:rPr>
          <w:rFonts w:ascii="Arial" w:eastAsia="Symbol" w:hAnsi="Arial" w:cs="Arial"/>
          <w:noProof/>
          <w:sz w:val="18"/>
          <w:szCs w:val="18"/>
          <w:lang w:eastAsia="pl-PL"/>
        </w:rPr>
        <w:t xml:space="preserve"> </w:t>
      </w:r>
      <w:r w:rsidR="005B1703" w:rsidRPr="00865F73">
        <w:rPr>
          <w:rFonts w:ascii="Arial" w:eastAsia="Symbol" w:hAnsi="Arial" w:cs="Arial"/>
          <w:noProof/>
          <w:sz w:val="18"/>
          <w:szCs w:val="18"/>
          <w:lang w:eastAsia="pl-PL"/>
        </w:rPr>
        <w:t xml:space="preserve">do należytego wykonywania </w:t>
      </w:r>
      <w:r w:rsidR="00E3022E" w:rsidRPr="00865F73">
        <w:rPr>
          <w:rFonts w:ascii="Arial" w:eastAsia="Symbol" w:hAnsi="Arial" w:cs="Arial"/>
          <w:noProof/>
          <w:sz w:val="18"/>
          <w:szCs w:val="18"/>
          <w:lang w:eastAsia="pl-PL"/>
        </w:rPr>
        <w:t>Umo</w:t>
      </w:r>
      <w:r w:rsidR="005B1703" w:rsidRPr="00865F73">
        <w:rPr>
          <w:rFonts w:ascii="Arial" w:eastAsia="Symbol" w:hAnsi="Arial" w:cs="Arial"/>
          <w:noProof/>
          <w:sz w:val="18"/>
          <w:szCs w:val="18"/>
          <w:lang w:eastAsia="pl-PL"/>
        </w:rPr>
        <w:t>wy</w:t>
      </w:r>
      <w:r w:rsidRPr="00865F73">
        <w:rPr>
          <w:rFonts w:ascii="Arial" w:eastAsia="Symbol" w:hAnsi="Arial" w:cs="Arial"/>
          <w:noProof/>
          <w:sz w:val="18"/>
          <w:szCs w:val="18"/>
          <w:lang w:eastAsia="pl-PL"/>
        </w:rPr>
        <w:t>, w oznaczonym w nim terminie.</w:t>
      </w:r>
    </w:p>
    <w:p w14:paraId="30D5F816" w14:textId="111FAA78" w:rsidR="00584E10" w:rsidRPr="00865F73" w:rsidRDefault="00584E10" w:rsidP="00EE492C">
      <w:pPr>
        <w:numPr>
          <w:ilvl w:val="0"/>
          <w:numId w:val="8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Symbol" w:hAnsi="Arial" w:cs="Arial"/>
          <w:noProof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865F73" w:rsidRDefault="00584E10" w:rsidP="00EE492C">
      <w:pPr>
        <w:numPr>
          <w:ilvl w:val="0"/>
          <w:numId w:val="8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Symbol" w:hAnsi="Arial" w:cs="Arial"/>
          <w:noProof/>
          <w:sz w:val="18"/>
          <w:szCs w:val="18"/>
          <w:lang w:eastAsia="pl-PL"/>
        </w:rPr>
        <w:t xml:space="preserve">W przypadku wykonania prawa odstąpienia z przyczyn opisanych w </w:t>
      </w:r>
      <w:r w:rsidRPr="00865F73">
        <w:rPr>
          <w:rFonts w:ascii="Arial" w:eastAsia="Symbol" w:hAnsi="Arial" w:cs="Arial"/>
          <w:bCs/>
          <w:noProof/>
          <w:sz w:val="18"/>
          <w:szCs w:val="18"/>
          <w:lang w:eastAsia="pl-PL"/>
        </w:rPr>
        <w:t xml:space="preserve">ust. </w:t>
      </w:r>
      <w:r w:rsidR="00311C84" w:rsidRPr="00865F73">
        <w:rPr>
          <w:rFonts w:ascii="Arial" w:eastAsia="Symbol" w:hAnsi="Arial" w:cs="Arial"/>
          <w:bCs/>
          <w:noProof/>
          <w:sz w:val="18"/>
          <w:szCs w:val="18"/>
          <w:lang w:eastAsia="pl-PL"/>
        </w:rPr>
        <w:t xml:space="preserve">3 </w:t>
      </w:r>
      <w:r w:rsidRPr="00865F73">
        <w:rPr>
          <w:rFonts w:ascii="Arial" w:eastAsia="Symbol" w:hAnsi="Arial" w:cs="Arial"/>
          <w:noProof/>
          <w:sz w:val="18"/>
          <w:szCs w:val="18"/>
          <w:lang w:eastAsia="pl-PL"/>
        </w:rPr>
        <w:t xml:space="preserve"> Zamawiający naliczy karę umowną w wysokości </w:t>
      </w:r>
      <w:r w:rsidR="00311C84" w:rsidRPr="00865F73">
        <w:rPr>
          <w:rFonts w:ascii="Arial" w:eastAsia="Symbol" w:hAnsi="Arial" w:cs="Arial"/>
          <w:noProof/>
          <w:sz w:val="18"/>
          <w:szCs w:val="18"/>
          <w:lang w:eastAsia="pl-PL"/>
        </w:rPr>
        <w:t>5</w:t>
      </w:r>
      <w:r w:rsidRPr="00865F73">
        <w:rPr>
          <w:rFonts w:ascii="Arial" w:eastAsia="Symbol" w:hAnsi="Arial" w:cs="Arial"/>
          <w:noProof/>
          <w:sz w:val="18"/>
          <w:szCs w:val="18"/>
          <w:lang w:eastAsia="pl-PL"/>
        </w:rPr>
        <w:t xml:space="preserve"> % </w:t>
      </w:r>
      <w:r w:rsidR="00311C84" w:rsidRPr="00865F73">
        <w:rPr>
          <w:rFonts w:ascii="Arial" w:eastAsia="Symbol" w:hAnsi="Arial" w:cs="Arial"/>
          <w:noProof/>
          <w:spacing w:val="-6"/>
          <w:sz w:val="18"/>
          <w:szCs w:val="18"/>
          <w:lang w:eastAsia="pl-PL"/>
        </w:rPr>
        <w:t xml:space="preserve">Wartości </w:t>
      </w:r>
      <w:r w:rsidRPr="00865F73">
        <w:rPr>
          <w:rFonts w:ascii="Arial" w:eastAsia="Symbol" w:hAnsi="Arial" w:cs="Arial"/>
          <w:noProof/>
          <w:sz w:val="18"/>
          <w:szCs w:val="18"/>
          <w:lang w:eastAsia="pl-PL"/>
        </w:rPr>
        <w:t xml:space="preserve">Umowy. </w:t>
      </w:r>
    </w:p>
    <w:p w14:paraId="3886A6B8" w14:textId="0E5BA0A4" w:rsidR="00302035" w:rsidRPr="00865F73" w:rsidRDefault="00302035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noProof/>
          <w:snapToGrid w:val="0"/>
          <w:sz w:val="18"/>
          <w:szCs w:val="18"/>
          <w:lang w:eastAsia="pl-PL"/>
        </w:rPr>
      </w:pPr>
      <w:r w:rsidRPr="00865F73">
        <w:rPr>
          <w:rFonts w:ascii="Arial" w:eastAsia="Symbol" w:hAnsi="Arial" w:cs="Arial"/>
          <w:noProof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865F73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noProof/>
          <w:snapToGrid w:val="0"/>
          <w:sz w:val="18"/>
          <w:szCs w:val="18"/>
          <w:lang w:eastAsia="pl-PL"/>
        </w:rPr>
      </w:pPr>
      <w:r w:rsidRPr="00865F73">
        <w:rPr>
          <w:rFonts w:ascii="Arial" w:eastAsia="Symbol" w:hAnsi="Arial" w:cs="Arial"/>
          <w:noProof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22D99976" w:rsidR="00584E10" w:rsidRPr="00865F73" w:rsidRDefault="00584E10" w:rsidP="00EE492C">
      <w:pPr>
        <w:numPr>
          <w:ilvl w:val="0"/>
          <w:numId w:val="8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Symbol" w:hAnsi="Arial" w:cs="Arial"/>
          <w:noProof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865F73">
        <w:rPr>
          <w:rFonts w:ascii="Arial" w:eastAsia="Symbol" w:hAnsi="Arial" w:cs="Arial"/>
          <w:noProof/>
          <w:color w:val="000000"/>
          <w:sz w:val="18"/>
          <w:szCs w:val="18"/>
          <w:lang w:eastAsia="pl-PL"/>
        </w:rPr>
        <w:t xml:space="preserve">określonym w </w:t>
      </w:r>
      <w:r w:rsidR="00E3022E" w:rsidRPr="00865F73">
        <w:rPr>
          <w:rFonts w:ascii="Arial" w:eastAsia="Symbol" w:hAnsi="Arial" w:cs="Arial"/>
          <w:noProof/>
          <w:color w:val="000000"/>
          <w:sz w:val="18"/>
          <w:szCs w:val="18"/>
          <w:lang w:eastAsia="pl-PL"/>
        </w:rPr>
        <w:t>U</w:t>
      </w:r>
      <w:r w:rsidRPr="00865F73">
        <w:rPr>
          <w:rFonts w:ascii="Arial" w:eastAsia="Symbol" w:hAnsi="Arial" w:cs="Arial"/>
          <w:noProof/>
          <w:color w:val="000000"/>
          <w:sz w:val="18"/>
          <w:szCs w:val="18"/>
          <w:lang w:eastAsia="pl-PL"/>
        </w:rPr>
        <w:t xml:space="preserve">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 w:rsidRPr="00865F73">
        <w:rPr>
          <w:rFonts w:ascii="Arial" w:eastAsia="Symbol" w:hAnsi="Arial" w:cs="Arial"/>
          <w:noProof/>
          <w:color w:val="000000"/>
          <w:sz w:val="18"/>
          <w:szCs w:val="18"/>
          <w:lang w:eastAsia="pl-PL"/>
        </w:rPr>
        <w:t xml:space="preserve">ustalonej </w:t>
      </w:r>
      <w:r w:rsidRPr="00865F73">
        <w:rPr>
          <w:rFonts w:ascii="Arial" w:eastAsia="Symbol" w:hAnsi="Arial" w:cs="Arial"/>
          <w:noProof/>
          <w:color w:val="000000"/>
          <w:sz w:val="18"/>
          <w:szCs w:val="18"/>
          <w:lang w:eastAsia="pl-PL"/>
        </w:rPr>
        <w:t xml:space="preserve">w </w:t>
      </w:r>
      <w:r w:rsidR="00AD6D4E" w:rsidRPr="00865F73">
        <w:rPr>
          <w:rFonts w:ascii="Arial" w:eastAsia="Symbol" w:hAnsi="Arial" w:cs="Arial"/>
          <w:noProof/>
          <w:color w:val="000000"/>
          <w:sz w:val="18"/>
          <w:szCs w:val="18"/>
          <w:lang w:eastAsia="pl-PL"/>
        </w:rPr>
        <w:t>Umowie</w:t>
      </w:r>
      <w:r w:rsidRPr="00865F73">
        <w:rPr>
          <w:rFonts w:ascii="Arial" w:eastAsia="Symbol" w:hAnsi="Arial" w:cs="Arial"/>
          <w:noProof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 w:rsidRPr="00865F73">
        <w:rPr>
          <w:rFonts w:ascii="Arial" w:eastAsia="Symbol" w:hAnsi="Arial" w:cs="Arial"/>
          <w:noProof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 w:rsidRPr="00865F73">
        <w:rPr>
          <w:rFonts w:ascii="Arial" w:eastAsia="Symbol" w:hAnsi="Arial" w:cs="Arial"/>
          <w:noProof/>
          <w:color w:val="000000"/>
          <w:sz w:val="18"/>
          <w:szCs w:val="18"/>
          <w:lang w:eastAsia="pl-PL"/>
        </w:rPr>
        <w:t xml:space="preserve"> z</w:t>
      </w:r>
      <w:r w:rsidRPr="00865F73">
        <w:rPr>
          <w:rFonts w:ascii="Arial" w:eastAsia="Symbol" w:hAnsi="Arial" w:cs="Arial"/>
          <w:noProof/>
          <w:color w:val="000000"/>
          <w:sz w:val="18"/>
          <w:szCs w:val="18"/>
          <w:lang w:eastAsia="pl-PL"/>
        </w:rPr>
        <w:t>ostanie obciążony Wykonawca</w:t>
      </w:r>
      <w:r w:rsidR="00AD6D4E" w:rsidRPr="00865F73">
        <w:rPr>
          <w:rFonts w:ascii="Arial" w:eastAsia="Symbol" w:hAnsi="Arial" w:cs="Arial"/>
          <w:noProof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865F73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noProof/>
          <w:snapToGrid w:val="0"/>
          <w:sz w:val="18"/>
          <w:szCs w:val="18"/>
          <w:lang w:eastAsia="pl-PL"/>
        </w:rPr>
      </w:pPr>
      <w:r w:rsidRPr="00865F73">
        <w:rPr>
          <w:rFonts w:ascii="Arial" w:eastAsia="Symbol" w:hAnsi="Arial" w:cs="Arial"/>
          <w:noProof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246A9830" w:rsidR="00584E10" w:rsidRPr="00865F73" w:rsidRDefault="00584E10" w:rsidP="00584E10">
      <w:pPr>
        <w:ind w:right="160"/>
        <w:jc w:val="center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§ </w:t>
      </w:r>
      <w:r w:rsidR="007D338E" w:rsidRPr="00865F7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8</w:t>
      </w:r>
    </w:p>
    <w:p w14:paraId="62A9C6FF" w14:textId="77777777" w:rsidR="00584E10" w:rsidRPr="00865F73" w:rsidRDefault="00584E10" w:rsidP="00584E10">
      <w:pPr>
        <w:jc w:val="center"/>
        <w:rPr>
          <w:rFonts w:ascii="Arial" w:eastAsia="Times New Roman" w:hAnsi="Arial" w:cs="Arial"/>
          <w:b/>
          <w:noProof/>
          <w:sz w:val="18"/>
          <w:szCs w:val="18"/>
        </w:rPr>
      </w:pPr>
      <w:r w:rsidRPr="00865F73">
        <w:rPr>
          <w:rFonts w:ascii="Arial" w:eastAsia="Times New Roman" w:hAnsi="Arial" w:cs="Arial"/>
          <w:b/>
          <w:noProof/>
          <w:sz w:val="18"/>
          <w:szCs w:val="18"/>
        </w:rPr>
        <w:t>Zmiany do Umowy</w:t>
      </w:r>
    </w:p>
    <w:p w14:paraId="78353EEF" w14:textId="533F9E9A" w:rsidR="001C5862" w:rsidRPr="00865F73" w:rsidRDefault="001C5862" w:rsidP="00EE492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Strony dopuszczają możliwość </w:t>
      </w:r>
      <w:r w:rsidR="009A314F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wprowadzenia</w:t>
      </w: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zmian </w:t>
      </w:r>
      <w:r w:rsidR="009A314F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do </w:t>
      </w: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Umowy</w:t>
      </w:r>
      <w:r w:rsidR="009A314F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, na wniosek którejkolwiek ze Stron, </w:t>
      </w: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</w:t>
      </w:r>
      <w:r w:rsidR="00B81182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okolicznościach</w:t>
      </w: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i na </w:t>
      </w:r>
      <w:r w:rsidR="00DC27FD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następujących zasad</w:t>
      </w: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ach:</w:t>
      </w:r>
    </w:p>
    <w:p w14:paraId="54882DE4" w14:textId="24DEF5B7" w:rsidR="00B81182" w:rsidRPr="00865F73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Zmiana cen jednostkowych, w przypadku zmiany przepisów prawa podatkowego w okresie obowiązywania </w:t>
      </w:r>
      <w:r w:rsidR="00E3022E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Umo</w:t>
      </w: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 dotyczących </w:t>
      </w:r>
      <w:r w:rsidR="009A314F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wysokości </w:t>
      </w: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stawek VAT, przy czym zmiana nastąpi w wartości brutto, natomiast ceny netto pozostaje bez zmian.</w:t>
      </w:r>
      <w:r w:rsidR="00531AE6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48C86BCB" w14:textId="3806D316" w:rsidR="00531AE6" w:rsidRPr="00865F73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Zmian</w:t>
      </w:r>
      <w:r w:rsidR="00531AE6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a</w:t>
      </w: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r w:rsidR="00531AE6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jest </w:t>
      </w: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korzystn</w:t>
      </w:r>
      <w:r w:rsidR="00531AE6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a</w:t>
      </w: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Wprowadzenie takiej zmiany wymaga  uzasadnienia, sporządzonego pisemn</w:t>
      </w:r>
      <w:r w:rsidR="00344128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ie</w:t>
      </w:r>
      <w:r w:rsidR="00531AE6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865F73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Obniżenie cen jednostkowych netto towaru, w związku z ustaleniami dokonanymi pomiędzy Stronami</w:t>
      </w:r>
      <w:r w:rsidR="00304088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865F73" w:rsidRDefault="00F364EF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Rozszerzenie zamówienia</w:t>
      </w:r>
      <w:r w:rsidR="00344128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,</w:t>
      </w: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r w:rsidR="00216083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w związku z §1 ust. 5 Umowy</w:t>
      </w:r>
    </w:p>
    <w:p w14:paraId="4CD61190" w14:textId="233A8297" w:rsidR="00F364EF" w:rsidRPr="00865F73" w:rsidRDefault="00216083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Rozszerzenie zamówienia</w:t>
      </w:r>
      <w:r w:rsidR="00344128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,</w:t>
      </w: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w związku z §1 ust. 6 Umowy.</w:t>
      </w:r>
    </w:p>
    <w:p w14:paraId="4C55E054" w14:textId="66986253" w:rsidR="00030A5A" w:rsidRPr="00865F73" w:rsidRDefault="00216083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="00030A5A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ydłużenia terminu realizacji </w:t>
      </w:r>
      <w:r w:rsidR="00344128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U</w:t>
      </w:r>
      <w:r w:rsidR="00030A5A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mowy</w:t>
      </w:r>
      <w:r w:rsidR="00344128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, w związku z §2 ust. 2 Umowy.</w:t>
      </w:r>
      <w:r w:rsidR="00030A5A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56D9E8B9" w14:textId="77777777" w:rsidR="00D860D6" w:rsidRPr="00865F73" w:rsidRDefault="00344128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, wielkości opakowania), </w:t>
      </w:r>
      <w:r w:rsidR="00D860D6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wynikająca w szczególności z:</w:t>
      </w:r>
    </w:p>
    <w:p w14:paraId="2BDFC049" w14:textId="5FCF07E9" w:rsidR="00D860D6" w:rsidRPr="00865F73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zaprzestania produkcji,</w:t>
      </w:r>
    </w:p>
    <w:p w14:paraId="6D78E3BF" w14:textId="09D33423" w:rsidR="00D860D6" w:rsidRPr="00865F73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Pr="00865F73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zmiany konfekcjonowania,</w:t>
      </w:r>
    </w:p>
    <w:p w14:paraId="30D94074" w14:textId="5D36C086" w:rsidR="00D860D6" w:rsidRPr="00865F73" w:rsidRDefault="00304088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rozwoju technologicznego,</w:t>
      </w:r>
    </w:p>
    <w:p w14:paraId="7A3BDC24" w14:textId="61E5FD43" w:rsidR="0014089E" w:rsidRPr="00865F73" w:rsidRDefault="0014089E" w:rsidP="0014089E">
      <w:pPr>
        <w:numPr>
          <w:ilvl w:val="0"/>
          <w:numId w:val="33"/>
        </w:numPr>
        <w:spacing w:after="200" w:line="276" w:lineRule="auto"/>
        <w:ind w:left="851" w:hanging="425"/>
        <w:contextualSpacing/>
        <w:rPr>
          <w:rFonts w:ascii="Arial" w:eastAsia="Calibri" w:hAnsi="Arial" w:cs="Arial"/>
          <w:noProof/>
          <w:color w:val="000000" w:themeColor="text1"/>
          <w:sz w:val="18"/>
          <w:szCs w:val="18"/>
        </w:rPr>
      </w:pPr>
      <w:r w:rsidRPr="00865F73">
        <w:rPr>
          <w:rFonts w:ascii="Arial" w:eastAsia="Calibri" w:hAnsi="Arial" w:cs="Arial"/>
          <w:noProof/>
          <w:color w:val="000000" w:themeColor="text1"/>
          <w:sz w:val="18"/>
          <w:szCs w:val="18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</w:t>
      </w:r>
      <w:r w:rsidR="00625078" w:rsidRPr="00865F73">
        <w:rPr>
          <w:rFonts w:ascii="Arial" w:eastAsia="Calibri" w:hAnsi="Arial" w:cs="Arial"/>
          <w:noProof/>
          <w:color w:val="000000" w:themeColor="text1"/>
          <w:sz w:val="18"/>
          <w:szCs w:val="18"/>
        </w:rPr>
        <w:t>2</w:t>
      </w:r>
      <w:r w:rsidRPr="00865F73">
        <w:rPr>
          <w:rFonts w:ascii="Arial" w:eastAsia="Calibri" w:hAnsi="Arial" w:cs="Arial"/>
          <w:noProof/>
          <w:color w:val="000000" w:themeColor="text1"/>
          <w:sz w:val="18"/>
          <w:szCs w:val="18"/>
        </w:rPr>
        <w:t xml:space="preserve">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</w:t>
      </w:r>
      <w:r w:rsidR="00625078" w:rsidRPr="00865F73">
        <w:rPr>
          <w:rFonts w:ascii="Arial" w:eastAsia="Calibri" w:hAnsi="Arial" w:cs="Arial"/>
          <w:noProof/>
          <w:color w:val="000000" w:themeColor="text1"/>
          <w:sz w:val="18"/>
          <w:szCs w:val="18"/>
        </w:rPr>
        <w:t>2</w:t>
      </w:r>
      <w:r w:rsidRPr="00865F73">
        <w:rPr>
          <w:rFonts w:ascii="Arial" w:eastAsia="Calibri" w:hAnsi="Arial" w:cs="Arial"/>
          <w:noProof/>
          <w:color w:val="000000" w:themeColor="text1"/>
          <w:sz w:val="18"/>
          <w:szCs w:val="18"/>
        </w:rPr>
        <w:t xml:space="preserve">0 %. </w:t>
      </w:r>
    </w:p>
    <w:p w14:paraId="65795494" w14:textId="77777777" w:rsidR="0014089E" w:rsidRPr="00865F73" w:rsidRDefault="0014089E" w:rsidP="0014089E">
      <w:pPr>
        <w:numPr>
          <w:ilvl w:val="0"/>
          <w:numId w:val="33"/>
        </w:numPr>
        <w:spacing w:after="200" w:line="276" w:lineRule="auto"/>
        <w:ind w:left="851" w:hanging="425"/>
        <w:contextualSpacing/>
        <w:jc w:val="both"/>
        <w:rPr>
          <w:rFonts w:ascii="Arial" w:eastAsia="Calibri" w:hAnsi="Arial" w:cs="Arial"/>
          <w:noProof/>
          <w:color w:val="000000" w:themeColor="text1"/>
          <w:sz w:val="18"/>
          <w:szCs w:val="18"/>
        </w:rPr>
      </w:pPr>
      <w:r w:rsidRPr="00865F73">
        <w:rPr>
          <w:rFonts w:ascii="Arial" w:eastAsia="Calibri" w:hAnsi="Arial" w:cs="Arial"/>
          <w:noProof/>
          <w:color w:val="000000" w:themeColor="text1"/>
          <w:sz w:val="18"/>
          <w:szCs w:val="18"/>
        </w:rPr>
        <w:lastRenderedPageBreak/>
        <w:t>W przypadku zaistnienia przesłanki , o której mowa w pkt 1.8. , zmiana zostanie dokonana Strony ustalają zgodnie z poniższymi zasadami:</w:t>
      </w:r>
    </w:p>
    <w:p w14:paraId="7AAE8EC0" w14:textId="77777777" w:rsidR="0014089E" w:rsidRPr="00865F73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noProof/>
          <w:color w:val="000000" w:themeColor="text1"/>
          <w:sz w:val="18"/>
          <w:szCs w:val="18"/>
        </w:rPr>
      </w:pPr>
      <w:r w:rsidRPr="00865F73">
        <w:rPr>
          <w:rFonts w:ascii="Arial" w:eastAsia="Times New Roman" w:hAnsi="Arial" w:cs="Arial"/>
          <w:noProof/>
          <w:color w:val="000000" w:themeColor="text1"/>
          <w:sz w:val="18"/>
          <w:szCs w:val="18"/>
          <w:lang w:eastAsia="pl-PL"/>
        </w:rPr>
        <w:t xml:space="preserve">Podstawą do wyliczenia wysokości zmiany będzie kwartalny wskaźnik wzrostu cen towarów i usług konsumpcyjnych, przedstawiający procentowy wzrost cen w danym kwartale w stosunku do cen w kwartale poprzednim, </w:t>
      </w:r>
      <w:r w:rsidRPr="00865F73">
        <w:rPr>
          <w:rFonts w:ascii="Arial" w:eastAsia="Calibri" w:hAnsi="Arial" w:cs="Arial"/>
          <w:noProof/>
          <w:color w:val="000000" w:themeColor="text1"/>
          <w:sz w:val="18"/>
          <w:szCs w:val="18"/>
        </w:rPr>
        <w:t xml:space="preserve">ogłaszany w </w:t>
      </w:r>
      <w:r w:rsidRPr="00865F73">
        <w:rPr>
          <w:rFonts w:ascii="Arial" w:eastAsia="Times New Roman" w:hAnsi="Arial" w:cs="Arial"/>
          <w:noProof/>
          <w:color w:val="000000" w:themeColor="text1"/>
          <w:sz w:val="18"/>
          <w:szCs w:val="18"/>
          <w:lang w:eastAsia="pl-PL"/>
        </w:rPr>
        <w:t>Komunikacie Prezesa Głównego Urzędu Statystycznego, zwany dalej wskaźnikiem GUS.</w:t>
      </w:r>
    </w:p>
    <w:p w14:paraId="15A7458D" w14:textId="1C66C0C1" w:rsidR="0014089E" w:rsidRPr="00865F73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noProof/>
          <w:color w:val="000000" w:themeColor="text1"/>
          <w:sz w:val="18"/>
          <w:szCs w:val="18"/>
        </w:rPr>
      </w:pPr>
      <w:r w:rsidRPr="00865F73">
        <w:rPr>
          <w:rFonts w:ascii="Arial" w:eastAsia="Calibri" w:hAnsi="Arial" w:cs="Arial"/>
          <w:noProof/>
          <w:color w:val="000000" w:themeColor="text1"/>
          <w:sz w:val="18"/>
          <w:szCs w:val="18"/>
        </w:rPr>
        <w:t xml:space="preserve">wniosek o zmianę cen można złożyć jedynie w przypadku, gdy wzrost cen materiałów i kosztów na rynku miał wpływ na koszt realizacji zamówienia, co strona wnioskująca zobowiązana jest wykazać składając wraz z wnioskiem analizę wyliczeń oraz </w:t>
      </w:r>
      <w:r w:rsidR="00625078" w:rsidRPr="00865F73">
        <w:rPr>
          <w:rFonts w:ascii="Arial" w:eastAsia="Calibri" w:hAnsi="Arial" w:cs="Arial"/>
          <w:noProof/>
          <w:color w:val="000000" w:themeColor="text1"/>
          <w:sz w:val="18"/>
          <w:szCs w:val="18"/>
        </w:rPr>
        <w:t>dokumenty</w:t>
      </w:r>
      <w:r w:rsidRPr="00865F73">
        <w:rPr>
          <w:rFonts w:ascii="Arial" w:eastAsia="Calibri" w:hAnsi="Arial" w:cs="Arial"/>
          <w:noProof/>
          <w:color w:val="000000" w:themeColor="text1"/>
          <w:sz w:val="18"/>
          <w:szCs w:val="18"/>
        </w:rPr>
        <w:t xml:space="preserve"> potwierdzające zasadność wprowadzenia zmiany cen. Wnioskodawca zobowiązany jest, w szczególności, do:</w:t>
      </w:r>
    </w:p>
    <w:p w14:paraId="4D23F7FB" w14:textId="77777777" w:rsidR="0014089E" w:rsidRPr="00865F73" w:rsidRDefault="0014089E" w:rsidP="00625078">
      <w:pPr>
        <w:numPr>
          <w:ilvl w:val="0"/>
          <w:numId w:val="30"/>
        </w:numPr>
        <w:ind w:left="1701" w:hanging="283"/>
        <w:contextualSpacing/>
        <w:jc w:val="both"/>
        <w:rPr>
          <w:rFonts w:ascii="Arial" w:eastAsia="Calibri" w:hAnsi="Arial" w:cs="Arial"/>
          <w:noProof/>
          <w:color w:val="000000" w:themeColor="text1"/>
          <w:sz w:val="18"/>
          <w:szCs w:val="18"/>
        </w:rPr>
      </w:pPr>
      <w:r w:rsidRPr="00865F73">
        <w:rPr>
          <w:rFonts w:ascii="Arial" w:eastAsia="Calibri" w:hAnsi="Arial" w:cs="Arial"/>
          <w:noProof/>
          <w:color w:val="000000" w:themeColor="text1"/>
          <w:sz w:val="18"/>
          <w:szCs w:val="18"/>
        </w:rPr>
        <w:t>określenia procentowego udziału zmian cen poszczególnych w stosunku do cen aktualnych (procentowy wskaźnik zmiany);</w:t>
      </w:r>
    </w:p>
    <w:p w14:paraId="77ED3624" w14:textId="77777777" w:rsidR="0014089E" w:rsidRPr="00865F73" w:rsidRDefault="0014089E" w:rsidP="00625078">
      <w:pPr>
        <w:numPr>
          <w:ilvl w:val="0"/>
          <w:numId w:val="30"/>
        </w:numPr>
        <w:ind w:left="1701" w:hanging="283"/>
        <w:contextualSpacing/>
        <w:jc w:val="both"/>
        <w:rPr>
          <w:rFonts w:ascii="Arial" w:eastAsia="Calibri" w:hAnsi="Arial" w:cs="Arial"/>
          <w:noProof/>
          <w:color w:val="000000" w:themeColor="text1"/>
          <w:sz w:val="18"/>
          <w:szCs w:val="18"/>
        </w:rPr>
      </w:pPr>
      <w:r w:rsidRPr="00865F73">
        <w:rPr>
          <w:rFonts w:ascii="Arial" w:eastAsia="Calibri" w:hAnsi="Arial" w:cs="Arial"/>
          <w:noProof/>
          <w:color w:val="000000" w:themeColor="text1"/>
          <w:sz w:val="18"/>
          <w:szCs w:val="18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6242FABD" w14:textId="21812EAF" w:rsidR="0014089E" w:rsidRPr="00865F73" w:rsidRDefault="0014089E" w:rsidP="00625078">
      <w:pPr>
        <w:numPr>
          <w:ilvl w:val="0"/>
          <w:numId w:val="30"/>
        </w:numPr>
        <w:ind w:left="1701" w:hanging="283"/>
        <w:contextualSpacing/>
        <w:jc w:val="both"/>
        <w:rPr>
          <w:rFonts w:ascii="Arial" w:eastAsia="Calibri" w:hAnsi="Arial" w:cs="Arial"/>
          <w:noProof/>
          <w:color w:val="000000" w:themeColor="text1"/>
          <w:sz w:val="18"/>
          <w:szCs w:val="18"/>
        </w:rPr>
      </w:pPr>
      <w:r w:rsidRPr="00865F73">
        <w:rPr>
          <w:rFonts w:ascii="Arial" w:eastAsia="Calibri" w:hAnsi="Arial" w:cs="Arial"/>
          <w:noProof/>
          <w:color w:val="000000" w:themeColor="text1"/>
          <w:sz w:val="18"/>
          <w:szCs w:val="18"/>
        </w:rPr>
        <w:t xml:space="preserve">wykazania, że zmiana cen materiałów lub kosztów wynosi równowartość zastosowanego wskaźnika poprzez załączenie </w:t>
      </w:r>
      <w:r w:rsidR="00625078" w:rsidRPr="00865F73">
        <w:rPr>
          <w:rFonts w:ascii="Arial" w:eastAsia="Calibri" w:hAnsi="Arial" w:cs="Arial"/>
          <w:noProof/>
          <w:color w:val="000000" w:themeColor="text1"/>
          <w:sz w:val="18"/>
          <w:szCs w:val="18"/>
        </w:rPr>
        <w:t>dokumentów potwierdzających</w:t>
      </w:r>
      <w:r w:rsidRPr="00865F73">
        <w:rPr>
          <w:rFonts w:ascii="Arial" w:eastAsia="Calibri" w:hAnsi="Arial" w:cs="Arial"/>
          <w:noProof/>
          <w:color w:val="000000" w:themeColor="text1"/>
          <w:sz w:val="18"/>
          <w:szCs w:val="18"/>
        </w:rPr>
        <w:t>, że wyliczona do wniosku wartość materiałów i kosztów nie jest mniejsza niż przyjęty wskaźnik zmiany cen.</w:t>
      </w:r>
    </w:p>
    <w:p w14:paraId="3E9A01A6" w14:textId="4A111D5A" w:rsidR="0014089E" w:rsidRPr="00865F73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noProof/>
          <w:color w:val="000000" w:themeColor="text1"/>
          <w:sz w:val="18"/>
          <w:szCs w:val="18"/>
        </w:rPr>
      </w:pPr>
      <w:r w:rsidRPr="00865F73">
        <w:rPr>
          <w:rFonts w:ascii="Arial" w:eastAsia="Calibri" w:hAnsi="Arial" w:cs="Arial"/>
          <w:noProof/>
          <w:color w:val="000000" w:themeColor="text1"/>
          <w:sz w:val="18"/>
          <w:szCs w:val="18"/>
        </w:rPr>
        <w:t xml:space="preserve">Zmiana wynagrodzenia wskutek zmiany cen materiałów lub kosztów może być zastosowana na podstawie wniosku strony nie częściej niż raz w roku kalendarzowym (po upływie 6 miesięcy od daty zawarcia </w:t>
      </w:r>
      <w:r w:rsidR="00E3022E" w:rsidRPr="00865F73">
        <w:rPr>
          <w:rFonts w:ascii="Arial" w:eastAsia="Calibri" w:hAnsi="Arial" w:cs="Arial"/>
          <w:noProof/>
          <w:color w:val="000000" w:themeColor="text1"/>
          <w:sz w:val="18"/>
          <w:szCs w:val="18"/>
        </w:rPr>
        <w:t>Umo</w:t>
      </w:r>
      <w:r w:rsidRPr="00865F73">
        <w:rPr>
          <w:rFonts w:ascii="Arial" w:eastAsia="Calibri" w:hAnsi="Arial" w:cs="Arial"/>
          <w:noProof/>
          <w:color w:val="000000" w:themeColor="text1"/>
          <w:sz w:val="18"/>
          <w:szCs w:val="18"/>
        </w:rPr>
        <w:t xml:space="preserve">wy). </w:t>
      </w:r>
    </w:p>
    <w:p w14:paraId="353E00BE" w14:textId="77777777" w:rsidR="0014089E" w:rsidRPr="00865F73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noProof/>
          <w:sz w:val="18"/>
          <w:szCs w:val="18"/>
        </w:rPr>
      </w:pPr>
      <w:r w:rsidRPr="00865F73">
        <w:rPr>
          <w:rFonts w:ascii="Arial" w:eastAsia="Calibri" w:hAnsi="Arial" w:cs="Arial"/>
          <w:noProof/>
          <w:color w:val="000000" w:themeColor="text1"/>
          <w:sz w:val="18"/>
          <w:szCs w:val="18"/>
        </w:rPr>
        <w:t>Wartość każdej zmiany wynagrodzenia nie może przekraczać 1/2 wskaźnika GUS</w:t>
      </w:r>
      <w:r w:rsidRPr="00865F73">
        <w:rPr>
          <w:rFonts w:ascii="Arial" w:eastAsia="Calibri" w:hAnsi="Arial" w:cs="Arial"/>
          <w:i/>
          <w:iCs/>
          <w:noProof/>
          <w:color w:val="000000" w:themeColor="text1"/>
          <w:sz w:val="18"/>
          <w:szCs w:val="18"/>
        </w:rPr>
        <w:t xml:space="preserve">, </w:t>
      </w:r>
    </w:p>
    <w:p w14:paraId="26AF3EC9" w14:textId="77777777" w:rsidR="0014089E" w:rsidRPr="00865F73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noProof/>
          <w:sz w:val="18"/>
          <w:szCs w:val="18"/>
        </w:rPr>
      </w:pPr>
      <w:r w:rsidRPr="00865F73">
        <w:rPr>
          <w:rFonts w:ascii="Arial" w:eastAsia="Calibri" w:hAnsi="Arial" w:cs="Arial"/>
          <w:i/>
          <w:iCs/>
          <w:noProof/>
          <w:color w:val="000000" w:themeColor="text1"/>
          <w:sz w:val="18"/>
          <w:szCs w:val="18"/>
        </w:rPr>
        <w:t>Wartość wszystkich zmian w okresie realizacji Umowy nie może przekraczać 9%</w:t>
      </w:r>
      <w:r w:rsidRPr="00865F73">
        <w:rPr>
          <w:rFonts w:ascii="Arial" w:eastAsia="Calibri" w:hAnsi="Arial" w:cs="Arial"/>
          <w:noProof/>
          <w:color w:val="000000" w:themeColor="text1"/>
          <w:sz w:val="18"/>
          <w:szCs w:val="18"/>
        </w:rPr>
        <w:t xml:space="preserve"> jej Wartości.</w:t>
      </w:r>
    </w:p>
    <w:p w14:paraId="2C085C9E" w14:textId="77777777" w:rsidR="0014089E" w:rsidRPr="00865F73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noProof/>
          <w:color w:val="000000" w:themeColor="text1"/>
          <w:sz w:val="18"/>
          <w:szCs w:val="18"/>
        </w:rPr>
      </w:pPr>
      <w:r w:rsidRPr="00865F73">
        <w:rPr>
          <w:rFonts w:ascii="Arial" w:eastAsia="Calibri" w:hAnsi="Arial" w:cs="Arial"/>
          <w:noProof/>
          <w:color w:val="000000" w:themeColor="text1"/>
          <w:sz w:val="18"/>
          <w:szCs w:val="18"/>
        </w:rPr>
        <w:t xml:space="preserve"> Strona przyjmująca wniosek uprawniona jest do:</w:t>
      </w:r>
    </w:p>
    <w:p w14:paraId="57D5EAB2" w14:textId="336220AB" w:rsidR="0014089E" w:rsidRPr="00865F73" w:rsidRDefault="0014089E" w:rsidP="00CE7617">
      <w:pPr>
        <w:numPr>
          <w:ilvl w:val="0"/>
          <w:numId w:val="31"/>
        </w:numPr>
        <w:ind w:left="1701" w:hanging="283"/>
        <w:contextualSpacing/>
        <w:jc w:val="both"/>
        <w:rPr>
          <w:rFonts w:ascii="Arial" w:eastAsia="Calibri" w:hAnsi="Arial" w:cs="Arial"/>
          <w:noProof/>
          <w:color w:val="000000" w:themeColor="text1"/>
          <w:sz w:val="18"/>
          <w:szCs w:val="18"/>
        </w:rPr>
      </w:pPr>
      <w:r w:rsidRPr="00865F73">
        <w:rPr>
          <w:rFonts w:ascii="Arial" w:eastAsia="Calibri" w:hAnsi="Arial" w:cs="Arial"/>
          <w:noProof/>
          <w:color w:val="000000" w:themeColor="text1"/>
          <w:sz w:val="18"/>
          <w:szCs w:val="18"/>
        </w:rPr>
        <w:t xml:space="preserve">dokonania szczegółowej analizy wyliczeń oraz </w:t>
      </w:r>
      <w:r w:rsidR="00CE7617" w:rsidRPr="00865F73">
        <w:rPr>
          <w:rFonts w:ascii="Arial" w:eastAsia="Calibri" w:hAnsi="Arial" w:cs="Arial"/>
          <w:noProof/>
          <w:color w:val="000000" w:themeColor="text1"/>
          <w:sz w:val="18"/>
          <w:szCs w:val="18"/>
        </w:rPr>
        <w:t>dokumentów</w:t>
      </w:r>
      <w:r w:rsidRPr="00865F73">
        <w:rPr>
          <w:rFonts w:ascii="Arial" w:eastAsia="Calibri" w:hAnsi="Arial" w:cs="Arial"/>
          <w:noProof/>
          <w:color w:val="000000" w:themeColor="text1"/>
          <w:sz w:val="18"/>
          <w:szCs w:val="18"/>
        </w:rPr>
        <w:t xml:space="preserve"> potwierdzających zasadność wprowadzenia zmiany do </w:t>
      </w:r>
      <w:r w:rsidR="00E3022E" w:rsidRPr="00865F73">
        <w:rPr>
          <w:rFonts w:ascii="Arial" w:eastAsia="Calibri" w:hAnsi="Arial" w:cs="Arial"/>
          <w:noProof/>
          <w:color w:val="000000" w:themeColor="text1"/>
          <w:sz w:val="18"/>
          <w:szCs w:val="18"/>
        </w:rPr>
        <w:t>Umo</w:t>
      </w:r>
      <w:r w:rsidRPr="00865F73">
        <w:rPr>
          <w:rFonts w:ascii="Arial" w:eastAsia="Calibri" w:hAnsi="Arial" w:cs="Arial"/>
          <w:noProof/>
          <w:color w:val="000000" w:themeColor="text1"/>
          <w:sz w:val="18"/>
          <w:szCs w:val="18"/>
        </w:rPr>
        <w:t>wy,</w:t>
      </w:r>
    </w:p>
    <w:p w14:paraId="44998B93" w14:textId="6CADF588" w:rsidR="0014089E" w:rsidRPr="00865F73" w:rsidRDefault="0014089E" w:rsidP="00CE7617">
      <w:pPr>
        <w:numPr>
          <w:ilvl w:val="0"/>
          <w:numId w:val="31"/>
        </w:numPr>
        <w:ind w:left="1701" w:hanging="283"/>
        <w:contextualSpacing/>
        <w:jc w:val="both"/>
        <w:rPr>
          <w:rFonts w:ascii="Arial" w:eastAsia="Calibri" w:hAnsi="Arial" w:cs="Arial"/>
          <w:noProof/>
          <w:color w:val="000000" w:themeColor="text1"/>
          <w:sz w:val="18"/>
          <w:szCs w:val="18"/>
        </w:rPr>
      </w:pPr>
      <w:r w:rsidRPr="00865F73">
        <w:rPr>
          <w:rFonts w:ascii="Arial" w:eastAsia="Calibri" w:hAnsi="Arial" w:cs="Arial"/>
          <w:noProof/>
          <w:color w:val="000000" w:themeColor="text1"/>
          <w:sz w:val="18"/>
          <w:szCs w:val="18"/>
        </w:rPr>
        <w:t xml:space="preserve">w przypadku negatywnej oceny wyliczeń lub </w:t>
      </w:r>
      <w:r w:rsidR="00CE7617" w:rsidRPr="00865F73">
        <w:rPr>
          <w:rFonts w:ascii="Arial" w:eastAsia="Calibri" w:hAnsi="Arial" w:cs="Arial"/>
          <w:noProof/>
          <w:color w:val="000000" w:themeColor="text1"/>
          <w:sz w:val="18"/>
          <w:szCs w:val="18"/>
        </w:rPr>
        <w:t>dokumentów</w:t>
      </w:r>
      <w:r w:rsidRPr="00865F73">
        <w:rPr>
          <w:rFonts w:ascii="Arial" w:eastAsia="Calibri" w:hAnsi="Arial" w:cs="Arial"/>
          <w:noProof/>
          <w:color w:val="000000" w:themeColor="text1"/>
          <w:sz w:val="18"/>
          <w:szCs w:val="18"/>
        </w:rPr>
        <w:t>, wezwania wnioskodawcy do złożenia wyjaśnień lub dokonania stosownych zmian.</w:t>
      </w:r>
    </w:p>
    <w:p w14:paraId="518C693B" w14:textId="2E26F17B" w:rsidR="0014089E" w:rsidRPr="00865F73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noProof/>
          <w:color w:val="000000" w:themeColor="text1"/>
          <w:sz w:val="18"/>
          <w:szCs w:val="18"/>
        </w:rPr>
      </w:pPr>
      <w:r w:rsidRPr="00865F73">
        <w:rPr>
          <w:rFonts w:ascii="Arial" w:eastAsia="Calibri" w:hAnsi="Arial" w:cs="Arial"/>
          <w:noProof/>
          <w:color w:val="000000" w:themeColor="text1"/>
          <w:sz w:val="18"/>
          <w:szCs w:val="18"/>
        </w:rPr>
        <w:t xml:space="preserve"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</w:t>
      </w:r>
      <w:r w:rsidR="00E3022E" w:rsidRPr="00865F73">
        <w:rPr>
          <w:rFonts w:ascii="Arial" w:eastAsia="Calibri" w:hAnsi="Arial" w:cs="Arial"/>
          <w:noProof/>
          <w:color w:val="000000" w:themeColor="text1"/>
          <w:sz w:val="18"/>
          <w:szCs w:val="18"/>
        </w:rPr>
        <w:t>Umo</w:t>
      </w:r>
      <w:r w:rsidRPr="00865F73">
        <w:rPr>
          <w:rFonts w:ascii="Arial" w:eastAsia="Calibri" w:hAnsi="Arial" w:cs="Arial"/>
          <w:noProof/>
          <w:color w:val="000000" w:themeColor="text1"/>
          <w:sz w:val="18"/>
          <w:szCs w:val="18"/>
        </w:rPr>
        <w:t>wy (w przypadku spadku cen). Zmiana wynagrodzenia może być obliczona procentowo lub ustalona w formie dodatku – stanowiącego równowartość wzrostu cen materiałów lub kosztów będących podstawą zmiany cen.</w:t>
      </w:r>
    </w:p>
    <w:p w14:paraId="12ADECAE" w14:textId="630DA59D" w:rsidR="0014089E" w:rsidRPr="00865F73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noProof/>
          <w:color w:val="000000" w:themeColor="text1"/>
          <w:sz w:val="18"/>
          <w:szCs w:val="18"/>
        </w:rPr>
      </w:pPr>
      <w:r w:rsidRPr="00865F73">
        <w:rPr>
          <w:rFonts w:ascii="Arial" w:eastAsia="Calibri" w:hAnsi="Arial" w:cs="Arial"/>
          <w:noProof/>
          <w:color w:val="000000" w:themeColor="text1"/>
          <w:sz w:val="18"/>
          <w:szCs w:val="18"/>
        </w:rPr>
        <w:t xml:space="preserve">Po zaakceptowaniu wniosku wnioskodawcy, strony podpiszą aneks do </w:t>
      </w:r>
      <w:r w:rsidR="00E3022E" w:rsidRPr="00865F73">
        <w:rPr>
          <w:rFonts w:ascii="Arial" w:eastAsia="Calibri" w:hAnsi="Arial" w:cs="Arial"/>
          <w:noProof/>
          <w:color w:val="000000" w:themeColor="text1"/>
          <w:sz w:val="18"/>
          <w:szCs w:val="18"/>
        </w:rPr>
        <w:t>Umo</w:t>
      </w:r>
      <w:r w:rsidRPr="00865F73">
        <w:rPr>
          <w:rFonts w:ascii="Arial" w:eastAsia="Calibri" w:hAnsi="Arial" w:cs="Arial"/>
          <w:noProof/>
          <w:color w:val="000000" w:themeColor="text1"/>
          <w:sz w:val="18"/>
          <w:szCs w:val="18"/>
        </w:rPr>
        <w:t>wy określający zmianę cen. Zmiany będą obejmować okres od dnia złożenia kompletnego i prawidłowego wniosku o waloryzację.</w:t>
      </w:r>
    </w:p>
    <w:p w14:paraId="355D866F" w14:textId="4A910D58" w:rsidR="0014089E" w:rsidRPr="00865F73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noProof/>
          <w:color w:val="000000" w:themeColor="text1"/>
          <w:sz w:val="18"/>
          <w:szCs w:val="18"/>
        </w:rPr>
      </w:pPr>
      <w:r w:rsidRPr="00865F73">
        <w:rPr>
          <w:rFonts w:ascii="Arial" w:eastAsia="Calibri" w:hAnsi="Arial" w:cs="Arial"/>
          <w:noProof/>
          <w:color w:val="000000" w:themeColor="text1"/>
          <w:sz w:val="18"/>
          <w:szCs w:val="18"/>
        </w:rPr>
        <w:t xml:space="preserve">Strony przyjmują do wiadomości, że zmiana </w:t>
      </w:r>
      <w:r w:rsidR="00E3022E" w:rsidRPr="00865F73">
        <w:rPr>
          <w:rFonts w:ascii="Arial" w:eastAsia="Calibri" w:hAnsi="Arial" w:cs="Arial"/>
          <w:noProof/>
          <w:color w:val="000000" w:themeColor="text1"/>
          <w:sz w:val="18"/>
          <w:szCs w:val="18"/>
        </w:rPr>
        <w:t>Umo</w:t>
      </w:r>
      <w:r w:rsidRPr="00865F73">
        <w:rPr>
          <w:rFonts w:ascii="Arial" w:eastAsia="Calibri" w:hAnsi="Arial" w:cs="Arial"/>
          <w:noProof/>
          <w:color w:val="000000" w:themeColor="text1"/>
          <w:sz w:val="18"/>
          <w:szCs w:val="18"/>
        </w:rPr>
        <w:t>wy wymaga uzyskania finansowania oraz stosownych zgód korporacyjnych dotyczących zmiany kwoty zobowiązania wynikającego z </w:t>
      </w:r>
      <w:r w:rsidR="00E3022E" w:rsidRPr="00865F73">
        <w:rPr>
          <w:rFonts w:ascii="Arial" w:eastAsia="Calibri" w:hAnsi="Arial" w:cs="Arial"/>
          <w:noProof/>
          <w:color w:val="000000" w:themeColor="text1"/>
          <w:sz w:val="18"/>
          <w:szCs w:val="18"/>
        </w:rPr>
        <w:t>Umo</w:t>
      </w:r>
      <w:r w:rsidRPr="00865F73">
        <w:rPr>
          <w:rFonts w:ascii="Arial" w:eastAsia="Calibri" w:hAnsi="Arial" w:cs="Arial"/>
          <w:noProof/>
          <w:color w:val="000000" w:themeColor="text1"/>
          <w:sz w:val="18"/>
          <w:szCs w:val="18"/>
        </w:rPr>
        <w:t xml:space="preserve">wy, dlatego nie zawarcie w terminie dwóch miesięcy od dnia złożenia prawidłowego i kompletnego wniosku o waloryzację aneksu w sprawie zmiany cen </w:t>
      </w:r>
      <w:r w:rsidR="00E3022E" w:rsidRPr="00865F73">
        <w:rPr>
          <w:rFonts w:ascii="Arial" w:eastAsia="Calibri" w:hAnsi="Arial" w:cs="Arial"/>
          <w:noProof/>
          <w:color w:val="000000" w:themeColor="text1"/>
          <w:sz w:val="18"/>
          <w:szCs w:val="18"/>
        </w:rPr>
        <w:t>Umo</w:t>
      </w:r>
      <w:r w:rsidRPr="00865F73">
        <w:rPr>
          <w:rFonts w:ascii="Arial" w:eastAsia="Calibri" w:hAnsi="Arial" w:cs="Arial"/>
          <w:noProof/>
          <w:color w:val="000000" w:themeColor="text1"/>
          <w:sz w:val="18"/>
          <w:szCs w:val="18"/>
        </w:rPr>
        <w:t xml:space="preserve">wy o zamówienie publiczne, uprawnia każdą ze stron do rozwiązania </w:t>
      </w:r>
      <w:r w:rsidR="00E3022E" w:rsidRPr="00865F73">
        <w:rPr>
          <w:rFonts w:ascii="Arial" w:eastAsia="Calibri" w:hAnsi="Arial" w:cs="Arial"/>
          <w:noProof/>
          <w:color w:val="000000" w:themeColor="text1"/>
          <w:sz w:val="18"/>
          <w:szCs w:val="18"/>
        </w:rPr>
        <w:t>Umo</w:t>
      </w:r>
      <w:r w:rsidRPr="00865F73">
        <w:rPr>
          <w:rFonts w:ascii="Arial" w:eastAsia="Calibri" w:hAnsi="Arial" w:cs="Arial"/>
          <w:noProof/>
          <w:color w:val="000000" w:themeColor="text1"/>
          <w:sz w:val="18"/>
          <w:szCs w:val="18"/>
        </w:rPr>
        <w:t xml:space="preserve">wy z zachowaniem 3-miesięcznego okresu wypowiedzenia, z wyłączeniem roszczeń odszkodowawczych z tytułu rozwiązania </w:t>
      </w:r>
      <w:r w:rsidR="00E3022E" w:rsidRPr="00865F73">
        <w:rPr>
          <w:rFonts w:ascii="Arial" w:eastAsia="Calibri" w:hAnsi="Arial" w:cs="Arial"/>
          <w:noProof/>
          <w:color w:val="000000" w:themeColor="text1"/>
          <w:sz w:val="18"/>
          <w:szCs w:val="18"/>
        </w:rPr>
        <w:t>Umo</w:t>
      </w:r>
      <w:r w:rsidRPr="00865F73">
        <w:rPr>
          <w:rFonts w:ascii="Arial" w:eastAsia="Calibri" w:hAnsi="Arial" w:cs="Arial"/>
          <w:noProof/>
          <w:color w:val="000000" w:themeColor="text1"/>
          <w:sz w:val="18"/>
          <w:szCs w:val="18"/>
        </w:rPr>
        <w:t xml:space="preserve">wy przed terminem jej obowiązywania i niezaakceptowania wniosku o waloryzację. </w:t>
      </w:r>
    </w:p>
    <w:p w14:paraId="5FFB2524" w14:textId="2972CE58" w:rsidR="0014089E" w:rsidRPr="00865F73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noProof/>
          <w:color w:val="000000" w:themeColor="text1"/>
          <w:sz w:val="18"/>
          <w:szCs w:val="18"/>
        </w:rPr>
      </w:pPr>
      <w:r w:rsidRPr="00865F73">
        <w:rPr>
          <w:rFonts w:ascii="Arial" w:eastAsia="Calibri" w:hAnsi="Arial" w:cs="Arial"/>
          <w:noProof/>
          <w:color w:val="000000" w:themeColor="text1"/>
          <w:sz w:val="18"/>
          <w:szCs w:val="18"/>
        </w:rPr>
        <w:t xml:space="preserve">Wykonawca, którego wynagrodzenie zostało zmienione zgodnie z powyższymi zasadami zobowiązany jest do zmiany wynagrodzenia przysługującego podwykonawcy, z którym zawarł </w:t>
      </w:r>
      <w:r w:rsidR="00E3022E" w:rsidRPr="00865F73">
        <w:rPr>
          <w:rFonts w:ascii="Arial" w:eastAsia="Calibri" w:hAnsi="Arial" w:cs="Arial"/>
          <w:noProof/>
          <w:color w:val="000000" w:themeColor="text1"/>
          <w:sz w:val="18"/>
          <w:szCs w:val="18"/>
        </w:rPr>
        <w:t>Umo</w:t>
      </w:r>
      <w:r w:rsidRPr="00865F73">
        <w:rPr>
          <w:rFonts w:ascii="Arial" w:eastAsia="Calibri" w:hAnsi="Arial" w:cs="Arial"/>
          <w:noProof/>
          <w:color w:val="000000" w:themeColor="text1"/>
          <w:sz w:val="18"/>
          <w:szCs w:val="18"/>
        </w:rPr>
        <w:t>wę, w zakresie odpowiadającym zmianom cen materiałów lub kosztów dotyczących zobowiązania podwykonawcy, jeżeli łącznie spełnione są następujące warunki:</w:t>
      </w:r>
    </w:p>
    <w:p w14:paraId="40CCC798" w14:textId="4C3467C8" w:rsidR="0014089E" w:rsidRPr="00865F73" w:rsidRDefault="0014089E" w:rsidP="005F73EC">
      <w:pPr>
        <w:numPr>
          <w:ilvl w:val="0"/>
          <w:numId w:val="32"/>
        </w:numPr>
        <w:tabs>
          <w:tab w:val="left" w:pos="1701"/>
        </w:tabs>
        <w:ind w:left="1134" w:firstLine="284"/>
        <w:contextualSpacing/>
        <w:jc w:val="both"/>
        <w:rPr>
          <w:rFonts w:ascii="Arial" w:eastAsia="Calibri" w:hAnsi="Arial" w:cs="Arial"/>
          <w:noProof/>
          <w:color w:val="000000" w:themeColor="text1"/>
          <w:sz w:val="18"/>
          <w:szCs w:val="18"/>
        </w:rPr>
      </w:pPr>
      <w:r w:rsidRPr="00865F73">
        <w:rPr>
          <w:rFonts w:ascii="Arial" w:eastAsia="Calibri" w:hAnsi="Arial" w:cs="Arial"/>
          <w:noProof/>
          <w:color w:val="000000" w:themeColor="text1"/>
          <w:sz w:val="18"/>
          <w:szCs w:val="18"/>
        </w:rPr>
        <w:t xml:space="preserve">przedmiotem </w:t>
      </w:r>
      <w:r w:rsidR="00E3022E" w:rsidRPr="00865F73">
        <w:rPr>
          <w:rFonts w:ascii="Arial" w:eastAsia="Calibri" w:hAnsi="Arial" w:cs="Arial"/>
          <w:noProof/>
          <w:color w:val="000000" w:themeColor="text1"/>
          <w:sz w:val="18"/>
          <w:szCs w:val="18"/>
        </w:rPr>
        <w:t>Umo</w:t>
      </w:r>
      <w:r w:rsidRPr="00865F73">
        <w:rPr>
          <w:rFonts w:ascii="Arial" w:eastAsia="Calibri" w:hAnsi="Arial" w:cs="Arial"/>
          <w:noProof/>
          <w:color w:val="000000" w:themeColor="text1"/>
          <w:sz w:val="18"/>
          <w:szCs w:val="18"/>
        </w:rPr>
        <w:t>wy są dostawy lub usługi;</w:t>
      </w:r>
    </w:p>
    <w:p w14:paraId="1884B677" w14:textId="33BF1AA9" w:rsidR="0014089E" w:rsidRPr="00865F73" w:rsidRDefault="0014089E" w:rsidP="005F73EC">
      <w:pPr>
        <w:numPr>
          <w:ilvl w:val="0"/>
          <w:numId w:val="32"/>
        </w:numPr>
        <w:tabs>
          <w:tab w:val="left" w:pos="1701"/>
        </w:tabs>
        <w:ind w:left="1134" w:firstLine="284"/>
        <w:contextualSpacing/>
        <w:jc w:val="both"/>
        <w:rPr>
          <w:rFonts w:ascii="Arial" w:eastAsia="Calibri" w:hAnsi="Arial" w:cs="Arial"/>
          <w:noProof/>
          <w:color w:val="000000" w:themeColor="text1"/>
          <w:sz w:val="18"/>
          <w:szCs w:val="18"/>
        </w:rPr>
      </w:pPr>
      <w:r w:rsidRPr="00865F73">
        <w:rPr>
          <w:rFonts w:ascii="Arial" w:eastAsia="Calibri" w:hAnsi="Arial" w:cs="Arial"/>
          <w:noProof/>
          <w:color w:val="000000" w:themeColor="text1"/>
          <w:sz w:val="18"/>
          <w:szCs w:val="18"/>
        </w:rPr>
        <w:t xml:space="preserve">okres obowiązywania </w:t>
      </w:r>
      <w:r w:rsidR="00E3022E" w:rsidRPr="00865F73">
        <w:rPr>
          <w:rFonts w:ascii="Arial" w:eastAsia="Calibri" w:hAnsi="Arial" w:cs="Arial"/>
          <w:noProof/>
          <w:color w:val="000000" w:themeColor="text1"/>
          <w:sz w:val="18"/>
          <w:szCs w:val="18"/>
        </w:rPr>
        <w:t>Umo</w:t>
      </w:r>
      <w:r w:rsidRPr="00865F73">
        <w:rPr>
          <w:rFonts w:ascii="Arial" w:eastAsia="Calibri" w:hAnsi="Arial" w:cs="Arial"/>
          <w:noProof/>
          <w:color w:val="000000" w:themeColor="text1"/>
          <w:sz w:val="18"/>
          <w:szCs w:val="18"/>
        </w:rPr>
        <w:t>wy przekracza 6 miesięcy.</w:t>
      </w:r>
    </w:p>
    <w:p w14:paraId="6B93115D" w14:textId="2B21F72D" w:rsidR="00B927A5" w:rsidRPr="00865F73" w:rsidRDefault="009A314F" w:rsidP="00B927A5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Wprowadzenie do Umowy zmian</w:t>
      </w:r>
      <w:r w:rsidR="00604A62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, o których mowa w ust. 1 </w:t>
      </w:r>
      <w:r w:rsidR="00304088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wymaga pod rygorem nieważności formy pisemnej,  w postaci aneksu.</w:t>
      </w:r>
      <w:r w:rsidR="00B927A5" w:rsidRPr="00865F73">
        <w:rPr>
          <w:noProof/>
        </w:rPr>
        <w:t xml:space="preserve"> </w:t>
      </w:r>
      <w:r w:rsidR="00B927A5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Strony dopuszczają dokonanie zmian numerów katalogowych lub nazwy z</w:t>
      </w:r>
    </w:p>
    <w:p w14:paraId="482EEE00" w14:textId="20E09EB0" w:rsidR="00573EEE" w:rsidRPr="00865F73" w:rsidRDefault="00B927A5" w:rsidP="00B927A5">
      <w:pPr>
        <w:pStyle w:val="Akapitzlist"/>
        <w:autoSpaceDE w:val="0"/>
        <w:autoSpaceDN w:val="0"/>
        <w:adjustRightInd w:val="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zachowaniem cen jednostkowych bez konieczności wprowadzenia ww. zmian aneksem do </w:t>
      </w:r>
      <w:r w:rsidR="00E3022E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Umo</w:t>
      </w: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wy. Jednocześnie Wykonawca poinformuje Zamawiającego o każdej ww. zmianie na adres e-mail: ............. Zmiany nie mogą skutkować zwiększeniem wartości </w:t>
      </w:r>
      <w:r w:rsidR="00E3022E"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Umo</w:t>
      </w: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>wy, podwyższeniem cen jednostkowych i nie mogą być niekorzystne dla Zamawiającego.</w:t>
      </w:r>
    </w:p>
    <w:p w14:paraId="5D3BE275" w14:textId="1716EF96" w:rsidR="00584E10" w:rsidRPr="00865F73" w:rsidRDefault="00584E10" w:rsidP="00584E10">
      <w:pPr>
        <w:jc w:val="center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§ </w:t>
      </w:r>
      <w:r w:rsidR="007D338E" w:rsidRPr="00865F7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9</w:t>
      </w:r>
    </w:p>
    <w:p w14:paraId="5D6B80D6" w14:textId="77777777" w:rsidR="00584E10" w:rsidRPr="00865F73" w:rsidRDefault="00584E10" w:rsidP="00584E10">
      <w:pPr>
        <w:jc w:val="center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Postanowienia końcowe</w:t>
      </w:r>
    </w:p>
    <w:p w14:paraId="003A85E3" w14:textId="4AEE19B2" w:rsidR="00584E10" w:rsidRPr="00865F73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865F73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(t.j Dz.U. 202</w:t>
      </w:r>
      <w:r w:rsidR="00A6487F" w:rsidRPr="00865F73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2</w:t>
      </w:r>
      <w:r w:rsidR="00493648" w:rsidRPr="00865F73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 poz. </w:t>
      </w:r>
      <w:r w:rsidR="00A6487F" w:rsidRPr="00865F73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633</w:t>
      </w:r>
      <w:r w:rsidR="00493648" w:rsidRPr="00865F73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 ze zmian). </w:t>
      </w:r>
      <w:r w:rsidRPr="00865F73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865F73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865F73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865F73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lastRenderedPageBreak/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865F73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865F73" w:rsidRDefault="00584E10" w:rsidP="00584E10">
      <w:pPr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040936F2" w14:textId="77777777" w:rsidR="00584E10" w:rsidRPr="00865F73" w:rsidRDefault="00584E10" w:rsidP="00584E10">
      <w:pPr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4E8B5763" w14:textId="137F4E05" w:rsidR="00EE492C" w:rsidRPr="00865F73" w:rsidRDefault="00584E10" w:rsidP="00604A62">
      <w:pPr>
        <w:ind w:right="-28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865F7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WYKONAWCA               </w:t>
      </w:r>
      <w:r w:rsidRPr="00865F7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  <w:r w:rsidRPr="00865F7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  <w:r w:rsidRPr="00865F7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  <w:r w:rsidRPr="00865F7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  <w:r w:rsidRPr="00865F7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  <w:r w:rsidRPr="00865F7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  <w:r w:rsidRPr="00865F7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  <w:r w:rsidRPr="00865F7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  <w:r w:rsidR="00604A62" w:rsidRPr="00865F7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         </w:t>
      </w:r>
      <w:r w:rsidRPr="00865F7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ZAMAWIAJĄCY </w:t>
      </w:r>
    </w:p>
    <w:p w14:paraId="026982F0" w14:textId="24D0D681" w:rsidR="00EE492C" w:rsidRPr="00865F73" w:rsidRDefault="00EE492C" w:rsidP="00604A62">
      <w:pPr>
        <w:ind w:right="-28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7AC1D7DF" w14:textId="79838204" w:rsidR="00EE492C" w:rsidRPr="00865F73" w:rsidRDefault="00EE492C" w:rsidP="00604A62">
      <w:pPr>
        <w:ind w:right="-28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2C9C7C72" w14:textId="65DA776A" w:rsidR="00EE492C" w:rsidRPr="00865F73" w:rsidRDefault="00EE492C" w:rsidP="00EE492C">
      <w:pPr>
        <w:keepNext/>
        <w:tabs>
          <w:tab w:val="left" w:pos="0"/>
        </w:tabs>
        <w:ind w:left="1418" w:right="57" w:hanging="1418"/>
        <w:outlineLvl w:val="1"/>
        <w:rPr>
          <w:rFonts w:ascii="Arial" w:hAnsi="Arial" w:cs="Arial"/>
          <w:b/>
          <w:i/>
          <w:noProof/>
          <w:sz w:val="18"/>
          <w:szCs w:val="18"/>
        </w:rPr>
      </w:pPr>
      <w:bookmarkStart w:id="3" w:name="_Toc527439995"/>
      <w:bookmarkStart w:id="4" w:name="_Toc14947338"/>
      <w:bookmarkStart w:id="5" w:name="_Toc21675107"/>
      <w:bookmarkStart w:id="6" w:name="_Toc42249578"/>
      <w:r w:rsidRPr="00865F73">
        <w:rPr>
          <w:rFonts w:ascii="Arial" w:eastAsia="Symbol" w:hAnsi="Arial" w:cs="Arial"/>
          <w:b/>
          <w:i/>
          <w:noProof/>
          <w:sz w:val="18"/>
          <w:szCs w:val="18"/>
        </w:rPr>
        <w:t xml:space="preserve">Załącznik nr </w:t>
      </w:r>
      <w:r w:rsidR="00536120" w:rsidRPr="00865F73">
        <w:rPr>
          <w:rFonts w:ascii="Arial" w:eastAsia="Symbol" w:hAnsi="Arial" w:cs="Arial"/>
          <w:b/>
          <w:i/>
          <w:noProof/>
          <w:sz w:val="18"/>
          <w:szCs w:val="18"/>
        </w:rPr>
        <w:t>3a</w:t>
      </w:r>
      <w:r w:rsidRPr="00865F73">
        <w:rPr>
          <w:rFonts w:ascii="Arial" w:eastAsia="Symbol" w:hAnsi="Arial" w:cs="Arial"/>
          <w:i/>
          <w:noProof/>
          <w:sz w:val="18"/>
          <w:szCs w:val="18"/>
        </w:rPr>
        <w:t>-</w:t>
      </w:r>
      <w:r w:rsidRPr="00865F73">
        <w:rPr>
          <w:rFonts w:ascii="Arial" w:eastAsia="Symbol" w:hAnsi="Arial" w:cs="Arial"/>
          <w:noProof/>
          <w:sz w:val="18"/>
          <w:szCs w:val="18"/>
        </w:rPr>
        <w:t xml:space="preserve"> projekt umowy powierzenia przetwarzania danych osobowych</w:t>
      </w:r>
      <w:bookmarkEnd w:id="3"/>
      <w:bookmarkEnd w:id="4"/>
      <w:bookmarkEnd w:id="5"/>
      <w:bookmarkEnd w:id="6"/>
      <w:r w:rsidRPr="00865F73">
        <w:rPr>
          <w:rFonts w:ascii="Arial" w:eastAsia="Symbol" w:hAnsi="Arial" w:cs="Arial"/>
          <w:noProof/>
          <w:sz w:val="18"/>
          <w:szCs w:val="18"/>
        </w:rPr>
        <w:t xml:space="preserve"> (dla urządzeń, których oprogramowanie umożliwia gromadzenie i przetwarzanie danych osobowych</w:t>
      </w:r>
    </w:p>
    <w:p w14:paraId="0A5EDB7D" w14:textId="77777777" w:rsidR="00EE492C" w:rsidRPr="00865F73" w:rsidRDefault="00EE492C" w:rsidP="00EE492C">
      <w:pPr>
        <w:ind w:left="57" w:right="57"/>
        <w:rPr>
          <w:rFonts w:ascii="Arial" w:eastAsia="Symbol" w:hAnsi="Arial" w:cs="Arial"/>
          <w:b/>
          <w:i/>
          <w:noProof/>
          <w:sz w:val="18"/>
          <w:szCs w:val="18"/>
        </w:rPr>
      </w:pPr>
    </w:p>
    <w:p w14:paraId="7416F51E" w14:textId="77777777" w:rsidR="00EE492C" w:rsidRPr="00865F73" w:rsidRDefault="00EE492C" w:rsidP="00EE492C">
      <w:pPr>
        <w:ind w:left="57" w:right="57"/>
        <w:jc w:val="center"/>
        <w:rPr>
          <w:rFonts w:ascii="Arial" w:eastAsia="Times New Roman" w:hAnsi="Arial" w:cs="Arial"/>
          <w:noProof/>
          <w:sz w:val="18"/>
          <w:szCs w:val="18"/>
        </w:rPr>
      </w:pPr>
      <w:r w:rsidRPr="00865F73">
        <w:rPr>
          <w:rFonts w:ascii="Arial" w:hAnsi="Arial" w:cs="Arial"/>
          <w:noProof/>
          <w:sz w:val="18"/>
          <w:szCs w:val="18"/>
        </w:rPr>
        <w:t>UMOWA POWIERZENIA I PRZETWARZANIA DANYCH OSOBOWYCH</w:t>
      </w:r>
    </w:p>
    <w:p w14:paraId="2FC66E45" w14:textId="77777777" w:rsidR="00EE492C" w:rsidRPr="00865F73" w:rsidRDefault="00EE492C" w:rsidP="00EE492C">
      <w:pPr>
        <w:ind w:left="57" w:right="57"/>
        <w:jc w:val="center"/>
        <w:rPr>
          <w:rFonts w:ascii="Arial" w:hAnsi="Arial" w:cs="Arial"/>
          <w:noProof/>
          <w:sz w:val="18"/>
          <w:szCs w:val="18"/>
        </w:rPr>
      </w:pPr>
      <w:r w:rsidRPr="00865F73">
        <w:rPr>
          <w:rFonts w:ascii="Arial" w:hAnsi="Arial" w:cs="Arial"/>
          <w:noProof/>
          <w:sz w:val="18"/>
          <w:szCs w:val="18"/>
        </w:rPr>
        <w:t>nr  ………………………………………………………….…..</w:t>
      </w:r>
    </w:p>
    <w:p w14:paraId="6A8115F8" w14:textId="77777777" w:rsidR="00EE492C" w:rsidRPr="00865F73" w:rsidRDefault="00EE492C" w:rsidP="00EE492C">
      <w:pPr>
        <w:ind w:left="57" w:right="57"/>
        <w:jc w:val="center"/>
        <w:rPr>
          <w:rFonts w:ascii="Arial" w:hAnsi="Arial" w:cs="Arial"/>
          <w:noProof/>
          <w:sz w:val="18"/>
          <w:szCs w:val="18"/>
        </w:rPr>
      </w:pPr>
    </w:p>
    <w:p w14:paraId="7534C12E" w14:textId="77777777" w:rsidR="00EE492C" w:rsidRPr="00865F73" w:rsidRDefault="00EE492C" w:rsidP="00EE492C">
      <w:pPr>
        <w:ind w:left="57" w:right="57"/>
        <w:jc w:val="both"/>
        <w:rPr>
          <w:rFonts w:ascii="Arial" w:hAnsi="Arial" w:cs="Arial"/>
          <w:noProof/>
          <w:sz w:val="18"/>
          <w:szCs w:val="18"/>
        </w:rPr>
      </w:pPr>
      <w:r w:rsidRPr="00865F73">
        <w:rPr>
          <w:rFonts w:ascii="Arial" w:hAnsi="Arial" w:cs="Arial"/>
          <w:noProof/>
          <w:sz w:val="18"/>
          <w:szCs w:val="18"/>
        </w:rPr>
        <w:t>zwana dalej „Umową Powierzenia”</w:t>
      </w:r>
    </w:p>
    <w:p w14:paraId="03E3E5BF" w14:textId="47053E46" w:rsidR="00EE492C" w:rsidRPr="00865F73" w:rsidRDefault="00EE492C" w:rsidP="00EE492C">
      <w:pPr>
        <w:tabs>
          <w:tab w:val="center" w:pos="4536"/>
          <w:tab w:val="right" w:pos="9072"/>
        </w:tabs>
        <w:ind w:left="57" w:right="57"/>
        <w:rPr>
          <w:rFonts w:ascii="Arial" w:hAnsi="Arial" w:cs="Arial"/>
          <w:noProof/>
          <w:sz w:val="18"/>
          <w:szCs w:val="18"/>
        </w:rPr>
      </w:pPr>
      <w:r w:rsidRPr="00865F73">
        <w:rPr>
          <w:rFonts w:ascii="Arial" w:hAnsi="Arial" w:cs="Arial"/>
          <w:noProof/>
          <w:sz w:val="18"/>
          <w:szCs w:val="18"/>
        </w:rPr>
        <w:t>zawarta dnia ............. 202</w:t>
      </w:r>
      <w:r w:rsidR="00536120" w:rsidRPr="00865F73">
        <w:rPr>
          <w:rFonts w:ascii="Arial" w:hAnsi="Arial" w:cs="Arial"/>
          <w:noProof/>
          <w:sz w:val="18"/>
          <w:szCs w:val="18"/>
        </w:rPr>
        <w:t>3</w:t>
      </w:r>
      <w:r w:rsidRPr="00865F73">
        <w:rPr>
          <w:rFonts w:ascii="Arial" w:hAnsi="Arial" w:cs="Arial"/>
          <w:noProof/>
          <w:sz w:val="18"/>
          <w:szCs w:val="18"/>
        </w:rPr>
        <w:t xml:space="preserve"> r. w Ciechanowie</w:t>
      </w:r>
    </w:p>
    <w:p w14:paraId="58F17061" w14:textId="77777777" w:rsidR="00EE492C" w:rsidRPr="00865F73" w:rsidRDefault="00EE492C" w:rsidP="00EE492C">
      <w:pPr>
        <w:ind w:left="57" w:right="57"/>
        <w:rPr>
          <w:rFonts w:ascii="Arial" w:hAnsi="Arial" w:cs="Arial"/>
          <w:noProof/>
          <w:sz w:val="18"/>
          <w:szCs w:val="18"/>
        </w:rPr>
      </w:pPr>
      <w:r w:rsidRPr="00865F73">
        <w:rPr>
          <w:rFonts w:ascii="Arial" w:hAnsi="Arial" w:cs="Arial"/>
          <w:i/>
          <w:noProof/>
          <w:sz w:val="18"/>
          <w:szCs w:val="18"/>
        </w:rPr>
        <w:t xml:space="preserve">pomiędzy </w:t>
      </w:r>
    </w:p>
    <w:p w14:paraId="41712895" w14:textId="77777777" w:rsidR="00EE492C" w:rsidRPr="00865F73" w:rsidRDefault="00EE492C" w:rsidP="00EE492C">
      <w:pPr>
        <w:ind w:left="57" w:right="57"/>
        <w:rPr>
          <w:rFonts w:ascii="Arial" w:hAnsi="Arial" w:cs="Arial"/>
          <w:noProof/>
          <w:sz w:val="18"/>
          <w:szCs w:val="18"/>
        </w:rPr>
      </w:pPr>
      <w:r w:rsidRPr="00865F73">
        <w:rPr>
          <w:rFonts w:ascii="Arial" w:hAnsi="Arial" w:cs="Arial"/>
          <w:noProof/>
          <w:sz w:val="18"/>
          <w:szCs w:val="18"/>
        </w:rPr>
        <w:t>Specjalistycznym Szpitalem Wojewódzkim w Ciechanowie</w:t>
      </w:r>
    </w:p>
    <w:p w14:paraId="2D2EB2D3" w14:textId="77777777" w:rsidR="00EE492C" w:rsidRPr="00865F73" w:rsidRDefault="00EE492C" w:rsidP="00EE492C">
      <w:pPr>
        <w:tabs>
          <w:tab w:val="center" w:pos="4536"/>
          <w:tab w:val="right" w:pos="9072"/>
        </w:tabs>
        <w:ind w:left="57" w:right="57"/>
        <w:rPr>
          <w:rFonts w:ascii="Arial" w:hAnsi="Arial" w:cs="Arial"/>
          <w:noProof/>
          <w:sz w:val="18"/>
          <w:szCs w:val="18"/>
        </w:rPr>
      </w:pPr>
      <w:r w:rsidRPr="00865F73">
        <w:rPr>
          <w:rFonts w:ascii="Arial" w:hAnsi="Arial" w:cs="Arial"/>
          <w:noProof/>
          <w:sz w:val="18"/>
          <w:szCs w:val="18"/>
        </w:rPr>
        <w:t xml:space="preserve">06-400 Ciechanów, ul. Powstańców Wielkopolskich 2 </w:t>
      </w:r>
    </w:p>
    <w:p w14:paraId="738F0232" w14:textId="77777777" w:rsidR="00EE492C" w:rsidRPr="00865F73" w:rsidRDefault="00EE492C" w:rsidP="00EE492C">
      <w:pPr>
        <w:ind w:left="57" w:right="57"/>
        <w:rPr>
          <w:rFonts w:ascii="Arial" w:hAnsi="Arial" w:cs="Arial"/>
          <w:noProof/>
          <w:sz w:val="18"/>
          <w:szCs w:val="18"/>
        </w:rPr>
      </w:pPr>
      <w:r w:rsidRPr="00865F73">
        <w:rPr>
          <w:rFonts w:ascii="Arial" w:hAnsi="Arial" w:cs="Arial"/>
          <w:noProof/>
          <w:sz w:val="18"/>
          <w:szCs w:val="18"/>
        </w:rPr>
        <w:t>zarejestrowanym w KRS pod nr 0000008892</w:t>
      </w:r>
    </w:p>
    <w:p w14:paraId="5054252F" w14:textId="77777777" w:rsidR="00EE492C" w:rsidRPr="00865F73" w:rsidRDefault="00EE492C" w:rsidP="00EE492C">
      <w:pPr>
        <w:ind w:left="57" w:right="57"/>
        <w:rPr>
          <w:rFonts w:ascii="Arial" w:hAnsi="Arial" w:cs="Arial"/>
          <w:noProof/>
          <w:sz w:val="18"/>
          <w:szCs w:val="18"/>
        </w:rPr>
      </w:pPr>
      <w:r w:rsidRPr="00865F73">
        <w:rPr>
          <w:rFonts w:ascii="Arial" w:hAnsi="Arial" w:cs="Arial"/>
          <w:noProof/>
          <w:sz w:val="18"/>
          <w:szCs w:val="18"/>
        </w:rPr>
        <w:t>NIP: 566-10-19-200, Urząd Skarbowy w Radomiu, REGON: 000311622</w:t>
      </w:r>
    </w:p>
    <w:p w14:paraId="47236101" w14:textId="77777777" w:rsidR="00EE492C" w:rsidRPr="00865F73" w:rsidRDefault="00EE492C" w:rsidP="00EE492C">
      <w:pPr>
        <w:ind w:left="57" w:right="57"/>
        <w:rPr>
          <w:rFonts w:ascii="Arial" w:hAnsi="Arial" w:cs="Arial"/>
          <w:noProof/>
          <w:sz w:val="18"/>
          <w:szCs w:val="18"/>
        </w:rPr>
      </w:pPr>
      <w:r w:rsidRPr="00865F73">
        <w:rPr>
          <w:rFonts w:ascii="Arial" w:hAnsi="Arial" w:cs="Arial"/>
          <w:noProof/>
          <w:sz w:val="18"/>
          <w:szCs w:val="18"/>
        </w:rPr>
        <w:t>zwanym dalej „Zamawiającym”, w imieniu którego występuje:</w:t>
      </w:r>
    </w:p>
    <w:p w14:paraId="334D308A" w14:textId="2CD27D5F" w:rsidR="00EE492C" w:rsidRPr="00865F73" w:rsidRDefault="00EE492C" w:rsidP="00EE492C">
      <w:pPr>
        <w:ind w:left="57" w:right="57"/>
        <w:rPr>
          <w:rFonts w:ascii="Arial" w:hAnsi="Arial" w:cs="Arial"/>
          <w:noProof/>
          <w:sz w:val="18"/>
          <w:szCs w:val="18"/>
        </w:rPr>
      </w:pPr>
      <w:r w:rsidRPr="00865F73">
        <w:rPr>
          <w:rFonts w:ascii="Arial" w:hAnsi="Arial" w:cs="Arial"/>
          <w:noProof/>
          <w:sz w:val="18"/>
          <w:szCs w:val="18"/>
        </w:rPr>
        <w:t>- Andrzej Juliusz Kamasa  - Dyrektor</w:t>
      </w:r>
    </w:p>
    <w:p w14:paraId="334BFB6B" w14:textId="77777777" w:rsidR="00EE492C" w:rsidRPr="00865F73" w:rsidRDefault="00EE492C" w:rsidP="00EE492C">
      <w:pPr>
        <w:ind w:left="57" w:right="57"/>
        <w:rPr>
          <w:rFonts w:ascii="Arial" w:hAnsi="Arial" w:cs="Arial"/>
          <w:noProof/>
          <w:sz w:val="18"/>
          <w:szCs w:val="18"/>
        </w:rPr>
      </w:pPr>
      <w:r w:rsidRPr="00865F73">
        <w:rPr>
          <w:rFonts w:ascii="Arial" w:hAnsi="Arial" w:cs="Arial"/>
          <w:i/>
          <w:noProof/>
          <w:sz w:val="18"/>
          <w:szCs w:val="18"/>
        </w:rPr>
        <w:t>a</w:t>
      </w:r>
    </w:p>
    <w:p w14:paraId="04F9172F" w14:textId="77777777" w:rsidR="00EE492C" w:rsidRPr="00865F73" w:rsidRDefault="00EE492C" w:rsidP="00EE492C">
      <w:pPr>
        <w:ind w:left="57" w:right="57"/>
        <w:rPr>
          <w:rFonts w:ascii="Arial" w:hAnsi="Arial" w:cs="Arial"/>
          <w:noProof/>
          <w:sz w:val="18"/>
          <w:szCs w:val="18"/>
        </w:rPr>
      </w:pPr>
      <w:r w:rsidRPr="00865F73">
        <w:rPr>
          <w:rFonts w:ascii="Arial" w:hAnsi="Arial" w:cs="Arial"/>
          <w:noProof/>
          <w:sz w:val="18"/>
          <w:szCs w:val="18"/>
        </w:rPr>
        <w:t>........................................................................................................................................</w:t>
      </w:r>
    </w:p>
    <w:p w14:paraId="62FB1B59" w14:textId="77777777" w:rsidR="00EE492C" w:rsidRPr="00865F73" w:rsidRDefault="00EE492C" w:rsidP="00EE492C">
      <w:pPr>
        <w:ind w:left="57" w:right="57"/>
        <w:rPr>
          <w:rFonts w:ascii="Arial" w:hAnsi="Arial" w:cs="Arial"/>
          <w:noProof/>
          <w:sz w:val="18"/>
          <w:szCs w:val="18"/>
        </w:rPr>
      </w:pPr>
      <w:r w:rsidRPr="00865F73">
        <w:rPr>
          <w:rFonts w:ascii="Arial" w:hAnsi="Arial" w:cs="Arial"/>
          <w:noProof/>
          <w:sz w:val="18"/>
          <w:szCs w:val="18"/>
        </w:rPr>
        <w:t>NIP: ......................., REGON: ........................</w:t>
      </w:r>
    </w:p>
    <w:p w14:paraId="565504CA" w14:textId="77777777" w:rsidR="00EE492C" w:rsidRPr="00865F73" w:rsidRDefault="00EE492C" w:rsidP="00EE492C">
      <w:pPr>
        <w:ind w:left="57" w:right="57"/>
        <w:rPr>
          <w:rFonts w:ascii="Arial" w:hAnsi="Arial" w:cs="Arial"/>
          <w:noProof/>
          <w:sz w:val="18"/>
          <w:szCs w:val="18"/>
        </w:rPr>
      </w:pPr>
      <w:r w:rsidRPr="00865F73">
        <w:rPr>
          <w:rFonts w:ascii="Arial" w:hAnsi="Arial" w:cs="Arial"/>
          <w:noProof/>
          <w:sz w:val="18"/>
          <w:szCs w:val="18"/>
        </w:rPr>
        <w:t>zwaną/ym dalej „Wykonawcą" reprezentowaną/ym przez:</w:t>
      </w:r>
    </w:p>
    <w:p w14:paraId="16A5A2F6" w14:textId="77777777" w:rsidR="00EE492C" w:rsidRPr="00865F73" w:rsidRDefault="00EE492C" w:rsidP="00EE492C">
      <w:pPr>
        <w:ind w:left="57" w:right="57"/>
        <w:rPr>
          <w:rFonts w:ascii="Arial" w:hAnsi="Arial" w:cs="Arial"/>
          <w:noProof/>
          <w:sz w:val="18"/>
          <w:szCs w:val="18"/>
        </w:rPr>
      </w:pPr>
      <w:r w:rsidRPr="00865F73">
        <w:rPr>
          <w:rFonts w:ascii="Arial" w:hAnsi="Arial" w:cs="Arial"/>
          <w:noProof/>
          <w:sz w:val="18"/>
          <w:szCs w:val="18"/>
        </w:rPr>
        <w:t>- ........................................................................................................</w:t>
      </w:r>
    </w:p>
    <w:p w14:paraId="6B696838" w14:textId="77777777" w:rsidR="00EE492C" w:rsidRPr="00865F73" w:rsidRDefault="00EE492C" w:rsidP="00EE492C">
      <w:pPr>
        <w:ind w:left="57" w:right="57"/>
        <w:jc w:val="both"/>
        <w:rPr>
          <w:rFonts w:ascii="Arial" w:hAnsi="Arial" w:cs="Arial"/>
          <w:noProof/>
          <w:sz w:val="18"/>
          <w:szCs w:val="18"/>
        </w:rPr>
      </w:pPr>
      <w:r w:rsidRPr="00865F73">
        <w:rPr>
          <w:rFonts w:ascii="Arial" w:hAnsi="Arial" w:cs="Arial"/>
          <w:i/>
          <w:noProof/>
          <w:sz w:val="18"/>
          <w:szCs w:val="18"/>
        </w:rPr>
        <w:t>*w zależności od formy własnościowej</w:t>
      </w:r>
    </w:p>
    <w:p w14:paraId="45D016AB" w14:textId="77777777" w:rsidR="00EE492C" w:rsidRPr="00865F73" w:rsidRDefault="00EE492C" w:rsidP="00EE492C">
      <w:pPr>
        <w:ind w:left="57" w:right="57"/>
        <w:jc w:val="center"/>
        <w:rPr>
          <w:rFonts w:ascii="Arial" w:hAnsi="Arial" w:cs="Arial"/>
          <w:noProof/>
          <w:sz w:val="18"/>
          <w:szCs w:val="18"/>
        </w:rPr>
      </w:pPr>
      <w:r w:rsidRPr="00865F73">
        <w:rPr>
          <w:rFonts w:ascii="Arial" w:hAnsi="Arial" w:cs="Arial"/>
          <w:b/>
          <w:noProof/>
          <w:sz w:val="18"/>
          <w:szCs w:val="18"/>
        </w:rPr>
        <w:t>§ 1</w:t>
      </w:r>
    </w:p>
    <w:p w14:paraId="5B026E5E" w14:textId="77777777" w:rsidR="00EE492C" w:rsidRPr="00865F73" w:rsidRDefault="00EE492C" w:rsidP="00EE492C">
      <w:pPr>
        <w:ind w:left="57" w:right="57"/>
        <w:jc w:val="center"/>
        <w:rPr>
          <w:rFonts w:ascii="Arial" w:hAnsi="Arial" w:cs="Arial"/>
          <w:noProof/>
          <w:sz w:val="18"/>
          <w:szCs w:val="18"/>
        </w:rPr>
      </w:pPr>
      <w:r w:rsidRPr="00865F73">
        <w:rPr>
          <w:rFonts w:ascii="Arial" w:hAnsi="Arial" w:cs="Arial"/>
          <w:b/>
          <w:noProof/>
          <w:sz w:val="18"/>
          <w:szCs w:val="18"/>
        </w:rPr>
        <w:t>Powierzenie przetwarzania danych osobowych</w:t>
      </w:r>
    </w:p>
    <w:p w14:paraId="0750FA99" w14:textId="502291EC" w:rsidR="00EE492C" w:rsidRPr="00865F73" w:rsidRDefault="00EE492C" w:rsidP="00EE492C">
      <w:pPr>
        <w:numPr>
          <w:ilvl w:val="0"/>
          <w:numId w:val="19"/>
        </w:numPr>
        <w:tabs>
          <w:tab w:val="num" w:pos="0"/>
        </w:tabs>
        <w:suppressAutoHyphens/>
        <w:ind w:left="284" w:right="57" w:hanging="284"/>
        <w:rPr>
          <w:rFonts w:ascii="Arial" w:hAnsi="Arial" w:cs="Arial"/>
          <w:noProof/>
          <w:sz w:val="18"/>
          <w:szCs w:val="18"/>
        </w:rPr>
      </w:pPr>
      <w:r w:rsidRPr="00865F73">
        <w:rPr>
          <w:rFonts w:ascii="Arial" w:hAnsi="Arial" w:cs="Arial"/>
          <w:noProof/>
          <w:sz w:val="18"/>
          <w:szCs w:val="18"/>
        </w:rPr>
        <w:t xml:space="preserve">Zamawiający powierza Wykonawcy przetwarzanie danych osobowych, w związku z łączącą Strony umową nr </w:t>
      </w:r>
      <w:r w:rsidRPr="00865F73">
        <w:rPr>
          <w:rFonts w:ascii="Arial" w:hAnsi="Arial" w:cs="Arial"/>
          <w:b/>
          <w:noProof/>
          <w:sz w:val="18"/>
          <w:szCs w:val="18"/>
        </w:rPr>
        <w:t>ZP/2501/……./2</w:t>
      </w:r>
      <w:r w:rsidR="00536120" w:rsidRPr="00865F73">
        <w:rPr>
          <w:rFonts w:ascii="Arial" w:hAnsi="Arial" w:cs="Arial"/>
          <w:b/>
          <w:noProof/>
          <w:sz w:val="18"/>
          <w:szCs w:val="18"/>
        </w:rPr>
        <w:t>3</w:t>
      </w:r>
      <w:r w:rsidRPr="00865F73">
        <w:rPr>
          <w:rFonts w:ascii="Arial" w:hAnsi="Arial" w:cs="Arial"/>
          <w:b/>
          <w:noProof/>
          <w:sz w:val="18"/>
          <w:szCs w:val="18"/>
        </w:rPr>
        <w:t xml:space="preserve"> </w:t>
      </w:r>
      <w:r w:rsidRPr="00865F73">
        <w:rPr>
          <w:rFonts w:ascii="Arial" w:hAnsi="Arial" w:cs="Arial"/>
          <w:noProof/>
          <w:sz w:val="18"/>
          <w:szCs w:val="18"/>
        </w:rPr>
        <w:t xml:space="preserve"> z dnia ………….202</w:t>
      </w:r>
      <w:r w:rsidR="009A2F9A" w:rsidRPr="00865F73">
        <w:rPr>
          <w:rFonts w:ascii="Arial" w:hAnsi="Arial" w:cs="Arial"/>
          <w:noProof/>
          <w:sz w:val="18"/>
          <w:szCs w:val="18"/>
        </w:rPr>
        <w:t>2</w:t>
      </w:r>
      <w:r w:rsidRPr="00865F73">
        <w:rPr>
          <w:rFonts w:ascii="Arial" w:hAnsi="Arial" w:cs="Arial"/>
          <w:noProof/>
          <w:sz w:val="18"/>
          <w:szCs w:val="18"/>
        </w:rPr>
        <w:t xml:space="preserve"> r., zwaną dalej Umową Dostawy.</w:t>
      </w:r>
    </w:p>
    <w:p w14:paraId="48AA6904" w14:textId="77777777" w:rsidR="00EE492C" w:rsidRPr="00865F73" w:rsidRDefault="00EE492C" w:rsidP="00EE492C">
      <w:pPr>
        <w:numPr>
          <w:ilvl w:val="0"/>
          <w:numId w:val="20"/>
        </w:numPr>
        <w:tabs>
          <w:tab w:val="num" w:pos="567"/>
        </w:tabs>
        <w:suppressAutoHyphens/>
        <w:ind w:left="567" w:right="57" w:hanging="283"/>
        <w:jc w:val="both"/>
        <w:rPr>
          <w:rFonts w:ascii="Arial" w:hAnsi="Arial" w:cs="Arial"/>
          <w:noProof/>
          <w:sz w:val="18"/>
          <w:szCs w:val="18"/>
        </w:rPr>
      </w:pPr>
      <w:r w:rsidRPr="00865F73">
        <w:rPr>
          <w:rFonts w:ascii="Arial" w:hAnsi="Arial" w:cs="Arial"/>
          <w:noProof/>
          <w:sz w:val="18"/>
          <w:szCs w:val="18"/>
        </w:rPr>
        <w:t>Zamawiający, stosownie do  art. 31 ustawy z dnia 24.05.2018 r. r. o ochronie danych osobowych (tj. Dz.U. 2019 poz. 1781, ze zm.), zwanej dalej Ustawą, powierza przetwarzanie danych osobowych niezbędnych przy wykonywaniu Umowy Dostawy.</w:t>
      </w:r>
    </w:p>
    <w:p w14:paraId="4C8BA973" w14:textId="77777777" w:rsidR="00EE492C" w:rsidRPr="00865F73" w:rsidRDefault="00EE492C" w:rsidP="00EE492C">
      <w:pPr>
        <w:numPr>
          <w:ilvl w:val="0"/>
          <w:numId w:val="20"/>
        </w:numPr>
        <w:tabs>
          <w:tab w:val="left" w:pos="567"/>
        </w:tabs>
        <w:suppressAutoHyphens/>
        <w:ind w:left="567" w:right="57" w:hanging="283"/>
        <w:jc w:val="both"/>
        <w:rPr>
          <w:rFonts w:ascii="Arial" w:hAnsi="Arial" w:cs="Arial"/>
          <w:noProof/>
          <w:sz w:val="18"/>
          <w:szCs w:val="18"/>
        </w:rPr>
      </w:pPr>
      <w:r w:rsidRPr="00865F73">
        <w:rPr>
          <w:rFonts w:ascii="Arial" w:hAnsi="Arial" w:cs="Arial"/>
          <w:noProof/>
          <w:sz w:val="18"/>
          <w:szCs w:val="18"/>
        </w:rPr>
        <w:t>Zakres przetwarzanych danych osobowych obejmuje zbiory danych osobowych gromadzonych za pomocą urządzenia będącego przedmiotem usługi w ramach Umowy Dostawy.</w:t>
      </w:r>
    </w:p>
    <w:p w14:paraId="24F0894E" w14:textId="77777777" w:rsidR="00EE492C" w:rsidRPr="00865F73" w:rsidRDefault="00EE492C" w:rsidP="00EE492C">
      <w:pPr>
        <w:numPr>
          <w:ilvl w:val="0"/>
          <w:numId w:val="20"/>
        </w:numPr>
        <w:tabs>
          <w:tab w:val="left" w:pos="567"/>
        </w:tabs>
        <w:suppressAutoHyphens/>
        <w:ind w:left="567" w:right="57" w:hanging="283"/>
        <w:jc w:val="both"/>
        <w:rPr>
          <w:rFonts w:ascii="Arial" w:hAnsi="Arial" w:cs="Arial"/>
          <w:noProof/>
          <w:sz w:val="18"/>
          <w:szCs w:val="18"/>
        </w:rPr>
      </w:pPr>
      <w:r w:rsidRPr="00865F73">
        <w:rPr>
          <w:rFonts w:ascii="Arial" w:hAnsi="Arial" w:cs="Arial"/>
          <w:noProof/>
          <w:sz w:val="18"/>
          <w:szCs w:val="18"/>
        </w:rPr>
        <w:t xml:space="preserve">Wykonawca zobowiązuje się przetwarzać powierzone dane osobowe wyłącznie w zakresie i w celu przewidzianym w Umowie Dostawy i w zgodzie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3AD037B9" w14:textId="77777777" w:rsidR="00EE492C" w:rsidRPr="00865F73" w:rsidRDefault="00EE492C" w:rsidP="00EE492C">
      <w:pPr>
        <w:numPr>
          <w:ilvl w:val="0"/>
          <w:numId w:val="19"/>
        </w:numPr>
        <w:suppressAutoHyphens/>
        <w:ind w:right="57"/>
        <w:jc w:val="both"/>
        <w:rPr>
          <w:rFonts w:ascii="Arial" w:hAnsi="Arial" w:cs="Arial"/>
          <w:noProof/>
          <w:sz w:val="18"/>
          <w:szCs w:val="18"/>
        </w:rPr>
      </w:pPr>
      <w:r w:rsidRPr="00865F73">
        <w:rPr>
          <w:rFonts w:ascii="Arial" w:hAnsi="Arial" w:cs="Arial"/>
          <w:noProof/>
          <w:sz w:val="18"/>
          <w:szCs w:val="18"/>
        </w:rPr>
        <w:t>Zamawiający jest Administratorem Danych Osobowych w rozumieniu Ustawy.</w:t>
      </w:r>
    </w:p>
    <w:p w14:paraId="60F68B7F" w14:textId="77777777" w:rsidR="00EE492C" w:rsidRPr="00865F73" w:rsidRDefault="00EE492C" w:rsidP="00EE492C">
      <w:pPr>
        <w:numPr>
          <w:ilvl w:val="0"/>
          <w:numId w:val="19"/>
        </w:numPr>
        <w:suppressAutoHyphens/>
        <w:ind w:right="57"/>
        <w:jc w:val="both"/>
        <w:rPr>
          <w:rFonts w:ascii="Arial" w:hAnsi="Arial" w:cs="Arial"/>
          <w:noProof/>
          <w:sz w:val="18"/>
          <w:szCs w:val="18"/>
        </w:rPr>
      </w:pPr>
      <w:r w:rsidRPr="00865F73">
        <w:rPr>
          <w:rFonts w:ascii="Arial" w:hAnsi="Arial" w:cs="Arial"/>
          <w:noProof/>
          <w:sz w:val="18"/>
          <w:szCs w:val="18"/>
        </w:rPr>
        <w:t xml:space="preserve">Dane osobowe w zależności od potrzeb będą przetwarzane przez Wykonawcę w siedzibie Zamawiającego lub w siedzibie Wykonawcy. </w:t>
      </w:r>
      <w:r w:rsidRPr="00865F73">
        <w:rPr>
          <w:rFonts w:ascii="Arial" w:hAnsi="Arial" w:cs="Arial"/>
          <w:noProof/>
          <w:sz w:val="18"/>
          <w:szCs w:val="18"/>
          <w:lang w:eastAsia="sv-SE"/>
        </w:rPr>
        <w:t>Przekazanie danych osobowych, w celu ich przetwarzania poza siedzibą Zamawiającego, zostanie potwierdzone przez przedstawicieli Stron w protokole przekazania urządzenia</w:t>
      </w:r>
      <w:r w:rsidRPr="00865F73">
        <w:rPr>
          <w:rFonts w:ascii="Arial" w:hAnsi="Arial" w:cs="Arial"/>
          <w:noProof/>
          <w:sz w:val="18"/>
          <w:szCs w:val="18"/>
        </w:rPr>
        <w:t xml:space="preserve">.  </w:t>
      </w:r>
    </w:p>
    <w:p w14:paraId="6D52786D" w14:textId="77777777" w:rsidR="00EE492C" w:rsidRPr="00865F73" w:rsidRDefault="00EE492C" w:rsidP="00EE492C">
      <w:pPr>
        <w:numPr>
          <w:ilvl w:val="0"/>
          <w:numId w:val="19"/>
        </w:numPr>
        <w:suppressAutoHyphens/>
        <w:ind w:right="57"/>
        <w:jc w:val="both"/>
        <w:rPr>
          <w:rFonts w:ascii="Arial" w:hAnsi="Arial" w:cs="Arial"/>
          <w:noProof/>
          <w:sz w:val="18"/>
          <w:szCs w:val="18"/>
        </w:rPr>
      </w:pPr>
      <w:r w:rsidRPr="00865F73">
        <w:rPr>
          <w:rFonts w:ascii="Arial" w:hAnsi="Arial" w:cs="Arial"/>
          <w:bCs/>
          <w:noProof/>
          <w:sz w:val="18"/>
          <w:szCs w:val="18"/>
        </w:rPr>
        <w:t xml:space="preserve">Po wykonaniu czynności, </w:t>
      </w:r>
      <w:r w:rsidRPr="00865F73">
        <w:rPr>
          <w:rFonts w:ascii="Arial" w:hAnsi="Arial" w:cs="Arial"/>
          <w:noProof/>
          <w:sz w:val="18"/>
          <w:szCs w:val="18"/>
        </w:rPr>
        <w:t>o których</w:t>
      </w:r>
      <w:r w:rsidRPr="00865F73">
        <w:rPr>
          <w:rFonts w:ascii="Arial" w:hAnsi="Arial" w:cs="Arial"/>
          <w:bCs/>
          <w:noProof/>
          <w:sz w:val="18"/>
          <w:szCs w:val="18"/>
        </w:rPr>
        <w:t xml:space="preserve"> mowa w § 1 ust. 1 Umowy Powierzenia, Wykonawca zobowiązuje się niezwłocznie usunąć wszelkie pozostające w jego dyspozycji dane osobowe, których przetwarzanie zostało mu powierzone, w tym skutecznie usunąć je również z nośników elektronicznych pozostających w dyspozycji Wykonawcy.</w:t>
      </w:r>
    </w:p>
    <w:p w14:paraId="0FE2E004" w14:textId="77777777" w:rsidR="00EE492C" w:rsidRPr="00865F73" w:rsidRDefault="00EE492C" w:rsidP="00EE492C">
      <w:pPr>
        <w:ind w:left="57" w:right="57"/>
        <w:jc w:val="center"/>
        <w:rPr>
          <w:rFonts w:ascii="Arial" w:hAnsi="Arial" w:cs="Arial"/>
          <w:noProof/>
          <w:sz w:val="18"/>
          <w:szCs w:val="18"/>
        </w:rPr>
      </w:pPr>
      <w:r w:rsidRPr="00865F73">
        <w:rPr>
          <w:rFonts w:ascii="Arial" w:hAnsi="Arial" w:cs="Arial"/>
          <w:b/>
          <w:noProof/>
          <w:sz w:val="18"/>
          <w:szCs w:val="18"/>
        </w:rPr>
        <w:t>§ 2</w:t>
      </w:r>
    </w:p>
    <w:p w14:paraId="0DB8BB05" w14:textId="77777777" w:rsidR="00EE492C" w:rsidRPr="00865F73" w:rsidRDefault="00EE492C" w:rsidP="00EE492C">
      <w:pPr>
        <w:ind w:left="57" w:right="57"/>
        <w:jc w:val="center"/>
        <w:rPr>
          <w:rFonts w:ascii="Arial" w:hAnsi="Arial" w:cs="Arial"/>
          <w:noProof/>
          <w:sz w:val="18"/>
          <w:szCs w:val="18"/>
        </w:rPr>
      </w:pPr>
      <w:r w:rsidRPr="00865F73">
        <w:rPr>
          <w:rFonts w:ascii="Arial" w:hAnsi="Arial" w:cs="Arial"/>
          <w:b/>
          <w:noProof/>
          <w:sz w:val="18"/>
          <w:szCs w:val="18"/>
        </w:rPr>
        <w:t>Zasady przetwarzania danych osobowych</w:t>
      </w:r>
    </w:p>
    <w:p w14:paraId="02EB5FD3" w14:textId="77777777" w:rsidR="00EE492C" w:rsidRPr="00865F73" w:rsidRDefault="00EE492C" w:rsidP="00EE492C">
      <w:pPr>
        <w:numPr>
          <w:ilvl w:val="0"/>
          <w:numId w:val="21"/>
        </w:numPr>
        <w:suppressAutoHyphens/>
        <w:ind w:left="284" w:right="57" w:hanging="284"/>
        <w:jc w:val="both"/>
        <w:rPr>
          <w:rFonts w:ascii="Arial" w:hAnsi="Arial" w:cs="Arial"/>
          <w:noProof/>
          <w:sz w:val="18"/>
          <w:szCs w:val="18"/>
        </w:rPr>
      </w:pPr>
      <w:r w:rsidRPr="00865F73">
        <w:rPr>
          <w:rFonts w:ascii="Arial" w:hAnsi="Arial" w:cs="Arial"/>
          <w:noProof/>
          <w:sz w:val="18"/>
          <w:szCs w:val="18"/>
        </w:rPr>
        <w:t xml:space="preserve">Stosownie do wymogów Ustawy Zamawiający powierza a Wykonawca przyjmuje przetwarzanie danych osobowych wyłącznie w celu wykonania Umowy Dostawy. </w:t>
      </w:r>
    </w:p>
    <w:p w14:paraId="1AC7CD30" w14:textId="77777777" w:rsidR="00EE492C" w:rsidRPr="00865F73" w:rsidRDefault="00EE492C" w:rsidP="00EE492C">
      <w:pPr>
        <w:numPr>
          <w:ilvl w:val="0"/>
          <w:numId w:val="21"/>
        </w:numPr>
        <w:suppressAutoHyphens/>
        <w:ind w:left="284" w:right="57" w:hanging="284"/>
        <w:jc w:val="both"/>
        <w:rPr>
          <w:rFonts w:ascii="Arial" w:hAnsi="Arial" w:cs="Arial"/>
          <w:noProof/>
          <w:sz w:val="18"/>
          <w:szCs w:val="18"/>
        </w:rPr>
      </w:pPr>
      <w:r w:rsidRPr="00865F73">
        <w:rPr>
          <w:rFonts w:ascii="Arial" w:hAnsi="Arial" w:cs="Arial"/>
          <w:noProof/>
          <w:sz w:val="18"/>
          <w:szCs w:val="18"/>
        </w:rPr>
        <w:t>Wykonawca zobowiązuje się do zastosowania przy przetwarzaniu danych osobowych, o których mowa w §1 środków technicznych i organizacyjnych zapewniających ochronę danych osobowych.</w:t>
      </w:r>
    </w:p>
    <w:p w14:paraId="7E17725E" w14:textId="77777777" w:rsidR="00EE492C" w:rsidRPr="00865F73" w:rsidRDefault="00EE492C" w:rsidP="00EE492C">
      <w:pPr>
        <w:numPr>
          <w:ilvl w:val="0"/>
          <w:numId w:val="21"/>
        </w:numPr>
        <w:suppressAutoHyphens/>
        <w:ind w:left="284" w:right="57" w:hanging="284"/>
        <w:jc w:val="both"/>
        <w:rPr>
          <w:rFonts w:ascii="Arial" w:hAnsi="Arial" w:cs="Arial"/>
          <w:noProof/>
          <w:sz w:val="18"/>
          <w:szCs w:val="18"/>
        </w:rPr>
      </w:pPr>
      <w:r w:rsidRPr="00865F73">
        <w:rPr>
          <w:rFonts w:ascii="Arial" w:hAnsi="Arial" w:cs="Arial"/>
          <w:noProof/>
          <w:sz w:val="18"/>
          <w:szCs w:val="18"/>
        </w:rPr>
        <w:t>Wykonawca zobowiązuje się do przetwarzania danych osobowych zgodnie z Ustawą, przy użyciu urządzeń i systemów informatycznych zapewniających zastosowanie wysokiego poziomu bezpieczeństwa, zgodnie z obowiązującymi przepisami prawa.</w:t>
      </w:r>
    </w:p>
    <w:p w14:paraId="648B7F60" w14:textId="77777777" w:rsidR="00EE492C" w:rsidRPr="00865F73" w:rsidRDefault="00EE492C" w:rsidP="00EE492C">
      <w:pPr>
        <w:numPr>
          <w:ilvl w:val="0"/>
          <w:numId w:val="21"/>
        </w:numPr>
        <w:suppressAutoHyphens/>
        <w:ind w:left="284" w:right="57" w:hanging="284"/>
        <w:jc w:val="both"/>
        <w:rPr>
          <w:rFonts w:ascii="Arial" w:hAnsi="Arial" w:cs="Arial"/>
          <w:noProof/>
          <w:sz w:val="18"/>
          <w:szCs w:val="18"/>
        </w:rPr>
      </w:pPr>
      <w:r w:rsidRPr="00865F73">
        <w:rPr>
          <w:rFonts w:ascii="Arial" w:hAnsi="Arial" w:cs="Arial"/>
          <w:noProof/>
          <w:sz w:val="18"/>
          <w:szCs w:val="18"/>
        </w:rPr>
        <w:t>Wszelkie decyzje dotyczące przetwarzania danych osobowych, odbiegających od ustaleń zawartych w niniejszej umowie, powinny być przekazywane drugiej stronie w formie pisemnej pod rygorem ich nieważności i ponoszenia odpowiedzialności za nie przez stronę podejmującą decyzje bez uwzględnienia.</w:t>
      </w:r>
    </w:p>
    <w:p w14:paraId="56A27032" w14:textId="77777777" w:rsidR="00EE492C" w:rsidRPr="00865F73" w:rsidRDefault="00EE492C" w:rsidP="00EE492C">
      <w:pPr>
        <w:ind w:left="57" w:right="57"/>
        <w:jc w:val="center"/>
        <w:rPr>
          <w:rFonts w:ascii="Arial" w:hAnsi="Arial" w:cs="Arial"/>
          <w:noProof/>
          <w:sz w:val="18"/>
          <w:szCs w:val="18"/>
        </w:rPr>
      </w:pPr>
      <w:r w:rsidRPr="00865F73">
        <w:rPr>
          <w:rFonts w:ascii="Arial" w:hAnsi="Arial" w:cs="Arial"/>
          <w:b/>
          <w:bCs/>
          <w:noProof/>
          <w:sz w:val="18"/>
          <w:szCs w:val="18"/>
        </w:rPr>
        <w:t>§ 3</w:t>
      </w:r>
    </w:p>
    <w:p w14:paraId="30B724B4" w14:textId="77777777" w:rsidR="00EE492C" w:rsidRPr="00865F73" w:rsidRDefault="00EE492C" w:rsidP="00EE492C">
      <w:pPr>
        <w:ind w:left="57" w:right="57"/>
        <w:jc w:val="center"/>
        <w:rPr>
          <w:rFonts w:ascii="Arial" w:hAnsi="Arial" w:cs="Arial"/>
          <w:noProof/>
          <w:sz w:val="18"/>
          <w:szCs w:val="18"/>
        </w:rPr>
      </w:pPr>
      <w:r w:rsidRPr="00865F73">
        <w:rPr>
          <w:rFonts w:ascii="Arial" w:hAnsi="Arial" w:cs="Arial"/>
          <w:b/>
          <w:bCs/>
          <w:noProof/>
          <w:sz w:val="18"/>
          <w:szCs w:val="18"/>
        </w:rPr>
        <w:t>Współdziałanie Stron</w:t>
      </w:r>
    </w:p>
    <w:p w14:paraId="7D07CE80" w14:textId="77777777" w:rsidR="00EE492C" w:rsidRPr="00865F73" w:rsidRDefault="00EE492C" w:rsidP="00EE492C">
      <w:pPr>
        <w:numPr>
          <w:ilvl w:val="0"/>
          <w:numId w:val="22"/>
        </w:numPr>
        <w:suppressAutoHyphens/>
        <w:ind w:left="284" w:right="57" w:hanging="284"/>
        <w:jc w:val="both"/>
        <w:rPr>
          <w:rFonts w:ascii="Arial" w:hAnsi="Arial" w:cs="Arial"/>
          <w:noProof/>
          <w:sz w:val="18"/>
          <w:szCs w:val="18"/>
        </w:rPr>
      </w:pPr>
      <w:r w:rsidRPr="00865F73">
        <w:rPr>
          <w:rFonts w:ascii="Arial" w:hAnsi="Arial" w:cs="Arial"/>
          <w:noProof/>
          <w:sz w:val="18"/>
          <w:szCs w:val="18"/>
        </w:rPr>
        <w:t>Wykonawca nie może powierzyć wykonania zadań wynikających z niniejszej Umowy Powierzenia innej osobie lub firmie bez uprzedniej zgody Zamawiającego na piśmie.</w:t>
      </w:r>
    </w:p>
    <w:p w14:paraId="2F89FEC9" w14:textId="77777777" w:rsidR="00EE492C" w:rsidRPr="00865F73" w:rsidRDefault="00EE492C" w:rsidP="00EE492C">
      <w:pPr>
        <w:numPr>
          <w:ilvl w:val="0"/>
          <w:numId w:val="22"/>
        </w:numPr>
        <w:suppressAutoHyphens/>
        <w:ind w:left="284" w:right="57" w:hanging="284"/>
        <w:jc w:val="both"/>
        <w:rPr>
          <w:rFonts w:ascii="Arial" w:hAnsi="Arial" w:cs="Arial"/>
          <w:noProof/>
          <w:sz w:val="18"/>
          <w:szCs w:val="18"/>
        </w:rPr>
      </w:pPr>
      <w:r w:rsidRPr="00865F73">
        <w:rPr>
          <w:rFonts w:ascii="Arial" w:hAnsi="Arial" w:cs="Arial"/>
          <w:noProof/>
          <w:sz w:val="18"/>
          <w:szCs w:val="18"/>
        </w:rPr>
        <w:lastRenderedPageBreak/>
        <w:t>Zamawiający ma prawo do kontroli sposobu wykonywania niniejszej Umowy Powierzenia przez Wykonawcę poprzez przeprowadzenie kontroli sposobu przetwarzania danych osobowych przeprowadzanych przez Wykonawcę oraz prawo żądania złożenia pisemnych wyjaśnień przez Wykonawcę.</w:t>
      </w:r>
    </w:p>
    <w:p w14:paraId="5C002947" w14:textId="77777777" w:rsidR="00EE492C" w:rsidRPr="00865F73" w:rsidRDefault="00EE492C" w:rsidP="00EE492C">
      <w:pPr>
        <w:numPr>
          <w:ilvl w:val="0"/>
          <w:numId w:val="22"/>
        </w:numPr>
        <w:suppressAutoHyphens/>
        <w:ind w:left="284" w:right="57" w:hanging="284"/>
        <w:jc w:val="both"/>
        <w:rPr>
          <w:rFonts w:ascii="Arial" w:hAnsi="Arial" w:cs="Arial"/>
          <w:noProof/>
          <w:sz w:val="18"/>
          <w:szCs w:val="18"/>
        </w:rPr>
      </w:pPr>
      <w:r w:rsidRPr="00865F73">
        <w:rPr>
          <w:rFonts w:ascii="Arial" w:hAnsi="Arial" w:cs="Arial"/>
          <w:noProof/>
          <w:sz w:val="18"/>
          <w:szCs w:val="18"/>
        </w:rPr>
        <w:t>W przypadku kontroli, o której mowa w pkt. 2 przedstawiciel Zamawiającego sporządza protokół, który podpisują i otrzymują przedstawiciele obu stron. Przedstawiciel Wykonawcy może wnieść jednostronnie zastrzeżenia do protokołu. Zamawiający może zredagować i żądać wykonania zaleceń pokontrolnych, o ile są one zgodne z Umową Powierzenia oraz określić termin ich realizacji.</w:t>
      </w:r>
    </w:p>
    <w:p w14:paraId="0D3C74D8" w14:textId="77777777" w:rsidR="00EE492C" w:rsidRPr="00865F73" w:rsidRDefault="00EE492C" w:rsidP="00EE492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Calibri" w:hAnsi="Arial" w:cs="Arial"/>
          <w:bCs/>
          <w:noProof/>
          <w:color w:val="000000"/>
          <w:kern w:val="3"/>
          <w:sz w:val="18"/>
          <w:szCs w:val="18"/>
          <w:lang w:eastAsia="zh-CN"/>
        </w:rPr>
      </w:pPr>
      <w:r w:rsidRPr="00865F73">
        <w:rPr>
          <w:rFonts w:ascii="Arial" w:hAnsi="Arial" w:cs="Arial"/>
          <w:bCs/>
          <w:noProof/>
          <w:color w:val="000000"/>
          <w:kern w:val="3"/>
          <w:sz w:val="18"/>
          <w:szCs w:val="18"/>
          <w:lang w:eastAsia="zh-CN"/>
        </w:rPr>
        <w:t xml:space="preserve">W przypadku zlecenia czynności podprzetwarzającym przez Wykonawcę, podprzetwarzający będą podlegać pisemnym zobowiązaniom w zakresie ochrony danych, zapewniających co najmniej taki sam poziom ochrony, jaki określono w niniejszej umowie.  </w:t>
      </w:r>
    </w:p>
    <w:p w14:paraId="635B3318" w14:textId="77777777" w:rsidR="00EE492C" w:rsidRPr="00865F73" w:rsidRDefault="00EE492C" w:rsidP="00EE492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Times New Roman" w:hAnsi="Arial" w:cs="Arial"/>
          <w:bCs/>
          <w:noProof/>
          <w:color w:val="000000"/>
          <w:kern w:val="3"/>
          <w:sz w:val="18"/>
          <w:szCs w:val="18"/>
          <w:lang w:eastAsia="zh-CN"/>
        </w:rPr>
      </w:pPr>
      <w:r w:rsidRPr="00865F73">
        <w:rPr>
          <w:rFonts w:ascii="Arial" w:hAnsi="Arial" w:cs="Arial"/>
          <w:bCs/>
          <w:noProof/>
          <w:color w:val="000000"/>
          <w:kern w:val="3"/>
          <w:sz w:val="18"/>
          <w:szCs w:val="18"/>
          <w:lang w:eastAsia="zh-CN"/>
        </w:rPr>
        <w:t xml:space="preserve">Wykaz podprzetwarzających, którym Wykonawca obecnie zleca czynności, jest dostępna pod adresem ………………. </w:t>
      </w:r>
    </w:p>
    <w:p w14:paraId="3CC41B80" w14:textId="77777777" w:rsidR="00EE492C" w:rsidRPr="00865F73" w:rsidRDefault="00EE492C" w:rsidP="00EE492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noProof/>
          <w:color w:val="000000"/>
          <w:kern w:val="3"/>
          <w:sz w:val="18"/>
          <w:szCs w:val="18"/>
          <w:lang w:eastAsia="zh-CN"/>
        </w:rPr>
      </w:pPr>
      <w:r w:rsidRPr="00865F73">
        <w:rPr>
          <w:rFonts w:ascii="Arial" w:hAnsi="Arial" w:cs="Arial"/>
          <w:bCs/>
          <w:noProof/>
          <w:color w:val="000000"/>
          <w:kern w:val="3"/>
          <w:sz w:val="18"/>
          <w:szCs w:val="18"/>
          <w:lang w:eastAsia="zh-CN"/>
        </w:rPr>
        <w:t xml:space="preserve">Zamawiajacy niniejszym upoważnia Wykonawcę do zlecania czynności podmiotom ujętym w wykazie jako podprzetwarzającym. </w:t>
      </w:r>
    </w:p>
    <w:p w14:paraId="4A5FDA09" w14:textId="77777777" w:rsidR="00EE492C" w:rsidRPr="00865F73" w:rsidRDefault="00EE492C" w:rsidP="00EE492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noProof/>
          <w:color w:val="000000"/>
          <w:kern w:val="3"/>
          <w:sz w:val="18"/>
          <w:szCs w:val="18"/>
          <w:lang w:eastAsia="zh-CN"/>
        </w:rPr>
      </w:pPr>
      <w:r w:rsidRPr="00865F73">
        <w:rPr>
          <w:rFonts w:ascii="Arial" w:hAnsi="Arial" w:cs="Arial"/>
          <w:bCs/>
          <w:noProof/>
          <w:color w:val="000000"/>
          <w:kern w:val="3"/>
          <w:sz w:val="18"/>
          <w:szCs w:val="18"/>
          <w:lang w:eastAsia="zh-CN"/>
        </w:rPr>
        <w:t xml:space="preserve">Zlecenie czynności lub zastąpienie podprzetwarzającego dodatkowym podmiotem uznaje się za zatwierdzone, jeżeli Wykonawca poinformuje Zamawiającego o takim fakcie z wyprzedzeniem, a Zamawiający nie zgłosi zastrzeżeń do Wykonawcy w formie pisemnej, w tym w formie elektronicznej, w terminie 3 miesięcy od otrzymania takich informacji. </w:t>
      </w:r>
    </w:p>
    <w:p w14:paraId="5A3C719F" w14:textId="77777777" w:rsidR="00EE492C" w:rsidRPr="00865F73" w:rsidRDefault="00EE492C" w:rsidP="00EE492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noProof/>
          <w:color w:val="000000"/>
          <w:kern w:val="3"/>
          <w:sz w:val="18"/>
          <w:szCs w:val="18"/>
          <w:lang w:eastAsia="zh-CN"/>
        </w:rPr>
      </w:pPr>
      <w:r w:rsidRPr="00865F73">
        <w:rPr>
          <w:rFonts w:ascii="Arial" w:hAnsi="Arial" w:cs="Arial"/>
          <w:bCs/>
          <w:noProof/>
          <w:color w:val="000000"/>
          <w:kern w:val="3"/>
          <w:sz w:val="18"/>
          <w:szCs w:val="18"/>
          <w:lang w:eastAsia="zh-CN"/>
        </w:rPr>
        <w:t xml:space="preserve">W przypadku zgłoszenia zastrzeżeń przez Zamawiającego, Zamawiający przedstawi Wykonawcy szczegółowe informacje o przyczynach zastrzeżeń. </w:t>
      </w:r>
    </w:p>
    <w:p w14:paraId="5BDFBF3F" w14:textId="77777777" w:rsidR="00EE492C" w:rsidRPr="00865F73" w:rsidRDefault="00EE492C" w:rsidP="00EE492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noProof/>
          <w:color w:val="000000"/>
          <w:kern w:val="3"/>
          <w:sz w:val="18"/>
          <w:szCs w:val="18"/>
          <w:lang w:eastAsia="zh-CN"/>
        </w:rPr>
      </w:pPr>
      <w:r w:rsidRPr="00865F73">
        <w:rPr>
          <w:rFonts w:ascii="Arial" w:hAnsi="Arial" w:cs="Arial"/>
          <w:bCs/>
          <w:noProof/>
          <w:color w:val="000000"/>
          <w:kern w:val="3"/>
          <w:sz w:val="18"/>
          <w:szCs w:val="18"/>
          <w:lang w:eastAsia="zh-CN"/>
        </w:rPr>
        <w:t>Po zgłoszeniu zastrzeżeń Wykonawca może według własnego uznania:</w:t>
      </w:r>
    </w:p>
    <w:p w14:paraId="31B8AF9A" w14:textId="77777777" w:rsidR="00EE492C" w:rsidRPr="00865F73" w:rsidRDefault="00EE492C" w:rsidP="00EE492C">
      <w:pPr>
        <w:numPr>
          <w:ilvl w:val="0"/>
          <w:numId w:val="24"/>
        </w:numPr>
        <w:suppressAutoHyphens/>
        <w:autoSpaceDE w:val="0"/>
        <w:autoSpaceDN w:val="0"/>
        <w:ind w:left="709" w:right="57" w:hanging="425"/>
        <w:textAlignment w:val="baseline"/>
        <w:rPr>
          <w:rFonts w:ascii="Arial" w:hAnsi="Arial" w:cs="Arial"/>
          <w:bCs/>
          <w:noProof/>
          <w:color w:val="000000"/>
          <w:kern w:val="3"/>
          <w:sz w:val="18"/>
          <w:szCs w:val="18"/>
          <w:lang w:eastAsia="zh-CN"/>
        </w:rPr>
      </w:pPr>
      <w:r w:rsidRPr="00865F73">
        <w:rPr>
          <w:rFonts w:ascii="Arial" w:hAnsi="Arial" w:cs="Arial"/>
          <w:bCs/>
          <w:noProof/>
          <w:color w:val="000000"/>
          <w:kern w:val="3"/>
          <w:sz w:val="18"/>
          <w:szCs w:val="18"/>
          <w:lang w:eastAsia="zh-CN"/>
        </w:rPr>
        <w:t>zaproponować innego podprzetwarzającego w miejsce odrzuconego podprzetwarzającego; lub</w:t>
      </w:r>
    </w:p>
    <w:p w14:paraId="15356703" w14:textId="77777777" w:rsidR="00EE492C" w:rsidRPr="00865F73" w:rsidRDefault="00EE492C" w:rsidP="00EE492C">
      <w:pPr>
        <w:numPr>
          <w:ilvl w:val="0"/>
          <w:numId w:val="24"/>
        </w:numPr>
        <w:suppressAutoHyphens/>
        <w:autoSpaceDE w:val="0"/>
        <w:autoSpaceDN w:val="0"/>
        <w:ind w:left="709" w:right="57" w:hanging="425"/>
        <w:textAlignment w:val="baseline"/>
        <w:rPr>
          <w:rFonts w:ascii="Arial" w:hAnsi="Arial" w:cs="Arial"/>
          <w:bCs/>
          <w:noProof/>
          <w:color w:val="000000"/>
          <w:kern w:val="3"/>
          <w:sz w:val="18"/>
          <w:szCs w:val="18"/>
          <w:lang w:eastAsia="zh-CN"/>
        </w:rPr>
      </w:pPr>
      <w:r w:rsidRPr="00865F73">
        <w:rPr>
          <w:rFonts w:ascii="Arial" w:hAnsi="Arial" w:cs="Arial"/>
          <w:bCs/>
          <w:noProof/>
          <w:color w:val="000000"/>
          <w:kern w:val="3"/>
          <w:sz w:val="18"/>
          <w:szCs w:val="18"/>
          <w:lang w:eastAsia="zh-CN"/>
        </w:rPr>
        <w:t>podjąć działania w celu rozwiązania problemów zgłoszonych przez Zamawiającego , które wyeliminują jego zastrzeżenia .</w:t>
      </w:r>
    </w:p>
    <w:p w14:paraId="3CBD9D2E" w14:textId="77777777" w:rsidR="00EE492C" w:rsidRPr="00865F73" w:rsidRDefault="00EE492C" w:rsidP="00EE492C">
      <w:pPr>
        <w:numPr>
          <w:ilvl w:val="0"/>
          <w:numId w:val="25"/>
        </w:numPr>
        <w:suppressAutoHyphens/>
        <w:autoSpaceDE w:val="0"/>
        <w:autoSpaceDN w:val="0"/>
        <w:ind w:right="57"/>
        <w:textAlignment w:val="baseline"/>
        <w:rPr>
          <w:rFonts w:ascii="Arial" w:hAnsi="Arial" w:cs="Arial"/>
          <w:bCs/>
          <w:noProof/>
          <w:color w:val="000000"/>
          <w:kern w:val="3"/>
          <w:sz w:val="18"/>
          <w:szCs w:val="18"/>
          <w:lang w:eastAsia="zh-CN"/>
        </w:rPr>
      </w:pPr>
      <w:r w:rsidRPr="00865F73">
        <w:rPr>
          <w:rFonts w:ascii="Arial" w:hAnsi="Arial" w:cs="Arial"/>
          <w:bCs/>
          <w:noProof/>
          <w:color w:val="000000"/>
          <w:kern w:val="3"/>
          <w:sz w:val="18"/>
          <w:szCs w:val="18"/>
          <w:lang w:eastAsia="zh-CN"/>
        </w:rPr>
        <w:t>W przypadku zlecenia przez Wykonawcę czynności podprzetwarzającemu z państwa trzeciego (spoza UE/EOG), Wykonawca stosuje mechanizmy przesyłania danych zgodne z art. 44 i nast. RODO. W szczególności, Wykonawca w wystarczający sposób zabezpiecza wdrożenie odpowiednich środków technicznych i organizacyjnych w taki sposób, aby przetwarzanie danych spełniało wymagania RODO, zapewnia ochronę praw zainteresowanych osób, których dane dotyczą, prowadzi rejestr transferów danych i dokumentację stosownych zabezpieczeń.</w:t>
      </w:r>
    </w:p>
    <w:p w14:paraId="5143C54D" w14:textId="77777777" w:rsidR="00EE492C" w:rsidRPr="00865F73" w:rsidRDefault="00EE492C" w:rsidP="00EE492C">
      <w:pPr>
        <w:numPr>
          <w:ilvl w:val="0"/>
          <w:numId w:val="23"/>
        </w:numPr>
        <w:suppressAutoHyphens/>
        <w:autoSpaceDE w:val="0"/>
        <w:autoSpaceDN w:val="0"/>
        <w:ind w:right="57"/>
        <w:textAlignment w:val="baseline"/>
        <w:rPr>
          <w:rFonts w:ascii="Arial" w:hAnsi="Arial" w:cs="Arial"/>
          <w:bCs/>
          <w:noProof/>
          <w:color w:val="000000"/>
          <w:kern w:val="3"/>
          <w:sz w:val="18"/>
          <w:szCs w:val="18"/>
          <w:lang w:eastAsia="zh-CN"/>
        </w:rPr>
      </w:pPr>
      <w:r w:rsidRPr="00865F73">
        <w:rPr>
          <w:rFonts w:ascii="Arial" w:hAnsi="Arial" w:cs="Arial"/>
          <w:bCs/>
          <w:noProof/>
          <w:color w:val="000000"/>
          <w:kern w:val="3"/>
          <w:sz w:val="18"/>
          <w:szCs w:val="18"/>
          <w:lang w:eastAsia="zh-CN"/>
        </w:rPr>
        <w:t>W przypadku, gdy Wykonawca zapewnia wystarczające zabezpieczenia np. na mocy standardowych klauzul umownych zgodnie z decyzją Komisji Europejskiej Nr 2010/87/UE lub standardowych klauzul ochrony danych zgodnie z art. 46 („standardowe klauzule ochrony danych”), Zamawiający niniejszym udziela Wykonawcy pełnomocnictwa do zawarcia takich standardowych klauzul ochrony danych w imieniu i na rzecz Zamawiającego. Ponadto, Zamawiający udziela Wykonawcy wyraźnej zgody na reprezentowanie odpowiedniego podprzetwarzającego przy zawieraniu takich standardowych klauzul ochrony danych. Oznacza to, że Wykonawca jest uprawniony do działania w imieniu Zamawiającego oraz podprzetwarzającego. Wykonawca jest również uprawniony do wykonywania praw i uprawnień przysługujących Zamawiającemu z tytułu standardowych klauzul ochrony danych wobec podprzetwarzającego</w:t>
      </w:r>
    </w:p>
    <w:p w14:paraId="2FF501C7" w14:textId="77777777" w:rsidR="00EE492C" w:rsidRPr="00865F73" w:rsidRDefault="00EE492C" w:rsidP="00EE492C">
      <w:pPr>
        <w:ind w:left="57" w:right="57"/>
        <w:jc w:val="center"/>
        <w:rPr>
          <w:rFonts w:ascii="Arial" w:hAnsi="Arial" w:cs="Arial"/>
          <w:noProof/>
          <w:sz w:val="18"/>
          <w:szCs w:val="18"/>
          <w:lang w:eastAsia="pl-PL"/>
        </w:rPr>
      </w:pPr>
      <w:r w:rsidRPr="00865F73">
        <w:rPr>
          <w:rFonts w:ascii="Arial" w:hAnsi="Arial" w:cs="Arial"/>
          <w:b/>
          <w:bCs/>
          <w:noProof/>
          <w:sz w:val="18"/>
          <w:szCs w:val="18"/>
        </w:rPr>
        <w:t>§ 4</w:t>
      </w:r>
    </w:p>
    <w:p w14:paraId="6551EADC" w14:textId="77777777" w:rsidR="00EE492C" w:rsidRPr="00865F73" w:rsidRDefault="00EE492C" w:rsidP="00EE492C">
      <w:pPr>
        <w:ind w:left="57" w:right="57"/>
        <w:jc w:val="center"/>
        <w:rPr>
          <w:rFonts w:ascii="Arial" w:hAnsi="Arial" w:cs="Arial"/>
          <w:noProof/>
          <w:sz w:val="18"/>
          <w:szCs w:val="18"/>
        </w:rPr>
      </w:pPr>
      <w:r w:rsidRPr="00865F73">
        <w:rPr>
          <w:rFonts w:ascii="Arial" w:hAnsi="Arial" w:cs="Arial"/>
          <w:b/>
          <w:bCs/>
          <w:noProof/>
          <w:sz w:val="18"/>
          <w:szCs w:val="18"/>
        </w:rPr>
        <w:t>Czas obowiązywania Umowy powierzenia</w:t>
      </w:r>
    </w:p>
    <w:p w14:paraId="12ABE346" w14:textId="77777777" w:rsidR="00EE492C" w:rsidRPr="00865F73" w:rsidRDefault="00EE492C" w:rsidP="00EE492C">
      <w:pPr>
        <w:ind w:left="57" w:right="57"/>
        <w:jc w:val="both"/>
        <w:rPr>
          <w:rFonts w:ascii="Arial" w:hAnsi="Arial" w:cs="Arial"/>
          <w:noProof/>
          <w:sz w:val="18"/>
          <w:szCs w:val="18"/>
        </w:rPr>
      </w:pPr>
      <w:r w:rsidRPr="00865F73">
        <w:rPr>
          <w:rFonts w:ascii="Arial" w:hAnsi="Arial" w:cs="Arial"/>
          <w:noProof/>
          <w:sz w:val="18"/>
          <w:szCs w:val="18"/>
        </w:rPr>
        <w:t xml:space="preserve">Niniejsza Umowa powierzenia zostaje zawarta na czas obowiązywania gwarancji, określonej w Umowie  Dostawy. </w:t>
      </w:r>
    </w:p>
    <w:p w14:paraId="673AB6BD" w14:textId="77777777" w:rsidR="00EE492C" w:rsidRPr="00865F73" w:rsidRDefault="00EE492C" w:rsidP="00EE492C">
      <w:pPr>
        <w:ind w:left="57" w:right="57"/>
        <w:jc w:val="center"/>
        <w:rPr>
          <w:rFonts w:ascii="Arial" w:hAnsi="Arial" w:cs="Arial"/>
          <w:noProof/>
          <w:sz w:val="18"/>
          <w:szCs w:val="18"/>
        </w:rPr>
      </w:pPr>
      <w:r w:rsidRPr="00865F73">
        <w:rPr>
          <w:rFonts w:ascii="Arial" w:hAnsi="Arial" w:cs="Arial"/>
          <w:b/>
          <w:noProof/>
          <w:sz w:val="18"/>
          <w:szCs w:val="18"/>
        </w:rPr>
        <w:t>§ 5</w:t>
      </w:r>
    </w:p>
    <w:p w14:paraId="52816759" w14:textId="77777777" w:rsidR="00EE492C" w:rsidRPr="00865F73" w:rsidRDefault="00EE492C" w:rsidP="00EE492C">
      <w:pPr>
        <w:ind w:left="57" w:right="57"/>
        <w:jc w:val="center"/>
        <w:rPr>
          <w:rFonts w:ascii="Arial" w:hAnsi="Arial" w:cs="Arial"/>
          <w:noProof/>
          <w:sz w:val="18"/>
          <w:szCs w:val="18"/>
        </w:rPr>
      </w:pPr>
      <w:r w:rsidRPr="00865F73">
        <w:rPr>
          <w:rFonts w:ascii="Arial" w:hAnsi="Arial" w:cs="Arial"/>
          <w:b/>
          <w:noProof/>
          <w:sz w:val="18"/>
          <w:szCs w:val="18"/>
        </w:rPr>
        <w:t>Przetwarzanie danych osobowych po rozwiązaniu Umowy Przetwarzania</w:t>
      </w:r>
    </w:p>
    <w:p w14:paraId="49669062" w14:textId="77777777" w:rsidR="00EE492C" w:rsidRPr="00865F73" w:rsidRDefault="00EE492C" w:rsidP="00EE492C">
      <w:pPr>
        <w:ind w:left="57" w:right="57"/>
        <w:jc w:val="both"/>
        <w:rPr>
          <w:rFonts w:ascii="Arial" w:hAnsi="Arial" w:cs="Arial"/>
          <w:noProof/>
          <w:sz w:val="18"/>
          <w:szCs w:val="18"/>
        </w:rPr>
      </w:pPr>
      <w:r w:rsidRPr="00865F73">
        <w:rPr>
          <w:rFonts w:ascii="Arial" w:hAnsi="Arial" w:cs="Arial"/>
          <w:bCs/>
          <w:noProof/>
          <w:sz w:val="18"/>
          <w:szCs w:val="18"/>
        </w:rPr>
        <w:t>W terminie do trzech dni po zakończeniu ukresu obowiązywania Umowy Powierzenia, Wykonawca zobowiązany jest do protokolarnego przekazania Zamawiającemu wszystkich, będących w jego dyspozycji, nośników danych zawierających dane osobowe.</w:t>
      </w:r>
    </w:p>
    <w:p w14:paraId="7EBDCB47" w14:textId="77777777" w:rsidR="00EE492C" w:rsidRPr="00865F73" w:rsidRDefault="00EE492C" w:rsidP="00EE492C">
      <w:pPr>
        <w:ind w:left="57" w:right="57"/>
        <w:jc w:val="center"/>
        <w:rPr>
          <w:rFonts w:ascii="Arial" w:hAnsi="Arial" w:cs="Arial"/>
          <w:noProof/>
          <w:sz w:val="18"/>
          <w:szCs w:val="18"/>
        </w:rPr>
      </w:pPr>
      <w:r w:rsidRPr="00865F73">
        <w:rPr>
          <w:rFonts w:ascii="Arial" w:hAnsi="Arial" w:cs="Arial"/>
          <w:b/>
          <w:bCs/>
          <w:noProof/>
          <w:sz w:val="18"/>
          <w:szCs w:val="18"/>
        </w:rPr>
        <w:t>§ 6</w:t>
      </w:r>
    </w:p>
    <w:p w14:paraId="522C4E2A" w14:textId="77777777" w:rsidR="00EE492C" w:rsidRPr="00865F73" w:rsidRDefault="00EE492C" w:rsidP="00EE492C">
      <w:pPr>
        <w:ind w:left="57" w:right="57"/>
        <w:jc w:val="center"/>
        <w:rPr>
          <w:rFonts w:ascii="Arial" w:hAnsi="Arial" w:cs="Arial"/>
          <w:noProof/>
          <w:sz w:val="18"/>
          <w:szCs w:val="18"/>
        </w:rPr>
      </w:pPr>
      <w:r w:rsidRPr="00865F73">
        <w:rPr>
          <w:rFonts w:ascii="Arial" w:hAnsi="Arial" w:cs="Arial"/>
          <w:b/>
          <w:bCs/>
          <w:noProof/>
          <w:sz w:val="18"/>
          <w:szCs w:val="18"/>
        </w:rPr>
        <w:t>Warunki odstąpienia od Umowy powierzenia</w:t>
      </w:r>
    </w:p>
    <w:p w14:paraId="08BF8657" w14:textId="77777777" w:rsidR="00EE492C" w:rsidRPr="00865F73" w:rsidRDefault="00EE492C" w:rsidP="00EE492C">
      <w:pPr>
        <w:ind w:left="57" w:right="57"/>
        <w:jc w:val="both"/>
        <w:rPr>
          <w:rFonts w:ascii="Arial" w:hAnsi="Arial" w:cs="Arial"/>
          <w:noProof/>
          <w:sz w:val="18"/>
          <w:szCs w:val="18"/>
        </w:rPr>
      </w:pPr>
      <w:r w:rsidRPr="00865F73">
        <w:rPr>
          <w:rFonts w:ascii="Arial" w:hAnsi="Arial" w:cs="Arial"/>
          <w:noProof/>
          <w:sz w:val="18"/>
          <w:szCs w:val="18"/>
        </w:rPr>
        <w:t>Umowa powierzenia może zostać wypowiedziana ze skutkiem natychmiastowym bez okresu wypowiedzenia w przypadku:</w:t>
      </w:r>
    </w:p>
    <w:p w14:paraId="36916C5B" w14:textId="77777777" w:rsidR="00EE492C" w:rsidRPr="00865F73" w:rsidRDefault="00EE492C" w:rsidP="00EE492C">
      <w:pPr>
        <w:numPr>
          <w:ilvl w:val="0"/>
          <w:numId w:val="26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noProof/>
          <w:sz w:val="18"/>
          <w:szCs w:val="18"/>
        </w:rPr>
      </w:pPr>
      <w:r w:rsidRPr="00865F73">
        <w:rPr>
          <w:rFonts w:ascii="Arial" w:hAnsi="Arial" w:cs="Arial"/>
          <w:noProof/>
          <w:sz w:val="18"/>
          <w:szCs w:val="18"/>
        </w:rPr>
        <w:t>Rażącego naruszenia przez Wykonawcę postanowienia niniejszej Umowy powierzenia.</w:t>
      </w:r>
    </w:p>
    <w:p w14:paraId="03F6B41B" w14:textId="77777777" w:rsidR="00EE492C" w:rsidRPr="00865F73" w:rsidRDefault="00EE492C" w:rsidP="00EE492C">
      <w:pPr>
        <w:numPr>
          <w:ilvl w:val="0"/>
          <w:numId w:val="26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noProof/>
          <w:sz w:val="18"/>
          <w:szCs w:val="18"/>
        </w:rPr>
      </w:pPr>
      <w:r w:rsidRPr="00865F73">
        <w:rPr>
          <w:rFonts w:ascii="Arial" w:hAnsi="Arial" w:cs="Arial"/>
          <w:noProof/>
          <w:sz w:val="18"/>
          <w:szCs w:val="18"/>
        </w:rPr>
        <w:t>Wyrządzenia przez Wykonawcę przy realizacji Umowy Powierzenia szkody Zamawiającemu lub klientowi Zamawiającego,</w:t>
      </w:r>
    </w:p>
    <w:p w14:paraId="2A682981" w14:textId="77777777" w:rsidR="00EE492C" w:rsidRPr="00865F73" w:rsidRDefault="00EE492C" w:rsidP="00EE492C">
      <w:pPr>
        <w:numPr>
          <w:ilvl w:val="0"/>
          <w:numId w:val="26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noProof/>
          <w:sz w:val="18"/>
          <w:szCs w:val="18"/>
        </w:rPr>
      </w:pPr>
      <w:r w:rsidRPr="00865F73">
        <w:rPr>
          <w:rFonts w:ascii="Arial" w:hAnsi="Arial" w:cs="Arial"/>
          <w:noProof/>
          <w:sz w:val="18"/>
          <w:szCs w:val="18"/>
        </w:rPr>
        <w:t>Uporczywego wstrzymywania się Wykonawcy z realizacją zaleceń pokontrolnych,</w:t>
      </w:r>
    </w:p>
    <w:p w14:paraId="790D0E74" w14:textId="77777777" w:rsidR="00EE492C" w:rsidRPr="00865F73" w:rsidRDefault="00EE492C" w:rsidP="00EE492C">
      <w:pPr>
        <w:numPr>
          <w:ilvl w:val="0"/>
          <w:numId w:val="26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noProof/>
          <w:sz w:val="18"/>
          <w:szCs w:val="18"/>
        </w:rPr>
      </w:pPr>
      <w:r w:rsidRPr="00865F73">
        <w:rPr>
          <w:rFonts w:ascii="Arial" w:hAnsi="Arial" w:cs="Arial"/>
          <w:noProof/>
          <w:sz w:val="18"/>
          <w:szCs w:val="18"/>
        </w:rPr>
        <w:t>Wszczęcia postępowania sądowego przeciw Wykonawcy w związku z naruszeniem ochrony danych osobowych,</w:t>
      </w:r>
    </w:p>
    <w:p w14:paraId="04F07B1F" w14:textId="77777777" w:rsidR="00EE492C" w:rsidRPr="00865F73" w:rsidRDefault="00EE492C" w:rsidP="00EE492C">
      <w:pPr>
        <w:numPr>
          <w:ilvl w:val="0"/>
          <w:numId w:val="26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noProof/>
          <w:sz w:val="18"/>
          <w:szCs w:val="18"/>
        </w:rPr>
      </w:pPr>
      <w:r w:rsidRPr="00865F73">
        <w:rPr>
          <w:rFonts w:ascii="Arial" w:hAnsi="Arial" w:cs="Arial"/>
          <w:noProof/>
          <w:sz w:val="18"/>
          <w:szCs w:val="18"/>
        </w:rPr>
        <w:t>W sytuacji rozwiązania Umowy Dostawy</w:t>
      </w:r>
      <w:r w:rsidRPr="00865F73">
        <w:rPr>
          <w:rFonts w:ascii="Arial" w:hAnsi="Arial" w:cs="Arial"/>
          <w:bCs/>
          <w:noProof/>
          <w:sz w:val="18"/>
          <w:szCs w:val="18"/>
        </w:rPr>
        <w:t>.</w:t>
      </w:r>
    </w:p>
    <w:p w14:paraId="18AFF4DC" w14:textId="77777777" w:rsidR="00EE492C" w:rsidRPr="00865F73" w:rsidRDefault="00EE492C" w:rsidP="00EE492C">
      <w:pPr>
        <w:ind w:left="57" w:right="57"/>
        <w:jc w:val="center"/>
        <w:rPr>
          <w:rFonts w:ascii="Arial" w:hAnsi="Arial" w:cs="Arial"/>
          <w:noProof/>
          <w:sz w:val="18"/>
          <w:szCs w:val="18"/>
        </w:rPr>
      </w:pPr>
      <w:r w:rsidRPr="00865F73">
        <w:rPr>
          <w:rFonts w:ascii="Arial" w:hAnsi="Arial" w:cs="Arial"/>
          <w:b/>
          <w:bCs/>
          <w:noProof/>
          <w:sz w:val="18"/>
          <w:szCs w:val="18"/>
        </w:rPr>
        <w:t>§ 7</w:t>
      </w:r>
    </w:p>
    <w:p w14:paraId="31514FEC" w14:textId="77777777" w:rsidR="00EE492C" w:rsidRPr="00865F73" w:rsidRDefault="00EE492C" w:rsidP="00EE492C">
      <w:pPr>
        <w:ind w:left="57" w:right="57"/>
        <w:jc w:val="center"/>
        <w:rPr>
          <w:rFonts w:ascii="Arial" w:hAnsi="Arial" w:cs="Arial"/>
          <w:noProof/>
          <w:sz w:val="18"/>
          <w:szCs w:val="18"/>
        </w:rPr>
      </w:pPr>
      <w:r w:rsidRPr="00865F73">
        <w:rPr>
          <w:rFonts w:ascii="Arial" w:hAnsi="Arial" w:cs="Arial"/>
          <w:b/>
          <w:bCs/>
          <w:noProof/>
          <w:sz w:val="18"/>
          <w:szCs w:val="18"/>
        </w:rPr>
        <w:t>Postanowienia końcowe</w:t>
      </w:r>
    </w:p>
    <w:p w14:paraId="1773ECD3" w14:textId="77777777" w:rsidR="00EE492C" w:rsidRPr="00865F73" w:rsidRDefault="00EE492C" w:rsidP="00EE492C">
      <w:pPr>
        <w:numPr>
          <w:ilvl w:val="0"/>
          <w:numId w:val="27"/>
        </w:numPr>
        <w:suppressAutoHyphens/>
        <w:ind w:left="284" w:right="57" w:hanging="284"/>
        <w:jc w:val="both"/>
        <w:rPr>
          <w:rFonts w:ascii="Arial" w:hAnsi="Arial" w:cs="Arial"/>
          <w:noProof/>
          <w:sz w:val="18"/>
          <w:szCs w:val="18"/>
        </w:rPr>
      </w:pPr>
      <w:r w:rsidRPr="00865F73">
        <w:rPr>
          <w:rFonts w:ascii="Arial" w:hAnsi="Arial" w:cs="Arial"/>
          <w:noProof/>
          <w:sz w:val="18"/>
          <w:szCs w:val="18"/>
        </w:rPr>
        <w:t>W przypadku wygaśnięcia lub odstąpienia jednej ze stron od niniejszej Umowy  powierzenia Wykonawca jest bezwzględnie zobowiązany do zwrotu powierzonych mu danych osobowych oraz skasowania wszelkich kopii tych danych, będących w posiadaniu Wykonawcy oraz podjąć stosowne działania w celu wyeliminowania możliwości dalszego przetwarzania danych powierzonych na podstawie niniejszej Umowy powierzenia.</w:t>
      </w:r>
    </w:p>
    <w:p w14:paraId="55511732" w14:textId="77777777" w:rsidR="00EE492C" w:rsidRPr="00865F73" w:rsidRDefault="00EE492C" w:rsidP="00EE492C">
      <w:pPr>
        <w:numPr>
          <w:ilvl w:val="0"/>
          <w:numId w:val="27"/>
        </w:numPr>
        <w:suppressAutoHyphens/>
        <w:ind w:left="284" w:right="57" w:hanging="284"/>
        <w:jc w:val="both"/>
        <w:rPr>
          <w:rFonts w:ascii="Arial" w:hAnsi="Arial" w:cs="Arial"/>
          <w:noProof/>
          <w:sz w:val="18"/>
          <w:szCs w:val="18"/>
        </w:rPr>
      </w:pPr>
      <w:r w:rsidRPr="00865F73">
        <w:rPr>
          <w:rFonts w:ascii="Arial" w:hAnsi="Arial" w:cs="Arial"/>
          <w:noProof/>
          <w:sz w:val="18"/>
          <w:szCs w:val="18"/>
        </w:rPr>
        <w:t>Wszelkie zmiany do Umowy powierzenia powinny być sporządzone w formie pisemnej pod rygorem nieważności.</w:t>
      </w:r>
    </w:p>
    <w:p w14:paraId="22F3AA04" w14:textId="77777777" w:rsidR="00EE492C" w:rsidRPr="00865F73" w:rsidRDefault="00EE492C" w:rsidP="00EE492C">
      <w:pPr>
        <w:numPr>
          <w:ilvl w:val="0"/>
          <w:numId w:val="27"/>
        </w:numPr>
        <w:suppressAutoHyphens/>
        <w:ind w:left="284" w:right="57" w:hanging="284"/>
        <w:jc w:val="both"/>
        <w:rPr>
          <w:rFonts w:ascii="Arial" w:hAnsi="Arial" w:cs="Arial"/>
          <w:noProof/>
          <w:sz w:val="18"/>
          <w:szCs w:val="18"/>
        </w:rPr>
      </w:pPr>
      <w:r w:rsidRPr="00865F73">
        <w:rPr>
          <w:rFonts w:ascii="Arial" w:hAnsi="Arial" w:cs="Arial"/>
          <w:noProof/>
          <w:sz w:val="18"/>
          <w:szCs w:val="18"/>
        </w:rPr>
        <w:lastRenderedPageBreak/>
        <w:t>W sprawach nieuregulowanych niniejszą Umową powierzenia  zastosowanie będą miały przepisy Kodeksu Cywilnego i ustawy z dnia 29 sierpnia 1997 r. o ochronie danych osobowych.</w:t>
      </w:r>
    </w:p>
    <w:p w14:paraId="78CE0E8D" w14:textId="77777777" w:rsidR="00EE492C" w:rsidRPr="00865F73" w:rsidRDefault="00EE492C" w:rsidP="00EE492C">
      <w:pPr>
        <w:numPr>
          <w:ilvl w:val="0"/>
          <w:numId w:val="27"/>
        </w:numPr>
        <w:suppressAutoHyphens/>
        <w:ind w:left="284" w:right="57" w:hanging="284"/>
        <w:jc w:val="both"/>
        <w:rPr>
          <w:rFonts w:ascii="Arial" w:hAnsi="Arial" w:cs="Arial"/>
          <w:noProof/>
          <w:sz w:val="18"/>
          <w:szCs w:val="18"/>
        </w:rPr>
      </w:pPr>
      <w:r w:rsidRPr="00865F73">
        <w:rPr>
          <w:rFonts w:ascii="Arial" w:hAnsi="Arial" w:cs="Arial"/>
          <w:noProof/>
          <w:sz w:val="18"/>
          <w:szCs w:val="18"/>
        </w:rPr>
        <w:t>Umowa wraz z załącznikami stanowiącymi jej integralną część wchodzi w życie z dniem jej zarcia.</w:t>
      </w:r>
    </w:p>
    <w:p w14:paraId="141132C8" w14:textId="77777777" w:rsidR="00EE492C" w:rsidRPr="00865F73" w:rsidRDefault="00EE492C" w:rsidP="00EE492C">
      <w:pPr>
        <w:numPr>
          <w:ilvl w:val="0"/>
          <w:numId w:val="27"/>
        </w:numPr>
        <w:suppressAutoHyphens/>
        <w:ind w:left="284" w:right="57" w:hanging="284"/>
        <w:jc w:val="both"/>
        <w:rPr>
          <w:rFonts w:ascii="Arial" w:hAnsi="Arial" w:cs="Arial"/>
          <w:noProof/>
          <w:sz w:val="18"/>
          <w:szCs w:val="18"/>
        </w:rPr>
      </w:pPr>
      <w:r w:rsidRPr="00865F73">
        <w:rPr>
          <w:rFonts w:ascii="Arial" w:hAnsi="Arial" w:cs="Arial"/>
          <w:noProof/>
          <w:sz w:val="18"/>
          <w:szCs w:val="18"/>
        </w:rPr>
        <w:t>Umowę sporządzono w dwóch jednobrzmiących egzemplarzach, po jednym dla każdej ze Stron.</w:t>
      </w:r>
    </w:p>
    <w:p w14:paraId="72D5EA5C" w14:textId="77777777" w:rsidR="00EE492C" w:rsidRPr="00865F73" w:rsidRDefault="00EE492C" w:rsidP="00EE492C">
      <w:pPr>
        <w:suppressAutoHyphens/>
        <w:ind w:right="57"/>
        <w:jc w:val="both"/>
        <w:rPr>
          <w:rFonts w:ascii="Arial" w:hAnsi="Arial" w:cs="Arial"/>
          <w:noProof/>
          <w:sz w:val="18"/>
          <w:szCs w:val="18"/>
        </w:rPr>
      </w:pPr>
    </w:p>
    <w:p w14:paraId="138CC51C" w14:textId="466F7CC0" w:rsidR="00EE492C" w:rsidRPr="00865F73" w:rsidRDefault="00EE492C" w:rsidP="00EE492C">
      <w:pPr>
        <w:suppressAutoHyphens/>
        <w:ind w:right="57"/>
        <w:jc w:val="both"/>
        <w:rPr>
          <w:rFonts w:ascii="Arial" w:hAnsi="Arial" w:cs="Arial"/>
          <w:b/>
          <w:noProof/>
          <w:sz w:val="18"/>
          <w:szCs w:val="18"/>
        </w:rPr>
      </w:pPr>
      <w:r w:rsidRPr="00865F73">
        <w:rPr>
          <w:rFonts w:ascii="Arial" w:hAnsi="Arial" w:cs="Arial"/>
          <w:b/>
          <w:noProof/>
          <w:sz w:val="18"/>
          <w:szCs w:val="18"/>
        </w:rPr>
        <w:t xml:space="preserve">Wykonawca </w:t>
      </w:r>
      <w:r w:rsidRPr="00865F73">
        <w:rPr>
          <w:rFonts w:ascii="Arial" w:hAnsi="Arial" w:cs="Arial"/>
          <w:b/>
          <w:noProof/>
          <w:sz w:val="18"/>
          <w:szCs w:val="18"/>
        </w:rPr>
        <w:tab/>
      </w:r>
      <w:r w:rsidRPr="00865F73">
        <w:rPr>
          <w:rFonts w:ascii="Arial" w:hAnsi="Arial" w:cs="Arial"/>
          <w:b/>
          <w:noProof/>
          <w:sz w:val="18"/>
          <w:szCs w:val="18"/>
        </w:rPr>
        <w:tab/>
      </w:r>
      <w:r w:rsidRPr="00865F73">
        <w:rPr>
          <w:rFonts w:ascii="Arial" w:hAnsi="Arial" w:cs="Arial"/>
          <w:b/>
          <w:noProof/>
          <w:sz w:val="18"/>
          <w:szCs w:val="18"/>
        </w:rPr>
        <w:tab/>
      </w:r>
      <w:r w:rsidRPr="00865F73">
        <w:rPr>
          <w:rFonts w:ascii="Arial" w:hAnsi="Arial" w:cs="Arial"/>
          <w:b/>
          <w:noProof/>
          <w:sz w:val="18"/>
          <w:szCs w:val="18"/>
        </w:rPr>
        <w:tab/>
      </w:r>
      <w:r w:rsidRPr="00865F73">
        <w:rPr>
          <w:rFonts w:ascii="Arial" w:hAnsi="Arial" w:cs="Arial"/>
          <w:b/>
          <w:noProof/>
          <w:sz w:val="18"/>
          <w:szCs w:val="18"/>
        </w:rPr>
        <w:tab/>
      </w:r>
      <w:r w:rsidRPr="00865F73">
        <w:rPr>
          <w:rFonts w:ascii="Arial" w:hAnsi="Arial" w:cs="Arial"/>
          <w:b/>
          <w:noProof/>
          <w:sz w:val="18"/>
          <w:szCs w:val="18"/>
        </w:rPr>
        <w:tab/>
      </w:r>
      <w:r w:rsidRPr="00865F73">
        <w:rPr>
          <w:rFonts w:ascii="Arial" w:hAnsi="Arial" w:cs="Arial"/>
          <w:b/>
          <w:noProof/>
          <w:sz w:val="18"/>
          <w:szCs w:val="18"/>
        </w:rPr>
        <w:tab/>
      </w:r>
      <w:r w:rsidRPr="00865F73">
        <w:rPr>
          <w:rFonts w:ascii="Arial" w:hAnsi="Arial" w:cs="Arial"/>
          <w:b/>
          <w:noProof/>
          <w:sz w:val="18"/>
          <w:szCs w:val="18"/>
        </w:rPr>
        <w:tab/>
      </w:r>
      <w:r w:rsidRPr="00865F73">
        <w:rPr>
          <w:rFonts w:ascii="Arial" w:hAnsi="Arial" w:cs="Arial"/>
          <w:b/>
          <w:noProof/>
          <w:sz w:val="18"/>
          <w:szCs w:val="18"/>
        </w:rPr>
        <w:tab/>
      </w:r>
      <w:r w:rsidRPr="00865F73">
        <w:rPr>
          <w:rFonts w:ascii="Arial" w:hAnsi="Arial" w:cs="Arial"/>
          <w:b/>
          <w:noProof/>
          <w:sz w:val="18"/>
          <w:szCs w:val="18"/>
        </w:rPr>
        <w:tab/>
        <w:t>Zamawiający</w:t>
      </w:r>
    </w:p>
    <w:sectPr w:rsidR="00EE492C" w:rsidRPr="00865F73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6" w15:restartNumberingAfterBreak="0">
    <w:nsid w:val="00000022"/>
    <w:multiLevelType w:val="singleLevel"/>
    <w:tmpl w:val="749C156A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7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sz w:val="18"/>
        <w:szCs w:val="18"/>
        <w:u w:val="none"/>
        <w:effect w:val="none"/>
      </w:rPr>
    </w:lvl>
  </w:abstractNum>
  <w:abstractNum w:abstractNumId="8" w15:restartNumberingAfterBreak="0">
    <w:nsid w:val="00000041"/>
    <w:multiLevelType w:val="multilevel"/>
    <w:tmpl w:val="A9B2B64E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ED2F05"/>
    <w:multiLevelType w:val="hybridMultilevel"/>
    <w:tmpl w:val="C61217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6F2773"/>
    <w:multiLevelType w:val="multilevel"/>
    <w:tmpl w:val="676863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13" w15:restartNumberingAfterBreak="0">
    <w:nsid w:val="064C482F"/>
    <w:multiLevelType w:val="multilevel"/>
    <w:tmpl w:val="AF5855EE"/>
    <w:name w:val="WW8Num59222"/>
    <w:lvl w:ilvl="0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>
      <w:start w:val="8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4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E7D622E"/>
    <w:multiLevelType w:val="multilevel"/>
    <w:tmpl w:val="5322A778"/>
    <w:lvl w:ilvl="0">
      <w:start w:val="1"/>
      <w:numFmt w:val="none"/>
      <w:lvlText w:val="b)"/>
      <w:lvlJc w:val="left"/>
      <w:pPr>
        <w:tabs>
          <w:tab w:val="num" w:pos="738"/>
        </w:tabs>
        <w:ind w:left="738" w:hanging="369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</w:lvl>
  </w:abstractNum>
  <w:abstractNum w:abstractNumId="16" w15:restartNumberingAfterBreak="0">
    <w:nsid w:val="21C411DF"/>
    <w:multiLevelType w:val="hybridMultilevel"/>
    <w:tmpl w:val="76889D20"/>
    <w:lvl w:ilvl="0" w:tplc="8F02D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3D65B78">
      <w:numFmt w:val="decimal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ABB01A0"/>
    <w:multiLevelType w:val="hybridMultilevel"/>
    <w:tmpl w:val="1FDE05FE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24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>
      <w:start w:val="1"/>
      <w:numFmt w:val="lowerLetter"/>
      <w:lvlText w:val="%2."/>
      <w:lvlJc w:val="left"/>
      <w:pPr>
        <w:ind w:left="2081" w:hanging="360"/>
      </w:pPr>
    </w:lvl>
    <w:lvl w:ilvl="2" w:tplc="0415001B">
      <w:start w:val="1"/>
      <w:numFmt w:val="lowerRoman"/>
      <w:lvlText w:val="%3."/>
      <w:lvlJc w:val="right"/>
      <w:pPr>
        <w:ind w:left="2801" w:hanging="180"/>
      </w:pPr>
    </w:lvl>
    <w:lvl w:ilvl="3" w:tplc="0415000F">
      <w:start w:val="1"/>
      <w:numFmt w:val="decimal"/>
      <w:lvlText w:val="%4."/>
      <w:lvlJc w:val="left"/>
      <w:pPr>
        <w:ind w:left="3521" w:hanging="360"/>
      </w:pPr>
    </w:lvl>
    <w:lvl w:ilvl="4" w:tplc="04150019">
      <w:start w:val="1"/>
      <w:numFmt w:val="lowerLetter"/>
      <w:lvlText w:val="%5."/>
      <w:lvlJc w:val="left"/>
      <w:pPr>
        <w:ind w:left="4241" w:hanging="360"/>
      </w:pPr>
    </w:lvl>
    <w:lvl w:ilvl="5" w:tplc="0415001B">
      <w:start w:val="1"/>
      <w:numFmt w:val="lowerRoman"/>
      <w:lvlText w:val="%6."/>
      <w:lvlJc w:val="right"/>
      <w:pPr>
        <w:ind w:left="4961" w:hanging="180"/>
      </w:pPr>
    </w:lvl>
    <w:lvl w:ilvl="6" w:tplc="0415000F">
      <w:start w:val="1"/>
      <w:numFmt w:val="decimal"/>
      <w:lvlText w:val="%7."/>
      <w:lvlJc w:val="left"/>
      <w:pPr>
        <w:ind w:left="5681" w:hanging="360"/>
      </w:pPr>
    </w:lvl>
    <w:lvl w:ilvl="7" w:tplc="04150019">
      <w:start w:val="1"/>
      <w:numFmt w:val="lowerLetter"/>
      <w:lvlText w:val="%8."/>
      <w:lvlJc w:val="left"/>
      <w:pPr>
        <w:ind w:left="6401" w:hanging="360"/>
      </w:pPr>
    </w:lvl>
    <w:lvl w:ilvl="8" w:tplc="0415001B">
      <w:start w:val="1"/>
      <w:numFmt w:val="lowerRoman"/>
      <w:lvlText w:val="%9."/>
      <w:lvlJc w:val="right"/>
      <w:pPr>
        <w:ind w:left="7121" w:hanging="180"/>
      </w:pPr>
    </w:lvl>
  </w:abstractNum>
  <w:abstractNum w:abstractNumId="29" w15:restartNumberingAfterBreak="0">
    <w:nsid w:val="5DC22707"/>
    <w:multiLevelType w:val="hybridMultilevel"/>
    <w:tmpl w:val="061A7790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835603"/>
    <w:multiLevelType w:val="multilevel"/>
    <w:tmpl w:val="87FE7FD4"/>
    <w:lvl w:ilvl="0">
      <w:start w:val="1"/>
      <w:numFmt w:val="none"/>
      <w:lvlText w:val="a)"/>
      <w:lvlJc w:val="left"/>
      <w:pPr>
        <w:tabs>
          <w:tab w:val="num" w:pos="738"/>
        </w:tabs>
        <w:ind w:left="738" w:hanging="369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</w:lvl>
  </w:abstractNum>
  <w:abstractNum w:abstractNumId="31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35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36" w15:restartNumberingAfterBreak="0">
    <w:nsid w:val="70B4713D"/>
    <w:multiLevelType w:val="multilevel"/>
    <w:tmpl w:val="F60257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37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39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787388121">
    <w:abstractNumId w:val="2"/>
  </w:num>
  <w:num w:numId="2" w16cid:durableId="1688173985">
    <w:abstractNumId w:val="35"/>
  </w:num>
  <w:num w:numId="3" w16cid:durableId="960958175">
    <w:abstractNumId w:val="11"/>
  </w:num>
  <w:num w:numId="4" w16cid:durableId="1259096472">
    <w:abstractNumId w:val="38"/>
  </w:num>
  <w:num w:numId="5" w16cid:durableId="128012906">
    <w:abstractNumId w:val="23"/>
  </w:num>
  <w:num w:numId="6" w16cid:durableId="1421948570">
    <w:abstractNumId w:val="10"/>
  </w:num>
  <w:num w:numId="7" w16cid:durableId="738089617">
    <w:abstractNumId w:val="33"/>
  </w:num>
  <w:num w:numId="8" w16cid:durableId="1535801615">
    <w:abstractNumId w:val="26"/>
  </w:num>
  <w:num w:numId="9" w16cid:durableId="1476218644">
    <w:abstractNumId w:val="31"/>
  </w:num>
  <w:num w:numId="10" w16cid:durableId="174004037">
    <w:abstractNumId w:val="9"/>
  </w:num>
  <w:num w:numId="11" w16cid:durableId="1785346731">
    <w:abstractNumId w:val="25"/>
  </w:num>
  <w:num w:numId="12" w16cid:durableId="2036691678">
    <w:abstractNumId w:val="13"/>
  </w:num>
  <w:num w:numId="13" w16cid:durableId="384332906">
    <w:abstractNumId w:val="39"/>
  </w:num>
  <w:num w:numId="14" w16cid:durableId="2000889970">
    <w:abstractNumId w:val="4"/>
  </w:num>
  <w:num w:numId="15" w16cid:durableId="1819180081">
    <w:abstractNumId w:val="6"/>
  </w:num>
  <w:num w:numId="16" w16cid:durableId="637616082">
    <w:abstractNumId w:val="8"/>
  </w:num>
  <w:num w:numId="17" w16cid:durableId="2081170453">
    <w:abstractNumId w:val="36"/>
  </w:num>
  <w:num w:numId="18" w16cid:durableId="321782671">
    <w:abstractNumId w:val="12"/>
  </w:num>
  <w:num w:numId="19" w16cid:durableId="275911916">
    <w:abstractNumId w:val="5"/>
    <w:lvlOverride w:ilvl="0">
      <w:startOverride w:val="1"/>
    </w:lvlOverride>
  </w:num>
  <w:num w:numId="20" w16cid:durableId="164804910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135135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3261500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2716557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392450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528218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951943">
    <w:abstractNumId w:val="7"/>
    <w:lvlOverride w:ilvl="0">
      <w:startOverride w:val="1"/>
    </w:lvlOverride>
  </w:num>
  <w:num w:numId="27" w16cid:durableId="158121443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30965907">
    <w:abstractNumId w:val="28"/>
  </w:num>
  <w:num w:numId="29" w16cid:durableId="183638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22453125">
    <w:abstractNumId w:val="21"/>
  </w:num>
  <w:num w:numId="31" w16cid:durableId="1445690316">
    <w:abstractNumId w:val="20"/>
  </w:num>
  <w:num w:numId="32" w16cid:durableId="19181295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9237778">
    <w:abstractNumId w:val="19"/>
  </w:num>
  <w:num w:numId="34" w16cid:durableId="1944878051">
    <w:abstractNumId w:val="16"/>
  </w:num>
  <w:num w:numId="35" w16cid:durableId="484276884">
    <w:abstractNumId w:val="3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17869967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14D8F"/>
    <w:rsid w:val="00030A5A"/>
    <w:rsid w:val="00050207"/>
    <w:rsid w:val="00056947"/>
    <w:rsid w:val="0006729E"/>
    <w:rsid w:val="00073D07"/>
    <w:rsid w:val="00080789"/>
    <w:rsid w:val="00094FA8"/>
    <w:rsid w:val="000A7998"/>
    <w:rsid w:val="000E3E21"/>
    <w:rsid w:val="0010039D"/>
    <w:rsid w:val="00110DAC"/>
    <w:rsid w:val="00115A83"/>
    <w:rsid w:val="0014089E"/>
    <w:rsid w:val="00155545"/>
    <w:rsid w:val="00162CD1"/>
    <w:rsid w:val="00184C32"/>
    <w:rsid w:val="001C5862"/>
    <w:rsid w:val="001D2150"/>
    <w:rsid w:val="001D5389"/>
    <w:rsid w:val="001E2E2A"/>
    <w:rsid w:val="001E7EDC"/>
    <w:rsid w:val="00216083"/>
    <w:rsid w:val="00253CA0"/>
    <w:rsid w:val="002660B6"/>
    <w:rsid w:val="0029217A"/>
    <w:rsid w:val="002A32C8"/>
    <w:rsid w:val="002C654A"/>
    <w:rsid w:val="00302035"/>
    <w:rsid w:val="003039EC"/>
    <w:rsid w:val="00304088"/>
    <w:rsid w:val="00311C84"/>
    <w:rsid w:val="0031429F"/>
    <w:rsid w:val="00320A46"/>
    <w:rsid w:val="00344128"/>
    <w:rsid w:val="003D3005"/>
    <w:rsid w:val="003E2C3E"/>
    <w:rsid w:val="00416689"/>
    <w:rsid w:val="00425E2C"/>
    <w:rsid w:val="00435805"/>
    <w:rsid w:val="00461DB3"/>
    <w:rsid w:val="00475D28"/>
    <w:rsid w:val="00482AD5"/>
    <w:rsid w:val="00493648"/>
    <w:rsid w:val="004C6F90"/>
    <w:rsid w:val="004D03F1"/>
    <w:rsid w:val="004E261C"/>
    <w:rsid w:val="004E59C4"/>
    <w:rsid w:val="004F7530"/>
    <w:rsid w:val="00522FF4"/>
    <w:rsid w:val="00531AE6"/>
    <w:rsid w:val="00536120"/>
    <w:rsid w:val="00573EEE"/>
    <w:rsid w:val="00584E10"/>
    <w:rsid w:val="00590D6E"/>
    <w:rsid w:val="005A7888"/>
    <w:rsid w:val="005B1703"/>
    <w:rsid w:val="005B55E4"/>
    <w:rsid w:val="005E389F"/>
    <w:rsid w:val="005F1BCA"/>
    <w:rsid w:val="005F3C1B"/>
    <w:rsid w:val="005F73EC"/>
    <w:rsid w:val="00600260"/>
    <w:rsid w:val="00600696"/>
    <w:rsid w:val="00604A62"/>
    <w:rsid w:val="006206EF"/>
    <w:rsid w:val="00625078"/>
    <w:rsid w:val="006570F7"/>
    <w:rsid w:val="0066411C"/>
    <w:rsid w:val="00680F1F"/>
    <w:rsid w:val="006871F4"/>
    <w:rsid w:val="006A1DF5"/>
    <w:rsid w:val="006A2A0D"/>
    <w:rsid w:val="006D3BC3"/>
    <w:rsid w:val="006D6624"/>
    <w:rsid w:val="006F224D"/>
    <w:rsid w:val="00723E56"/>
    <w:rsid w:val="007969F4"/>
    <w:rsid w:val="007B40D0"/>
    <w:rsid w:val="007D338E"/>
    <w:rsid w:val="007D3822"/>
    <w:rsid w:val="00810C98"/>
    <w:rsid w:val="00821E8F"/>
    <w:rsid w:val="008550B1"/>
    <w:rsid w:val="0085747F"/>
    <w:rsid w:val="00865F73"/>
    <w:rsid w:val="008B2547"/>
    <w:rsid w:val="0093376B"/>
    <w:rsid w:val="00950B7F"/>
    <w:rsid w:val="009A2F9A"/>
    <w:rsid w:val="009A314F"/>
    <w:rsid w:val="009B524A"/>
    <w:rsid w:val="009F2D9E"/>
    <w:rsid w:val="00A23315"/>
    <w:rsid w:val="00A31AB8"/>
    <w:rsid w:val="00A37DB9"/>
    <w:rsid w:val="00A6487F"/>
    <w:rsid w:val="00A9427E"/>
    <w:rsid w:val="00AA5D96"/>
    <w:rsid w:val="00AB0F70"/>
    <w:rsid w:val="00AB4FB5"/>
    <w:rsid w:val="00AB6DA4"/>
    <w:rsid w:val="00AD6D4E"/>
    <w:rsid w:val="00B12207"/>
    <w:rsid w:val="00B267D1"/>
    <w:rsid w:val="00B46E57"/>
    <w:rsid w:val="00B63C91"/>
    <w:rsid w:val="00B75F26"/>
    <w:rsid w:val="00B81182"/>
    <w:rsid w:val="00B927A5"/>
    <w:rsid w:val="00BC6096"/>
    <w:rsid w:val="00BC6DAB"/>
    <w:rsid w:val="00BE38EF"/>
    <w:rsid w:val="00C25ACD"/>
    <w:rsid w:val="00C37479"/>
    <w:rsid w:val="00C46D41"/>
    <w:rsid w:val="00C5211F"/>
    <w:rsid w:val="00C85ABB"/>
    <w:rsid w:val="00C9723C"/>
    <w:rsid w:val="00CB7272"/>
    <w:rsid w:val="00CE7617"/>
    <w:rsid w:val="00D860D6"/>
    <w:rsid w:val="00DC27FD"/>
    <w:rsid w:val="00DD69FC"/>
    <w:rsid w:val="00DF664B"/>
    <w:rsid w:val="00E138CC"/>
    <w:rsid w:val="00E3022E"/>
    <w:rsid w:val="00E53E94"/>
    <w:rsid w:val="00EB7074"/>
    <w:rsid w:val="00EB7D2E"/>
    <w:rsid w:val="00EC07D7"/>
    <w:rsid w:val="00EC12C6"/>
    <w:rsid w:val="00EE492C"/>
    <w:rsid w:val="00F06A56"/>
    <w:rsid w:val="00F20CAE"/>
    <w:rsid w:val="00F22E33"/>
    <w:rsid w:val="00F364EF"/>
    <w:rsid w:val="00F95DC4"/>
    <w:rsid w:val="00FB631F"/>
    <w:rsid w:val="00FE2AFE"/>
    <w:rsid w:val="00FE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E138CC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138CC"/>
    <w:rPr>
      <w:rFonts w:ascii="Arial" w:eastAsia="Arial" w:hAnsi="Arial" w:cs="Arial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</Pages>
  <Words>4839</Words>
  <Characters>29038</Characters>
  <Application>Microsoft Office Word</Application>
  <DocSecurity>0</DocSecurity>
  <Lines>241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Wiesław Babiżewski</cp:lastModifiedBy>
  <cp:revision>12</cp:revision>
  <cp:lastPrinted>2023-07-31T07:21:00Z</cp:lastPrinted>
  <dcterms:created xsi:type="dcterms:W3CDTF">2023-07-26T09:23:00Z</dcterms:created>
  <dcterms:modified xsi:type="dcterms:W3CDTF">2023-08-04T06:31:00Z</dcterms:modified>
</cp:coreProperties>
</file>