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04.10.2023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Akcesoria do zabiegów bariatrycznych, akcesoria kompatybilne z aparatem do koagulacji Valleylab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Bariatria - Rękojeść do staplera laparoskopowego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701-037-33-44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Bariatria - Ładunek z nożem do staplera laparoskopowego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701-037-33-44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Akcesoria do operacji bariatrycznych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1000289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Elektrody bierne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Laparoskopowe narzędzie do preparowania, uszczelniania i rozdzielania naczyń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Jednorazowa nakładka na wielorazowe kleszczyki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302900" w:rsidRDefault="00302900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>Specjalistyczny Szpital Wojewódzki w Ciechanowie informuje, że  do upływu terminu składania ofert, tj. 22.05.2023</w:t>
      </w:r>
      <w:r w:rsidR="003642E8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 xml:space="preserve">godz. </w:t>
      </w:r>
      <w:r w:rsidR="003642E8" w:rsidRPr="003642E8">
        <w:rPr>
          <w:rFonts w:ascii="Arial" w:hAnsi="Arial" w:cs="Arial"/>
          <w:sz w:val="20"/>
          <w:szCs w:val="20"/>
        </w:rPr>
        <w:t>10:00</w:t>
      </w:r>
      <w:r w:rsidRPr="00212A59">
        <w:rPr>
          <w:rFonts w:ascii="Arial" w:hAnsi="Arial" w:cs="Arial"/>
          <w:sz w:val="20"/>
          <w:szCs w:val="20"/>
        </w:rPr>
        <w:t>. złożono następujące oferty:</w:t>
      </w:r>
    </w:p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t1 - P1- Bariatria - Rękojeść do staplera laparoskopowego</w:t>
            </w:r>
          </w:p>
        </w:tc>
      </w:tr>
      <w:tr w:rsidR="00302900" w:rsidTr="003642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  <w:tr w:rsidR="00302900" w:rsidTr="003642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701-037-33-44</w:t>
            </w:r>
          </w:p>
        </w:tc>
      </w:tr>
    </w:tbl>
    <w:p w:rsidR="00302900" w:rsidRDefault="00302900"/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Pakiet2 - P2- Bariatria - Ładunek z nożem do staplera laparoskopowego</w:t>
            </w:r>
          </w:p>
        </w:tc>
      </w:tr>
      <w:tr w:rsidR="00302900" w:rsidTr="003642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  <w:tr w:rsidR="00302900" w:rsidTr="003642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701-037-33-44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Akcesoria do operacji bariatrycznych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Elektrody bierne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Laparoskopowe narzędzie do preparowania, uszczelniania i rozdzielania naczyń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290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Jednorazowa nakładka na wielorazowe kleszczyki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29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 Bariatria - Rękojeść do staplera laparoskopowego</w:t>
            </w:r>
          </w:p>
        </w:tc>
      </w:tr>
      <w:tr w:rsidR="003029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29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900" w:rsidRDefault="003029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56,19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701-037-33-44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29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 Bariatria - Ładunek z nożem do staplera laparoskopowego</w:t>
            </w:r>
          </w:p>
        </w:tc>
      </w:tr>
      <w:tr w:rsidR="003029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29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900" w:rsidRDefault="003029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67,47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67,47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MEDITRADE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PAŃSKA, 73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701-037-33-44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02900" w:rsidRDefault="00302900"/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29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3 - P3- Akcesoria do operacji bariatrycznych</w:t>
            </w:r>
          </w:p>
        </w:tc>
      </w:tr>
      <w:tr w:rsidR="003029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29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900" w:rsidRDefault="003029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29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P4- Elektrody bierne</w:t>
            </w:r>
          </w:p>
        </w:tc>
      </w:tr>
      <w:tr w:rsidR="003029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29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900" w:rsidRDefault="003029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29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P5- Laparoskopowe narzędzie do preparowania, uszczelniania i rozdzielania naczyń</w:t>
            </w:r>
          </w:p>
        </w:tc>
      </w:tr>
      <w:tr w:rsidR="003029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29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900" w:rsidRDefault="003029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02900" w:rsidRDefault="0030290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0290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P6- Jednorazowa nakładka na wielorazowe kleszczyki</w:t>
            </w:r>
          </w:p>
        </w:tc>
      </w:tr>
      <w:tr w:rsidR="0030290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0290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900" w:rsidRDefault="0030290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0290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2900" w:rsidRDefault="007D17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02900" w:rsidRDefault="00302900"/>
    <w:p w:rsidR="000008D6" w:rsidRDefault="000008D6" w:rsidP="005B2EC9"/>
    <w:p w:rsidR="003642E8" w:rsidRPr="003642E8" w:rsidRDefault="003642E8" w:rsidP="003642E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642E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642E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642E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3642E8" w:rsidRPr="003642E8" w:rsidRDefault="003642E8" w:rsidP="003642E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642E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5B2EC9" w:rsidRDefault="005B2EC9" w:rsidP="005B2EC9"/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1F70"/>
    <w:multiLevelType w:val="hybridMultilevel"/>
    <w:tmpl w:val="98767472"/>
    <w:lvl w:ilvl="0" w:tplc="41348501">
      <w:start w:val="1"/>
      <w:numFmt w:val="decimal"/>
      <w:lvlText w:val="%1."/>
      <w:lvlJc w:val="left"/>
      <w:pPr>
        <w:ind w:left="720" w:hanging="360"/>
      </w:pPr>
    </w:lvl>
    <w:lvl w:ilvl="1" w:tplc="41348501" w:tentative="1">
      <w:start w:val="1"/>
      <w:numFmt w:val="lowerLetter"/>
      <w:lvlText w:val="%2."/>
      <w:lvlJc w:val="left"/>
      <w:pPr>
        <w:ind w:left="1440" w:hanging="360"/>
      </w:pPr>
    </w:lvl>
    <w:lvl w:ilvl="2" w:tplc="41348501" w:tentative="1">
      <w:start w:val="1"/>
      <w:numFmt w:val="lowerRoman"/>
      <w:lvlText w:val="%3."/>
      <w:lvlJc w:val="right"/>
      <w:pPr>
        <w:ind w:left="2160" w:hanging="180"/>
      </w:pPr>
    </w:lvl>
    <w:lvl w:ilvl="3" w:tplc="41348501" w:tentative="1">
      <w:start w:val="1"/>
      <w:numFmt w:val="decimal"/>
      <w:lvlText w:val="%4."/>
      <w:lvlJc w:val="left"/>
      <w:pPr>
        <w:ind w:left="2880" w:hanging="360"/>
      </w:pPr>
    </w:lvl>
    <w:lvl w:ilvl="4" w:tplc="41348501" w:tentative="1">
      <w:start w:val="1"/>
      <w:numFmt w:val="lowerLetter"/>
      <w:lvlText w:val="%5."/>
      <w:lvlJc w:val="left"/>
      <w:pPr>
        <w:ind w:left="3600" w:hanging="360"/>
      </w:pPr>
    </w:lvl>
    <w:lvl w:ilvl="5" w:tplc="41348501" w:tentative="1">
      <w:start w:val="1"/>
      <w:numFmt w:val="lowerRoman"/>
      <w:lvlText w:val="%6."/>
      <w:lvlJc w:val="right"/>
      <w:pPr>
        <w:ind w:left="4320" w:hanging="180"/>
      </w:pPr>
    </w:lvl>
    <w:lvl w:ilvl="6" w:tplc="41348501" w:tentative="1">
      <w:start w:val="1"/>
      <w:numFmt w:val="decimal"/>
      <w:lvlText w:val="%7."/>
      <w:lvlJc w:val="left"/>
      <w:pPr>
        <w:ind w:left="5040" w:hanging="360"/>
      </w:pPr>
    </w:lvl>
    <w:lvl w:ilvl="7" w:tplc="41348501" w:tentative="1">
      <w:start w:val="1"/>
      <w:numFmt w:val="lowerLetter"/>
      <w:lvlText w:val="%8."/>
      <w:lvlJc w:val="left"/>
      <w:pPr>
        <w:ind w:left="5760" w:hanging="360"/>
      </w:pPr>
    </w:lvl>
    <w:lvl w:ilvl="8" w:tplc="41348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890752"/>
    <w:multiLevelType w:val="hybridMultilevel"/>
    <w:tmpl w:val="1B1A2780"/>
    <w:lvl w:ilvl="0" w:tplc="71346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747846776">
    <w:abstractNumId w:val="10"/>
  </w:num>
  <w:num w:numId="11" w16cid:durableId="197193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02900"/>
    <w:rsid w:val="003505ED"/>
    <w:rsid w:val="00357D9C"/>
    <w:rsid w:val="003642E8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D17F8"/>
    <w:rsid w:val="007E5F5E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D763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2023-10-04T06:23:00Z</cp:lastPrinted>
  <dcterms:created xsi:type="dcterms:W3CDTF">2023-10-04T06:23:00Z</dcterms:created>
  <dcterms:modified xsi:type="dcterms:W3CDTF">2023-10-04T06:23:00Z</dcterms:modified>
</cp:coreProperties>
</file>