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6550" w14:textId="314C96D9" w:rsidR="00D870D0" w:rsidRPr="00CA271B" w:rsidRDefault="00D870D0" w:rsidP="00D870D0">
      <w:pPr>
        <w:pStyle w:val="Tekstpodstawowywcity2"/>
        <w:spacing w:after="0" w:line="240" w:lineRule="auto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b/>
          <w:bCs/>
          <w:sz w:val="18"/>
          <w:szCs w:val="18"/>
        </w:rPr>
        <w:t>Nr postępowania – ZP/2</w:t>
      </w:r>
      <w:r w:rsidR="00592287" w:rsidRPr="00CA271B">
        <w:rPr>
          <w:rFonts w:ascii="Arial" w:hAnsi="Arial" w:cs="Arial"/>
          <w:b/>
          <w:bCs/>
          <w:sz w:val="18"/>
          <w:szCs w:val="18"/>
        </w:rPr>
        <w:t>501</w:t>
      </w:r>
      <w:r w:rsidRPr="00CA271B">
        <w:rPr>
          <w:rFonts w:ascii="Arial" w:hAnsi="Arial" w:cs="Arial"/>
          <w:b/>
          <w:bCs/>
          <w:sz w:val="18"/>
          <w:szCs w:val="18"/>
        </w:rPr>
        <w:t>/</w:t>
      </w:r>
      <w:r w:rsidR="00915956">
        <w:rPr>
          <w:rFonts w:ascii="Arial" w:hAnsi="Arial" w:cs="Arial"/>
          <w:b/>
          <w:bCs/>
          <w:sz w:val="18"/>
          <w:szCs w:val="18"/>
        </w:rPr>
        <w:t>98</w:t>
      </w:r>
      <w:r w:rsidR="00594D55" w:rsidRPr="00CA271B">
        <w:rPr>
          <w:rFonts w:ascii="Arial" w:hAnsi="Arial" w:cs="Arial"/>
          <w:b/>
          <w:bCs/>
          <w:sz w:val="18"/>
          <w:szCs w:val="18"/>
        </w:rPr>
        <w:t>/</w:t>
      </w:r>
      <w:r w:rsidRPr="00CA271B">
        <w:rPr>
          <w:rFonts w:ascii="Arial" w:hAnsi="Arial" w:cs="Arial"/>
          <w:b/>
          <w:bCs/>
          <w:sz w:val="18"/>
          <w:szCs w:val="18"/>
        </w:rPr>
        <w:t>20</w:t>
      </w:r>
      <w:r w:rsidR="00592287" w:rsidRPr="00CA271B">
        <w:rPr>
          <w:rFonts w:ascii="Arial" w:hAnsi="Arial" w:cs="Arial"/>
          <w:b/>
          <w:bCs/>
          <w:sz w:val="18"/>
          <w:szCs w:val="18"/>
        </w:rPr>
        <w:t>2</w:t>
      </w:r>
      <w:r w:rsidR="006E0DA1">
        <w:rPr>
          <w:rFonts w:ascii="Arial" w:hAnsi="Arial" w:cs="Arial"/>
          <w:b/>
          <w:bCs/>
          <w:sz w:val="18"/>
          <w:szCs w:val="18"/>
        </w:rPr>
        <w:t>3</w:t>
      </w:r>
      <w:r w:rsidRPr="00CA271B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7D906AE7" w14:textId="1574B78B" w:rsidR="00D870D0" w:rsidRPr="00CA271B" w:rsidRDefault="00D870D0" w:rsidP="00D870D0">
      <w:pPr>
        <w:pStyle w:val="Tekstpodstawowywcity2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A271B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Załącznik nr 2</w:t>
      </w:r>
      <w:r w:rsidR="00592287" w:rsidRPr="00CA271B">
        <w:rPr>
          <w:rFonts w:ascii="Arial" w:hAnsi="Arial" w:cs="Arial"/>
          <w:b/>
          <w:bCs/>
          <w:sz w:val="18"/>
          <w:szCs w:val="18"/>
        </w:rPr>
        <w:t>a</w:t>
      </w:r>
    </w:p>
    <w:p w14:paraId="548BB8A2" w14:textId="4F68615C" w:rsidR="00D870D0" w:rsidRDefault="00D870D0" w:rsidP="00EC5A95">
      <w:pPr>
        <w:pStyle w:val="Tekstpodstawowywcity2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A271B">
        <w:rPr>
          <w:rFonts w:ascii="Arial" w:hAnsi="Arial" w:cs="Arial"/>
          <w:b/>
          <w:bCs/>
          <w:sz w:val="18"/>
          <w:szCs w:val="18"/>
        </w:rPr>
        <w:t>WYKAZ PRÓBEK</w:t>
      </w:r>
    </w:p>
    <w:p w14:paraId="726BF071" w14:textId="77777777" w:rsidR="009F7EB9" w:rsidRPr="00CA271B" w:rsidRDefault="009F7EB9" w:rsidP="00EC5A95">
      <w:pPr>
        <w:pStyle w:val="Tekstpodstawowywcity2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0F36FC84" w14:textId="331E2AF1" w:rsidR="00D870D0" w:rsidRPr="00CA271B" w:rsidRDefault="00D870D0" w:rsidP="00592287">
      <w:pPr>
        <w:pStyle w:val="Tekstpodstawowywcity2"/>
        <w:spacing w:after="0" w:line="240" w:lineRule="auto"/>
        <w:ind w:left="357"/>
        <w:rPr>
          <w:rFonts w:ascii="Arial" w:hAnsi="Arial" w:cs="Arial"/>
          <w:b/>
          <w:sz w:val="18"/>
          <w:szCs w:val="18"/>
        </w:rPr>
      </w:pPr>
      <w:r w:rsidRPr="00CA271B">
        <w:rPr>
          <w:rFonts w:ascii="Arial" w:hAnsi="Arial" w:cs="Arial"/>
          <w:b/>
          <w:sz w:val="18"/>
          <w:szCs w:val="18"/>
        </w:rPr>
        <w:t xml:space="preserve">do przetestowania w przetargu </w:t>
      </w:r>
      <w:r w:rsidR="005F1E4B">
        <w:rPr>
          <w:rFonts w:ascii="Arial" w:hAnsi="Arial" w:cs="Arial"/>
          <w:b/>
          <w:sz w:val="18"/>
          <w:szCs w:val="18"/>
        </w:rPr>
        <w:t>w trybie podstawowym bez negocjacji</w:t>
      </w:r>
      <w:r w:rsidR="00184D43" w:rsidRPr="00CA271B">
        <w:rPr>
          <w:rFonts w:ascii="Arial" w:hAnsi="Arial" w:cs="Arial"/>
          <w:b/>
          <w:bCs/>
          <w:sz w:val="18"/>
          <w:szCs w:val="18"/>
        </w:rPr>
        <w:t xml:space="preserve">  - </w:t>
      </w:r>
      <w:r w:rsidR="00651137" w:rsidRPr="00CA271B">
        <w:rPr>
          <w:rFonts w:ascii="Arial" w:hAnsi="Arial" w:cs="Arial"/>
          <w:b/>
          <w:bCs/>
          <w:sz w:val="18"/>
          <w:szCs w:val="18"/>
        </w:rPr>
        <w:t>postępowania ZP/2501/</w:t>
      </w:r>
      <w:r w:rsidR="00915956">
        <w:rPr>
          <w:rFonts w:ascii="Arial" w:hAnsi="Arial" w:cs="Arial"/>
          <w:b/>
          <w:bCs/>
          <w:sz w:val="18"/>
          <w:szCs w:val="18"/>
        </w:rPr>
        <w:t>98</w:t>
      </w:r>
      <w:r w:rsidR="00651137" w:rsidRPr="00CA271B">
        <w:rPr>
          <w:rFonts w:ascii="Arial" w:hAnsi="Arial" w:cs="Arial"/>
          <w:b/>
          <w:bCs/>
          <w:sz w:val="18"/>
          <w:szCs w:val="18"/>
        </w:rPr>
        <w:t>/2</w:t>
      </w:r>
      <w:r w:rsidR="009F7EB9">
        <w:rPr>
          <w:rFonts w:ascii="Arial" w:hAnsi="Arial" w:cs="Arial"/>
          <w:b/>
          <w:bCs/>
          <w:sz w:val="18"/>
          <w:szCs w:val="18"/>
        </w:rPr>
        <w:t>3</w:t>
      </w:r>
    </w:p>
    <w:p w14:paraId="4B820960" w14:textId="77777777" w:rsidR="00D870D0" w:rsidRPr="00CA271B" w:rsidRDefault="00D870D0" w:rsidP="00D870D0">
      <w:pPr>
        <w:pStyle w:val="Tekstpodstawowywcity2"/>
        <w:spacing w:after="0" w:line="240" w:lineRule="auto"/>
        <w:ind w:left="357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603"/>
        <w:gridCol w:w="1701"/>
        <w:gridCol w:w="709"/>
        <w:gridCol w:w="992"/>
        <w:gridCol w:w="1067"/>
        <w:gridCol w:w="1276"/>
        <w:gridCol w:w="1134"/>
        <w:gridCol w:w="1134"/>
        <w:gridCol w:w="1342"/>
      </w:tblGrid>
      <w:tr w:rsidR="00D870D0" w:rsidRPr="00CA271B" w14:paraId="5C7D8AF8" w14:textId="77777777" w:rsidTr="000F0D20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LP</w:t>
            </w:r>
          </w:p>
        </w:tc>
        <w:tc>
          <w:tcPr>
            <w:tcW w:w="4603" w:type="dxa"/>
            <w:vMerge w:val="restart"/>
            <w:shd w:val="pct5" w:color="auto" w:fill="FFFFFF"/>
            <w:vAlign w:val="center"/>
          </w:tcPr>
          <w:p w14:paraId="02A15967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PRODUKT - CHARAKTERYSTYKA</w:t>
            </w:r>
          </w:p>
        </w:tc>
        <w:tc>
          <w:tcPr>
            <w:tcW w:w="1701" w:type="dxa"/>
            <w:vMerge w:val="restart"/>
            <w:shd w:val="pct5" w:color="auto" w:fill="FFFFFF"/>
            <w:vAlign w:val="center"/>
          </w:tcPr>
          <w:p w14:paraId="02EF7606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Ilość szt.</w:t>
            </w:r>
          </w:p>
          <w:p w14:paraId="378F8119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wymagana</w:t>
            </w:r>
          </w:p>
        </w:tc>
        <w:tc>
          <w:tcPr>
            <w:tcW w:w="709" w:type="dxa"/>
            <w:vMerge w:val="restart"/>
            <w:shd w:val="pct5" w:color="auto" w:fill="FFFFFF"/>
            <w:vAlign w:val="center"/>
          </w:tcPr>
          <w:p w14:paraId="17588069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Ilość szt.</w:t>
            </w:r>
          </w:p>
          <w:p w14:paraId="3942F04C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dostarczona</w:t>
            </w:r>
          </w:p>
        </w:tc>
        <w:tc>
          <w:tcPr>
            <w:tcW w:w="992" w:type="dxa"/>
            <w:vMerge w:val="restart"/>
            <w:shd w:val="pct5" w:color="auto" w:fill="FFFFFF"/>
            <w:vAlign w:val="center"/>
          </w:tcPr>
          <w:p w14:paraId="58095745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Oferowany produkt</w:t>
            </w:r>
          </w:p>
          <w:p w14:paraId="7965CCB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typ/nr kat.</w:t>
            </w:r>
          </w:p>
        </w:tc>
        <w:tc>
          <w:tcPr>
            <w:tcW w:w="1067" w:type="dxa"/>
            <w:vMerge w:val="restart"/>
            <w:shd w:val="pct5" w:color="auto" w:fill="FFFFFF"/>
            <w:vAlign w:val="center"/>
          </w:tcPr>
          <w:p w14:paraId="516BF38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Numer serii</w:t>
            </w:r>
          </w:p>
          <w:p w14:paraId="356A7AE7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i data ważności</w:t>
            </w:r>
          </w:p>
          <w:p w14:paraId="50F9C93B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Cs/>
                <w:sz w:val="18"/>
                <w:szCs w:val="18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Producent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WYCENA PRÓBEK</w:t>
            </w:r>
          </w:p>
        </w:tc>
      </w:tr>
      <w:tr w:rsidR="00D870D0" w:rsidRPr="00CA271B" w14:paraId="0ED5BCBC" w14:textId="77777777" w:rsidTr="000F0D20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Wartość brutto</w:t>
            </w:r>
          </w:p>
        </w:tc>
      </w:tr>
      <w:tr w:rsidR="00D870D0" w:rsidRPr="00CA271B" w14:paraId="0751FEC0" w14:textId="77777777" w:rsidTr="000F0D20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27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0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  <w:tr w:rsidR="00D870D0" w:rsidRPr="00CA271B" w14:paraId="6BC65CF2" w14:textId="77777777" w:rsidTr="00EC5A95">
        <w:trPr>
          <w:trHeight w:val="318"/>
        </w:trPr>
        <w:tc>
          <w:tcPr>
            <w:tcW w:w="14525" w:type="dxa"/>
            <w:gridSpan w:val="10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FA6C451" w14:textId="74898A56" w:rsidR="00D870D0" w:rsidRPr="00CA271B" w:rsidRDefault="000F0D20" w:rsidP="00751EF2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0F0D20">
              <w:rPr>
                <w:rFonts w:ascii="Arial" w:hAnsi="Arial" w:cs="Arial"/>
                <w:b/>
                <w:sz w:val="18"/>
                <w:szCs w:val="18"/>
              </w:rPr>
              <w:t>Rękawicz</w:t>
            </w:r>
            <w:r>
              <w:rPr>
                <w:rFonts w:ascii="Arial" w:hAnsi="Arial" w:cs="Arial"/>
                <w:b/>
                <w:sz w:val="18"/>
                <w:szCs w:val="18"/>
              </w:rPr>
              <w:t>ki</w:t>
            </w:r>
            <w:r w:rsidRPr="000F0D20">
              <w:rPr>
                <w:rFonts w:ascii="Arial" w:hAnsi="Arial" w:cs="Arial"/>
                <w:b/>
                <w:sz w:val="18"/>
                <w:szCs w:val="18"/>
              </w:rPr>
              <w:t xml:space="preserve"> diagnostycz</w:t>
            </w:r>
            <w:r>
              <w:rPr>
                <w:rFonts w:ascii="Arial" w:hAnsi="Arial" w:cs="Arial"/>
                <w:b/>
                <w:sz w:val="18"/>
                <w:szCs w:val="18"/>
              </w:rPr>
              <w:t>ne</w:t>
            </w:r>
            <w:r w:rsidRPr="000F0D20">
              <w:rPr>
                <w:rFonts w:ascii="Arial" w:hAnsi="Arial" w:cs="Arial"/>
                <w:b/>
                <w:sz w:val="18"/>
                <w:szCs w:val="18"/>
              </w:rPr>
              <w:t xml:space="preserve"> nitrylow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0F0D20">
              <w:rPr>
                <w:rFonts w:ascii="Arial" w:hAnsi="Arial" w:cs="Arial"/>
                <w:b/>
                <w:sz w:val="18"/>
                <w:szCs w:val="18"/>
              </w:rPr>
              <w:t xml:space="preserve"> niesteryln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</w:tr>
      <w:tr w:rsidR="00CA271B" w:rsidRPr="00CA271B" w14:paraId="3F0846C9" w14:textId="77777777" w:rsidTr="000F0D20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D5555" w14:textId="31947336" w:rsidR="00CA271B" w:rsidRPr="00FA1166" w:rsidRDefault="00FA1166" w:rsidP="000F0D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1166">
              <w:rPr>
                <w:rFonts w:ascii="Arial" w:hAnsi="Arial" w:cs="Arial"/>
                <w:color w:val="000000"/>
                <w:sz w:val="16"/>
                <w:szCs w:val="16"/>
              </w:rPr>
              <w:t>Rękawice chirurgiczne bezpudrowe, sterylne , do zabiegów ortopedycznych o grubszych ściankach, pokryte polimerem, jednorazowego użytku, elastyczne, odporne na rozciąganie, łatwe w nakładaniu, dobrze dopasowane, wysoka odporność na uszkodzenia, o  stonowanej barwie nie powodującej zjawiska odblasku i refleksu, powierzchnia mikroteksturowana. Mankiet zakończony rolowanym brzegiem zapobiegającym zsuwaniu się rękawicy. Kształt  anatomiczny zróżnicowane na prawą i lewą dłoń. Nie składane na pół. Sterylizowane radiacyjnie . Poziom protein &lt;30mg/g. Poziom szczelności : AQL 0,65. Długość rękawicy : min.290 mm. Grubość rękawicy (ścianka pojedyncza ): palec 0,27mm-0,32mm, dłoń 0,26mm-0,30mm, mankiet 0,20-0,22mm.Siła zrywania przed starzeniem :powyżej 12.0N. Oznakowanie : wyrob medyczny Klasa IIa oraz kategoria III typ B. Zgodnie z normami: EN 455(1-2-3-4); EN ISO 374-1:2016/typB; EN 420:2003+A1:2009; EN 16523; EN 374-2:2014; EN 374-4:2013; EN ISO 374-5:2016; EN 421:2010, ISO 13485; ISO 9001. Oznakowanie znakiem CE. Przebadane na: przenikanie wirusów zgodnie z normą ASTM F 1671; przenikanie wirusów, bakterii i grzybów zgodnie z normą EN 374-5; przenikanie krwi syntetycznej  zgodnie z normą ASTM F 1670; przenikanie substancji chemicznych zgodnie z normą EN 374/EN 16523-1; cement kostny zgodnie z normą ASTM F 739-12. Pakowanie parami w opakowania a 40 par, opakowanie wewnętrzne papierowe zewnętrzne typu folia/folia. Dostępne w rozmiarach 6,0-9,0(co pół). Z odpowiednim przeliczeniem ilości opakowań.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6800AD3B" w:rsidR="00CA271B" w:rsidRPr="00CA271B" w:rsidRDefault="000F0D20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6F6E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="006A3A58">
              <w:rPr>
                <w:rFonts w:ascii="Arial" w:hAnsi="Arial" w:cs="Arial"/>
                <w:i/>
                <w:sz w:val="18"/>
                <w:szCs w:val="18"/>
              </w:rPr>
              <w:t>o 1 pakowaniu</w:t>
            </w:r>
            <w:r w:rsidRPr="008A6F6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FA1166">
              <w:rPr>
                <w:rFonts w:ascii="Arial" w:hAnsi="Arial" w:cs="Arial"/>
                <w:i/>
                <w:sz w:val="18"/>
                <w:szCs w:val="18"/>
              </w:rPr>
              <w:t>(40 par)</w:t>
            </w:r>
            <w:r w:rsidR="006A3A58">
              <w:rPr>
                <w:rFonts w:ascii="Arial" w:hAnsi="Arial" w:cs="Arial"/>
                <w:i/>
                <w:sz w:val="18"/>
                <w:szCs w:val="18"/>
              </w:rPr>
              <w:t xml:space="preserve"> w rozmiarach M i L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29E65C9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1B39E2B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42C7C2C5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71B" w:rsidRPr="00CA271B" w14:paraId="7037AE89" w14:textId="77777777" w:rsidTr="00EC5A95">
        <w:trPr>
          <w:trHeight w:val="310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06A4D8D1" w14:textId="77777777" w:rsidR="00CA271B" w:rsidRPr="00CA271B" w:rsidRDefault="00CA271B" w:rsidP="00CA271B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17169A93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5934B0C6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C8D483" w14:textId="5B0DDF60" w:rsidR="00D870D0" w:rsidRPr="00CA271B" w:rsidRDefault="00D870D0" w:rsidP="00EC5A95">
      <w:pPr>
        <w:pStyle w:val="Tekstpodstawowywcity2"/>
        <w:spacing w:after="0" w:line="240" w:lineRule="auto"/>
        <w:ind w:left="284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</w:t>
      </w:r>
      <w:r w:rsidRPr="00CA271B">
        <w:rPr>
          <w:rFonts w:ascii="Arial" w:hAnsi="Arial" w:cs="Arial"/>
          <w:b/>
          <w:sz w:val="18"/>
          <w:szCs w:val="18"/>
        </w:rPr>
        <w:t>Uwaga –</w:t>
      </w:r>
      <w:r w:rsidRPr="00CA271B">
        <w:rPr>
          <w:rFonts w:ascii="Arial" w:hAnsi="Arial" w:cs="Arial"/>
          <w:sz w:val="18"/>
          <w:szCs w:val="18"/>
        </w:rPr>
        <w:t xml:space="preserve"> Wykonawca zobowiązany jest do wpisania do tabeli wszystkich wymaganych informacji dotyczących oferowanych produktów .</w:t>
      </w:r>
    </w:p>
    <w:p w14:paraId="4B8DA21F" w14:textId="77777777" w:rsidR="00D870D0" w:rsidRPr="00CA271B" w:rsidRDefault="00D870D0" w:rsidP="00D870D0">
      <w:pPr>
        <w:pStyle w:val="Tekstpodstawowywcity2"/>
        <w:spacing w:after="0" w:line="240" w:lineRule="auto"/>
        <w:ind w:left="284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Informacje te są niezbędne m.in. do przeprowadzenia procedury ewidencyjnej.                                                            </w:t>
      </w:r>
    </w:p>
    <w:p w14:paraId="139154E8" w14:textId="77777777" w:rsidR="00D870D0" w:rsidRPr="00CA271B" w:rsidRDefault="00D870D0" w:rsidP="00D870D0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55CBDC1" w14:textId="77777777" w:rsidR="00D870D0" w:rsidRPr="00CA271B" w:rsidRDefault="00D870D0" w:rsidP="00D870D0">
      <w:pPr>
        <w:pStyle w:val="Tekstpodstawowywcity2"/>
        <w:spacing w:after="0" w:line="240" w:lineRule="auto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....................................................................................................</w:t>
      </w:r>
    </w:p>
    <w:p w14:paraId="41E86643" w14:textId="77777777" w:rsidR="00D870D0" w:rsidRPr="00CA271B" w:rsidRDefault="00D870D0" w:rsidP="00D870D0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4423E9">
        <w:rPr>
          <w:rFonts w:asciiTheme="minorHAnsi" w:hAnsiTheme="minorHAnsi" w:cs="Tahoma"/>
          <w:sz w:val="20"/>
          <w:szCs w:val="20"/>
        </w:rPr>
        <w:t xml:space="preserve">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sectPr w:rsidR="00D870D0" w:rsidRPr="004423E9" w:rsidSect="00FA1166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4736D"/>
    <w:rsid w:val="000F0D20"/>
    <w:rsid w:val="000F48E7"/>
    <w:rsid w:val="00184D43"/>
    <w:rsid w:val="001B63F0"/>
    <w:rsid w:val="002A0F3B"/>
    <w:rsid w:val="002B2BF8"/>
    <w:rsid w:val="003A1FCC"/>
    <w:rsid w:val="004A5C5F"/>
    <w:rsid w:val="00500E33"/>
    <w:rsid w:val="00592287"/>
    <w:rsid w:val="00594D55"/>
    <w:rsid w:val="005B74A7"/>
    <w:rsid w:val="005F1E4B"/>
    <w:rsid w:val="006214BB"/>
    <w:rsid w:val="00651137"/>
    <w:rsid w:val="00685CA3"/>
    <w:rsid w:val="00695D6D"/>
    <w:rsid w:val="006A3A58"/>
    <w:rsid w:val="006E0DA1"/>
    <w:rsid w:val="006E5B22"/>
    <w:rsid w:val="006F7F4B"/>
    <w:rsid w:val="007069F7"/>
    <w:rsid w:val="00817F15"/>
    <w:rsid w:val="008B0643"/>
    <w:rsid w:val="008B7353"/>
    <w:rsid w:val="008D5B59"/>
    <w:rsid w:val="00915956"/>
    <w:rsid w:val="009422E8"/>
    <w:rsid w:val="009F7695"/>
    <w:rsid w:val="009F7EB9"/>
    <w:rsid w:val="00A95A3F"/>
    <w:rsid w:val="00B22913"/>
    <w:rsid w:val="00CA271B"/>
    <w:rsid w:val="00D3223D"/>
    <w:rsid w:val="00D870D0"/>
    <w:rsid w:val="00E00225"/>
    <w:rsid w:val="00E40FDF"/>
    <w:rsid w:val="00EC5A95"/>
    <w:rsid w:val="00EF0BEC"/>
    <w:rsid w:val="00F84091"/>
    <w:rsid w:val="00FA1166"/>
    <w:rsid w:val="00FD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  <w:style w:type="paragraph" w:customStyle="1" w:styleId="ZnakZnakZnakZnakZnakZnakZnak">
    <w:name w:val="Znak Znak Znak Znak Znak Znak Znak"/>
    <w:basedOn w:val="Normalny"/>
    <w:rsid w:val="000F0D2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Paulina Witkowska</cp:lastModifiedBy>
  <cp:revision>15</cp:revision>
  <cp:lastPrinted>2021-09-09T05:38:00Z</cp:lastPrinted>
  <dcterms:created xsi:type="dcterms:W3CDTF">2021-09-08T07:29:00Z</dcterms:created>
  <dcterms:modified xsi:type="dcterms:W3CDTF">2023-10-24T12:40:00Z</dcterms:modified>
</cp:coreProperties>
</file>