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CAA6D" w14:textId="600CE22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>
        <w:rPr>
          <w:rFonts w:ascii="Arial" w:eastAsia="Times New Roman" w:hAnsi="Arial" w:cs="Arial"/>
          <w:i/>
          <w:noProof/>
          <w:sz w:val="18"/>
          <w:szCs w:val="18"/>
          <w:lang w:eastAsia="pl-PL"/>
        </w:rPr>
        <w:drawing>
          <wp:inline distT="0" distB="0" distL="0" distR="0" wp14:anchorId="07F42325" wp14:editId="5C1300A7">
            <wp:extent cx="5901690" cy="822960"/>
            <wp:effectExtent l="0" t="0" r="3810" b="0"/>
            <wp:docPr id="12825479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69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6F6BDF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736AB9D" w14:textId="55C12AFB" w:rsid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</w:t>
      </w:r>
      <w:r w:rsidR="002F4A2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755437">
        <w:rPr>
          <w:rFonts w:ascii="Arial" w:eastAsia="Times New Roman" w:hAnsi="Arial" w:cs="Arial"/>
          <w:i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– projekt umowy 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3410C5F4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5CAAFC0F" w14:textId="20272C2C" w:rsidR="00372862" w:rsidRPr="00584E10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Dotyczy: postępowania pn. </w:t>
      </w:r>
      <w:r w:rsidR="00475DA7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Dostawa papieru ksero A4/80g 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– znak /250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5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/</w:t>
      </w:r>
      <w:r w:rsidR="00755437">
        <w:rPr>
          <w:rFonts w:ascii="Arial" w:eastAsia="Times New Roman" w:hAnsi="Arial" w:cs="Arial"/>
          <w:i/>
          <w:sz w:val="18"/>
          <w:szCs w:val="18"/>
          <w:lang w:eastAsia="pl-PL"/>
        </w:rPr>
        <w:t>1</w:t>
      </w:r>
      <w:r w:rsidR="00682F52">
        <w:rPr>
          <w:rFonts w:ascii="Arial" w:eastAsia="Times New Roman" w:hAnsi="Arial" w:cs="Arial"/>
          <w:i/>
          <w:sz w:val="18"/>
          <w:szCs w:val="18"/>
          <w:lang w:eastAsia="pl-PL"/>
        </w:rPr>
        <w:t>1</w:t>
      </w:r>
      <w:r w:rsidR="00475DA7">
        <w:rPr>
          <w:rFonts w:ascii="Arial" w:eastAsia="Times New Roman" w:hAnsi="Arial" w:cs="Arial"/>
          <w:i/>
          <w:sz w:val="18"/>
          <w:szCs w:val="18"/>
          <w:lang w:eastAsia="pl-PL"/>
        </w:rPr>
        <w:t>6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/23                                                                                                                                                            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2EBC685C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639D6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F35745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10ABA119" w14:textId="0A40FE0C" w:rsidR="00584E10" w:rsidRPr="00584E10" w:rsidRDefault="00584E10" w:rsidP="00035666">
      <w:pPr>
        <w:tabs>
          <w:tab w:val="center" w:pos="4536"/>
          <w:tab w:val="right" w:pos="9072"/>
        </w:tabs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2E1308D0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79545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</w:t>
      </w:r>
      <w:r w:rsidR="00475DA7">
        <w:rPr>
          <w:rFonts w:ascii="Arial" w:eastAsia="Times New Roman" w:hAnsi="Arial" w:cs="Arial"/>
          <w:sz w:val="18"/>
          <w:szCs w:val="18"/>
          <w:lang w:eastAsia="pl-PL"/>
        </w:rPr>
        <w:t>p.o.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3A51CA4E" w14:textId="0C9F23A4" w:rsidR="00C639D6" w:rsidRPr="00B4447A" w:rsidRDefault="00C639D6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="00682F52"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="0058114F">
        <w:rPr>
          <w:rFonts w:ascii="Arial" w:eastAsia="Times New Roman" w:hAnsi="Arial" w:cs="Arial"/>
          <w:sz w:val="18"/>
          <w:szCs w:val="18"/>
          <w:lang w:eastAsia="pl-PL"/>
        </w:rPr>
        <w:t>6/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F35745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7477A8CA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58114F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dostawa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="0058114F">
        <w:rPr>
          <w:rFonts w:ascii="Arial" w:hAnsi="Arial" w:cs="Arial"/>
          <w:b/>
          <w:bCs/>
          <w:sz w:val="18"/>
          <w:szCs w:val="18"/>
        </w:rPr>
        <w:t>papieru ksero</w:t>
      </w:r>
      <w:r w:rsidR="00682F52">
        <w:rPr>
          <w:rFonts w:ascii="Arial" w:hAnsi="Arial" w:cs="Arial"/>
          <w:b/>
          <w:bCs/>
          <w:sz w:val="18"/>
          <w:szCs w:val="18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58114F">
        <w:rPr>
          <w:rFonts w:ascii="Arial" w:eastAsia="Times New Roman" w:hAnsi="Arial" w:cs="Arial"/>
          <w:sz w:val="18"/>
          <w:szCs w:val="18"/>
          <w:lang w:eastAsia="pl-PL"/>
        </w:rPr>
        <w:t>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406E553F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75543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="00682F5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="0058114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6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282B8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75A4F61E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D03C09">
        <w:rPr>
          <w:rFonts w:ascii="Arial" w:eastAsia="Times New Roman" w:hAnsi="Arial" w:cs="Arial"/>
          <w:spacing w:val="-4"/>
          <w:sz w:val="18"/>
          <w:szCs w:val="18"/>
          <w:lang w:eastAsia="pl-PL"/>
        </w:rPr>
        <w:t>3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0ACCF689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0815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130 000,00 zł netto  PLN.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bookmarkStart w:id="1" w:name="_Hlk50034704"/>
    </w:p>
    <w:bookmarkEnd w:id="1"/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1B7CF870" w:rsidR="00584E10" w:rsidRPr="00F5028F" w:rsidRDefault="00584E10" w:rsidP="00F5028F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58114F">
        <w:rPr>
          <w:rFonts w:ascii="Arial" w:eastAsia="Times New Roman" w:hAnsi="Arial" w:cs="Arial"/>
          <w:b/>
          <w:sz w:val="18"/>
          <w:szCs w:val="18"/>
          <w:lang w:eastAsia="pl-PL"/>
        </w:rPr>
        <w:t>12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</w:t>
      </w:r>
      <w:r w:rsidR="00682F52">
        <w:rPr>
          <w:rFonts w:ascii="Arial" w:eastAsia="Times New Roman" w:hAnsi="Arial" w:cs="Arial"/>
          <w:b/>
          <w:sz w:val="18"/>
          <w:szCs w:val="18"/>
          <w:lang w:eastAsia="pl-PL"/>
        </w:rPr>
        <w:t>cy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3174AEAC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4306C48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1F7CC1">
        <w:rPr>
          <w:rFonts w:ascii="Arial" w:eastAsia="Times New Roman" w:hAnsi="Arial" w:cs="Arial"/>
          <w:sz w:val="18"/>
          <w:szCs w:val="18"/>
          <w:lang w:eastAsia="pl-PL"/>
        </w:rPr>
        <w:t>30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6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50159B8B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Dostawca towaru jest zobowiązany do uiszczenia opłaty parkingowej w wysokości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5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zł, za każdą rozpoczętą godzinę, od chwili wjazdu na teren wskazanej w zdaniu pierwszym nieruchomości. Opłata nie będzie egzekwowana, w przypadku pozostawania w strefie płatnej, przez okres do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40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7CD635E6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</w:t>
      </w:r>
      <w:r w:rsidR="00FF3C53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25E94DFC" w14:textId="718C4489" w:rsidR="00DB7231" w:rsidRPr="00584E10" w:rsidRDefault="00DB7231" w:rsidP="00DB7231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bookmarkStart w:id="2" w:name="_Hlk152318902"/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bookmarkEnd w:id="2"/>
    <w:p w14:paraId="026187EE" w14:textId="77777777" w:rsidR="00DB7231" w:rsidRPr="00584E10" w:rsidRDefault="00DB7231" w:rsidP="00DB7231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2A85E98" w14:textId="77777777" w:rsidR="00DB7231" w:rsidRPr="001C5862" w:rsidRDefault="00DB7231" w:rsidP="00DB7231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4041E2B5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AA3237A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pisemnie przez wnioskującego o zmianę. </w:t>
      </w:r>
    </w:p>
    <w:p w14:paraId="1F94E47A" w14:textId="77777777" w:rsidR="00DB7231" w:rsidRPr="00B81182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2E0DD80A" w14:textId="77777777" w:rsidR="00DB7231" w:rsidRPr="00216083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188BD005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5DB6C86" w14:textId="0A9B2F4D" w:rsidR="000815AC" w:rsidRPr="00584E10" w:rsidRDefault="000815AC" w:rsidP="000815AC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621725A9" w14:textId="00216381" w:rsidR="00035666" w:rsidRPr="00035666" w:rsidRDefault="00035666" w:rsidP="00035666">
      <w:pPr>
        <w:pStyle w:val="Akapitzlist"/>
        <w:widowControl w:val="0"/>
        <w:numPr>
          <w:ilvl w:val="0"/>
          <w:numId w:val="33"/>
        </w:numPr>
        <w:tabs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Datą zawarcia niniejszej Umowy jest data złożenia oświadczenia woli o jej zawarciu przez ostatnią ze Stron.</w:t>
      </w:r>
    </w:p>
    <w:p w14:paraId="2D0CAD4C" w14:textId="77777777" w:rsidR="00035666" w:rsidRPr="00035666" w:rsidRDefault="00035666" w:rsidP="00035666">
      <w:pPr>
        <w:widowControl w:val="0"/>
        <w:numPr>
          <w:ilvl w:val="0"/>
          <w:numId w:val="33"/>
        </w:numPr>
        <w:tabs>
          <w:tab w:val="num" w:pos="284"/>
        </w:tabs>
        <w:ind w:left="284" w:right="-136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Umowa została sporządzona w postaci elektronicznej i podpisana przez każdą ze Stron kwalifikowanym podpisem elektronicznym (jeśli dotyczy).</w:t>
      </w:r>
    </w:p>
    <w:p w14:paraId="003A85E3" w14:textId="2B396193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Czynność prawna Wykonawcy mająca na celu zmianę wierzyciela Zamawiającego wymaga zgody podmiotu, który Zamawiającego utworzył – w rozumieniu ustawy z dnia 15 kwietnia 2011 r. o działalności leczniczej  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5811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3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5811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991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zmian). </w:t>
      </w: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29FB2B94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Ewentualne kwestie sporne wynikłe w trakcie realizacji  Umowy Strony rozstrzygać będą polubownie.</w:t>
      </w:r>
    </w:p>
    <w:p w14:paraId="04D6357E" w14:textId="672A9BB8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W przypadku nie dojścia do porozumienia spory będą rozstrzygane przez Sąd właściwy dla siedziby Zamawiającego.</w:t>
      </w:r>
    </w:p>
    <w:p w14:paraId="28CEC312" w14:textId="63F03F25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sprawach nieuregulowanych Umową stosuje się przepisy Kodeksu cywilnego, oraz ustawy o  działalności leczniczej.</w:t>
      </w: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sectPr w:rsidR="00584E10" w:rsidRPr="00584E10" w:rsidSect="0058114F">
      <w:pgSz w:w="11906" w:h="16838"/>
      <w:pgMar w:top="56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1462512"/>
    <w:multiLevelType w:val="hybridMultilevel"/>
    <w:tmpl w:val="440848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</w:rPr>
    </w:lvl>
    <w:lvl w:ilvl="2" w:tplc="FFFFFFFF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8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8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9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47032984">
    <w:abstractNumId w:val="2"/>
  </w:num>
  <w:num w:numId="2" w16cid:durableId="110245525">
    <w:abstractNumId w:val="27"/>
  </w:num>
  <w:num w:numId="3" w16cid:durableId="438961086">
    <w:abstractNumId w:val="6"/>
  </w:num>
  <w:num w:numId="4" w16cid:durableId="1981572368">
    <w:abstractNumId w:val="28"/>
  </w:num>
  <w:num w:numId="5" w16cid:durableId="1573852208">
    <w:abstractNumId w:val="17"/>
  </w:num>
  <w:num w:numId="6" w16cid:durableId="412051474">
    <w:abstractNumId w:val="16"/>
  </w:num>
  <w:num w:numId="7" w16cid:durableId="1119254301">
    <w:abstractNumId w:val="5"/>
  </w:num>
  <w:num w:numId="8" w16cid:durableId="559025216">
    <w:abstractNumId w:val="21"/>
  </w:num>
  <w:num w:numId="9" w16cid:durableId="628556759">
    <w:abstractNumId w:val="26"/>
  </w:num>
  <w:num w:numId="10" w16cid:durableId="806824418">
    <w:abstractNumId w:val="1"/>
  </w:num>
  <w:num w:numId="11" w16cid:durableId="1253514857">
    <w:abstractNumId w:val="9"/>
  </w:num>
  <w:num w:numId="12" w16cid:durableId="865366387">
    <w:abstractNumId w:val="24"/>
  </w:num>
  <w:num w:numId="13" w16cid:durableId="1315403981">
    <w:abstractNumId w:val="8"/>
  </w:num>
  <w:num w:numId="14" w16cid:durableId="2022851798">
    <w:abstractNumId w:val="20"/>
  </w:num>
  <w:num w:numId="15" w16cid:durableId="2016610837">
    <w:abstractNumId w:val="3"/>
    <w:lvlOverride w:ilvl="0">
      <w:startOverride w:val="1"/>
    </w:lvlOverride>
  </w:num>
  <w:num w:numId="16" w16cid:durableId="2072920205">
    <w:abstractNumId w:val="18"/>
  </w:num>
  <w:num w:numId="17" w16cid:durableId="1228152902">
    <w:abstractNumId w:val="22"/>
  </w:num>
  <w:num w:numId="18" w16cid:durableId="690572791">
    <w:abstractNumId w:val="20"/>
  </w:num>
  <w:num w:numId="19" w16cid:durableId="295794013">
    <w:abstractNumId w:val="4"/>
  </w:num>
  <w:num w:numId="20" w16cid:durableId="1822848264">
    <w:abstractNumId w:val="23"/>
  </w:num>
  <w:num w:numId="21" w16cid:durableId="1851336201">
    <w:abstractNumId w:val="19"/>
  </w:num>
  <w:num w:numId="22" w16cid:durableId="1288506321">
    <w:abstractNumId w:val="7"/>
  </w:num>
  <w:num w:numId="23" w16cid:durableId="1429540960">
    <w:abstractNumId w:val="0"/>
  </w:num>
  <w:num w:numId="24" w16cid:durableId="236020848">
    <w:abstractNumId w:val="29"/>
  </w:num>
  <w:num w:numId="25" w16cid:durableId="713038366">
    <w:abstractNumId w:val="10"/>
  </w:num>
  <w:num w:numId="26" w16cid:durableId="183638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9451864">
    <w:abstractNumId w:val="14"/>
  </w:num>
  <w:num w:numId="28" w16cid:durableId="2050369935">
    <w:abstractNumId w:val="13"/>
  </w:num>
  <w:num w:numId="29" w16cid:durableId="19181295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7540989">
    <w:abstractNumId w:val="12"/>
  </w:num>
  <w:num w:numId="31" w16cid:durableId="14434979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35515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02815378">
    <w:abstractNumId w:val="11"/>
  </w:num>
  <w:num w:numId="34" w16cid:durableId="4688661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35666"/>
    <w:rsid w:val="00050207"/>
    <w:rsid w:val="00056947"/>
    <w:rsid w:val="0006729E"/>
    <w:rsid w:val="00080789"/>
    <w:rsid w:val="000815AC"/>
    <w:rsid w:val="000A7998"/>
    <w:rsid w:val="00110DAC"/>
    <w:rsid w:val="001327BC"/>
    <w:rsid w:val="00155545"/>
    <w:rsid w:val="00162CD1"/>
    <w:rsid w:val="00184C32"/>
    <w:rsid w:val="001B2893"/>
    <w:rsid w:val="001C5862"/>
    <w:rsid w:val="001D2150"/>
    <w:rsid w:val="001E2E2A"/>
    <w:rsid w:val="001F7CC1"/>
    <w:rsid w:val="00216083"/>
    <w:rsid w:val="00253CA0"/>
    <w:rsid w:val="002660B6"/>
    <w:rsid w:val="00274C0D"/>
    <w:rsid w:val="00282B85"/>
    <w:rsid w:val="002A32C8"/>
    <w:rsid w:val="002C654A"/>
    <w:rsid w:val="002C7597"/>
    <w:rsid w:val="002F4A28"/>
    <w:rsid w:val="00302035"/>
    <w:rsid w:val="00304088"/>
    <w:rsid w:val="00311C84"/>
    <w:rsid w:val="00336340"/>
    <w:rsid w:val="00344128"/>
    <w:rsid w:val="00372862"/>
    <w:rsid w:val="003D3005"/>
    <w:rsid w:val="00416689"/>
    <w:rsid w:val="00425247"/>
    <w:rsid w:val="00425E2C"/>
    <w:rsid w:val="00435805"/>
    <w:rsid w:val="00461DB3"/>
    <w:rsid w:val="00475D28"/>
    <w:rsid w:val="00475DA7"/>
    <w:rsid w:val="0047779A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32438"/>
    <w:rsid w:val="0058114F"/>
    <w:rsid w:val="00584E10"/>
    <w:rsid w:val="005B1703"/>
    <w:rsid w:val="005B55E4"/>
    <w:rsid w:val="005C23C0"/>
    <w:rsid w:val="005E389F"/>
    <w:rsid w:val="005F1BCA"/>
    <w:rsid w:val="00600260"/>
    <w:rsid w:val="00600696"/>
    <w:rsid w:val="00604A62"/>
    <w:rsid w:val="006206EF"/>
    <w:rsid w:val="006570F7"/>
    <w:rsid w:val="00682F52"/>
    <w:rsid w:val="006871F4"/>
    <w:rsid w:val="006A1DF5"/>
    <w:rsid w:val="006D3BC3"/>
    <w:rsid w:val="006D6624"/>
    <w:rsid w:val="00723E56"/>
    <w:rsid w:val="00755437"/>
    <w:rsid w:val="00767C18"/>
    <w:rsid w:val="00795457"/>
    <w:rsid w:val="007B40D0"/>
    <w:rsid w:val="00810C98"/>
    <w:rsid w:val="00821E8F"/>
    <w:rsid w:val="00823393"/>
    <w:rsid w:val="00853E85"/>
    <w:rsid w:val="008550B1"/>
    <w:rsid w:val="0085747F"/>
    <w:rsid w:val="00861C35"/>
    <w:rsid w:val="008B2547"/>
    <w:rsid w:val="008D3704"/>
    <w:rsid w:val="009A314F"/>
    <w:rsid w:val="009B4318"/>
    <w:rsid w:val="00A23315"/>
    <w:rsid w:val="00A31AB8"/>
    <w:rsid w:val="00A37DB9"/>
    <w:rsid w:val="00AB0F70"/>
    <w:rsid w:val="00AB4FB5"/>
    <w:rsid w:val="00AB6DA4"/>
    <w:rsid w:val="00AD6D4E"/>
    <w:rsid w:val="00B267D1"/>
    <w:rsid w:val="00B63C91"/>
    <w:rsid w:val="00B8048A"/>
    <w:rsid w:val="00B81182"/>
    <w:rsid w:val="00BE38EF"/>
    <w:rsid w:val="00C25ACD"/>
    <w:rsid w:val="00C5211F"/>
    <w:rsid w:val="00C639D6"/>
    <w:rsid w:val="00C85ABB"/>
    <w:rsid w:val="00CB7272"/>
    <w:rsid w:val="00D03C09"/>
    <w:rsid w:val="00D266C2"/>
    <w:rsid w:val="00D860D6"/>
    <w:rsid w:val="00DB7231"/>
    <w:rsid w:val="00DC27FD"/>
    <w:rsid w:val="00DD3631"/>
    <w:rsid w:val="00DD69FC"/>
    <w:rsid w:val="00DF664B"/>
    <w:rsid w:val="00E360B5"/>
    <w:rsid w:val="00EB7074"/>
    <w:rsid w:val="00EB7D2E"/>
    <w:rsid w:val="00EC12C6"/>
    <w:rsid w:val="00F06A56"/>
    <w:rsid w:val="00F20CAE"/>
    <w:rsid w:val="00F22E33"/>
    <w:rsid w:val="00F35745"/>
    <w:rsid w:val="00F364EF"/>
    <w:rsid w:val="00F5028F"/>
    <w:rsid w:val="00F86212"/>
    <w:rsid w:val="00F95DC4"/>
    <w:rsid w:val="00FB631F"/>
    <w:rsid w:val="00FE2AFE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5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okerinfinite.efaktura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1634</Words>
  <Characters>9809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Wiesław Babiżewski</cp:lastModifiedBy>
  <cp:revision>17</cp:revision>
  <cp:lastPrinted>2023-11-09T08:48:00Z</cp:lastPrinted>
  <dcterms:created xsi:type="dcterms:W3CDTF">2023-10-13T11:22:00Z</dcterms:created>
  <dcterms:modified xsi:type="dcterms:W3CDTF">2023-12-01T09:29:00Z</dcterms:modified>
</cp:coreProperties>
</file>