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75F650" w14:textId="4FC7EA0F" w:rsidR="00E22AEE" w:rsidRPr="00E22AEE" w:rsidRDefault="00E22AEE" w:rsidP="00E22AEE">
      <w:pPr>
        <w:tabs>
          <w:tab w:val="center" w:pos="284"/>
        </w:tabs>
        <w:ind w:left="57" w:right="57"/>
        <w:jc w:val="both"/>
        <w:rPr>
          <w:rFonts w:eastAsia="Times New Roman" w:cs="Arial"/>
          <w:i/>
          <w:szCs w:val="18"/>
          <w:lang w:eastAsia="pl-PL"/>
        </w:rPr>
      </w:pPr>
      <w:r w:rsidRPr="00E22AEE">
        <w:rPr>
          <w:rFonts w:eastAsia="Times New Roman" w:cs="Arial"/>
          <w:i/>
          <w:szCs w:val="18"/>
          <w:lang w:eastAsia="pl-PL"/>
        </w:rPr>
        <w:t>Załącznik nr</w:t>
      </w:r>
      <w:r w:rsidR="005E0F35">
        <w:rPr>
          <w:rFonts w:eastAsia="Times New Roman" w:cs="Arial"/>
          <w:i/>
          <w:szCs w:val="18"/>
          <w:lang w:eastAsia="pl-PL"/>
        </w:rPr>
        <w:t xml:space="preserve"> 5</w:t>
      </w:r>
      <w:r w:rsidRPr="00E22AEE">
        <w:rPr>
          <w:rFonts w:eastAsia="Times New Roman" w:cs="Arial"/>
          <w:i/>
          <w:szCs w:val="18"/>
          <w:lang w:eastAsia="pl-PL"/>
        </w:rPr>
        <w:t xml:space="preserve"> – </w:t>
      </w:r>
      <w:r w:rsidR="005E0F35">
        <w:rPr>
          <w:rFonts w:eastAsia="Times New Roman" w:cs="Arial"/>
          <w:i/>
          <w:szCs w:val="18"/>
          <w:lang w:eastAsia="pl-PL"/>
        </w:rPr>
        <w:t>opis przedmiotu zamówienia</w:t>
      </w:r>
      <w:r w:rsidRPr="00E22AEE">
        <w:rPr>
          <w:rFonts w:eastAsia="Times New Roman" w:cs="Arial"/>
          <w:i/>
          <w:szCs w:val="18"/>
          <w:lang w:eastAsia="pl-PL"/>
        </w:rPr>
        <w:t xml:space="preserve"> </w:t>
      </w:r>
    </w:p>
    <w:p w14:paraId="5D33FF30" w14:textId="79A8F546" w:rsidR="00E22AEE" w:rsidRPr="00E22AEE" w:rsidRDefault="00E22AEE" w:rsidP="00E22AEE">
      <w:pPr>
        <w:tabs>
          <w:tab w:val="center" w:pos="284"/>
        </w:tabs>
        <w:ind w:left="57" w:right="57"/>
        <w:jc w:val="both"/>
        <w:rPr>
          <w:rFonts w:eastAsia="Times New Roman" w:cs="Arial"/>
          <w:i/>
          <w:szCs w:val="18"/>
          <w:lang w:eastAsia="pl-PL"/>
        </w:rPr>
      </w:pPr>
      <w:r w:rsidRPr="00E22AEE">
        <w:rPr>
          <w:rFonts w:eastAsia="Times New Roman" w:cs="Arial"/>
          <w:i/>
          <w:szCs w:val="18"/>
          <w:lang w:eastAsia="pl-PL"/>
        </w:rPr>
        <w:t>dotyczy postępowania ZP/</w:t>
      </w:r>
      <w:r>
        <w:rPr>
          <w:rFonts w:eastAsia="Times New Roman" w:cs="Arial"/>
          <w:i/>
          <w:szCs w:val="18"/>
          <w:lang w:eastAsia="pl-PL"/>
        </w:rPr>
        <w:t>2501/123/</w:t>
      </w:r>
      <w:r w:rsidRPr="00E22AEE">
        <w:rPr>
          <w:rFonts w:eastAsia="Times New Roman" w:cs="Arial"/>
          <w:i/>
          <w:szCs w:val="18"/>
          <w:lang w:eastAsia="pl-PL"/>
        </w:rPr>
        <w:t xml:space="preserve">23 </w:t>
      </w:r>
      <w:r>
        <w:rPr>
          <w:rFonts w:eastAsia="Times New Roman" w:cs="Arial"/>
          <w:i/>
          <w:szCs w:val="18"/>
          <w:lang w:eastAsia="pl-PL"/>
        </w:rPr>
        <w:t xml:space="preserve">pn. </w:t>
      </w:r>
      <w:r w:rsidRPr="00E22AEE">
        <w:rPr>
          <w:rFonts w:eastAsia="Times New Roman" w:cs="Arial"/>
          <w:i/>
          <w:szCs w:val="18"/>
          <w:lang w:eastAsia="pl-PL"/>
        </w:rPr>
        <w:t xml:space="preserve"> Pełnienie funkcji Menadżera Projektu wraz z nadzorem inwestorskim poprzez świadczenie usługi Inwestora Zastępczego dla Projektu pn. „Zwiększenie efektywności energetycznej budynków należących do Specjalistycznego Szpitala Wojewódzkiego w Ciechanowie”, współfinasowanego przez Narodowy Fundusz Ochrony Środowiska i Gospodarki Wodnej w ramach programu Budownictwo energooszczędne. Część 1) Zmniejszenie zużycia energii w budownictwie”</w:t>
      </w:r>
    </w:p>
    <w:p w14:paraId="57A59551" w14:textId="77777777" w:rsidR="00E22AEE" w:rsidRDefault="00E22AEE" w:rsidP="00E22AEE">
      <w:pPr>
        <w:tabs>
          <w:tab w:val="center" w:pos="284"/>
        </w:tabs>
        <w:ind w:left="57" w:right="57"/>
        <w:jc w:val="both"/>
        <w:rPr>
          <w:rFonts w:eastAsia="Times New Roman" w:cs="Arial"/>
          <w:iCs/>
          <w:szCs w:val="18"/>
          <w:lang w:eastAsia="pl-PL"/>
        </w:rPr>
      </w:pPr>
    </w:p>
    <w:p w14:paraId="2294CCB7" w14:textId="065E1FB1" w:rsidR="009C2777" w:rsidRPr="009C2777" w:rsidRDefault="009C2777" w:rsidP="009C2777">
      <w:pPr>
        <w:shd w:val="clear" w:color="auto" w:fill="8EAADB" w:themeFill="accent1" w:themeFillTint="99"/>
        <w:tabs>
          <w:tab w:val="center" w:pos="284"/>
        </w:tabs>
        <w:ind w:left="57" w:right="57"/>
        <w:jc w:val="both"/>
        <w:rPr>
          <w:rFonts w:eastAsia="Times New Roman" w:cs="Arial"/>
          <w:b/>
          <w:i/>
          <w:iCs/>
          <w:szCs w:val="18"/>
          <w:lang w:eastAsia="pl-PL"/>
        </w:rPr>
      </w:pPr>
      <w:r w:rsidRPr="009C2777">
        <w:rPr>
          <w:rFonts w:eastAsia="Times New Roman" w:cs="Arial"/>
          <w:iCs/>
          <w:szCs w:val="18"/>
          <w:lang w:eastAsia="pl-PL"/>
        </w:rPr>
        <w:t>Przedmiotem zamówienia  jest:</w:t>
      </w:r>
      <w:r w:rsidRPr="009C2777">
        <w:rPr>
          <w:rFonts w:eastAsia="Times New Roman" w:cs="Arial"/>
          <w:b/>
          <w:bCs/>
          <w:iCs/>
          <w:szCs w:val="18"/>
          <w:lang w:eastAsia="pl-PL"/>
        </w:rPr>
        <w:t xml:space="preserve">  </w:t>
      </w:r>
      <w:r w:rsidRPr="009C2777">
        <w:rPr>
          <w:rFonts w:cs="Arial"/>
          <w:iCs/>
          <w:szCs w:val="18"/>
        </w:rPr>
        <w:t>Pełnienie funkcji Menadżera Projektu wraz z nadzorem inwestorskim poprzez świadczenie usługi Inwestora Zastępczego dla Projektu pn. „Zwiększenie efektywności energetycznej budynków</w:t>
      </w:r>
      <w:r w:rsidRPr="009C2777">
        <w:rPr>
          <w:rFonts w:cs="Arial"/>
          <w:i/>
          <w:iCs/>
          <w:szCs w:val="18"/>
        </w:rPr>
        <w:t xml:space="preserve"> należących do Specjalistycznego Szpitala Wojewódzkiego w Ciechanowie”, współfinasowanego przez Narodowy Fundusz Ochrony Środowiska i Gospodarki Wodnej w ramach programu Budownictwo energooszczędne. Część 1) Zmniejszenie zużycia energii w budownictwie” </w:t>
      </w:r>
    </w:p>
    <w:p w14:paraId="417E4C11" w14:textId="77777777" w:rsidR="009C2777" w:rsidRPr="009C2777" w:rsidRDefault="009C2777" w:rsidP="009C2777">
      <w:pPr>
        <w:numPr>
          <w:ilvl w:val="0"/>
          <w:numId w:val="1"/>
        </w:numPr>
        <w:tabs>
          <w:tab w:val="center" w:pos="284"/>
        </w:tabs>
        <w:ind w:left="284" w:right="57" w:hanging="284"/>
        <w:jc w:val="both"/>
        <w:rPr>
          <w:rFonts w:cs="Arial"/>
          <w:szCs w:val="18"/>
        </w:rPr>
      </w:pPr>
      <w:r w:rsidRPr="009C2777">
        <w:rPr>
          <w:rFonts w:cs="Arial"/>
          <w:szCs w:val="18"/>
        </w:rPr>
        <w:t>Przedmiot zamówienia będzie przez realizowany przez wybranego wykonawcę w niżej wymienionych etapach oraz zakresach:</w:t>
      </w:r>
    </w:p>
    <w:p w14:paraId="2538FBDF" w14:textId="33FBA0A7" w:rsidR="009C2777" w:rsidRPr="009C2777" w:rsidRDefault="009C2777" w:rsidP="009C2777">
      <w:pPr>
        <w:numPr>
          <w:ilvl w:val="0"/>
          <w:numId w:val="6"/>
        </w:numPr>
        <w:tabs>
          <w:tab w:val="center" w:pos="284"/>
        </w:tabs>
        <w:ind w:left="709" w:right="57" w:hanging="425"/>
        <w:rPr>
          <w:rFonts w:cs="Arial"/>
          <w:szCs w:val="18"/>
          <w:u w:val="single"/>
        </w:rPr>
      </w:pPr>
      <w:bookmarkStart w:id="0" w:name="_Hlk153818575"/>
      <w:r w:rsidRPr="009C2777">
        <w:rPr>
          <w:rFonts w:cs="Arial"/>
          <w:b/>
          <w:bCs/>
          <w:szCs w:val="18"/>
          <w:u w:val="single"/>
        </w:rPr>
        <w:t xml:space="preserve">Etap nr 1 </w:t>
      </w:r>
      <w:r w:rsidRPr="009C2777">
        <w:rPr>
          <w:rFonts w:cs="Arial"/>
          <w:szCs w:val="18"/>
        </w:rPr>
        <w:t>(</w:t>
      </w:r>
      <w:r w:rsidR="005772E4">
        <w:rPr>
          <w:rFonts w:cs="Arial"/>
          <w:szCs w:val="18"/>
        </w:rPr>
        <w:t>do dnia zawarcia przez zamawiającego umowy z</w:t>
      </w:r>
      <w:r w:rsidRPr="009C2777">
        <w:rPr>
          <w:rFonts w:cs="Arial"/>
          <w:szCs w:val="18"/>
        </w:rPr>
        <w:t xml:space="preserve"> Generaln</w:t>
      </w:r>
      <w:r w:rsidR="005772E4">
        <w:rPr>
          <w:rFonts w:cs="Arial"/>
          <w:szCs w:val="18"/>
        </w:rPr>
        <w:t xml:space="preserve">ym Wykonawcą </w:t>
      </w:r>
      <w:r w:rsidRPr="009C2777">
        <w:rPr>
          <w:rFonts w:cs="Arial"/>
          <w:szCs w:val="18"/>
        </w:rPr>
        <w:t>robót budowlanych)</w:t>
      </w:r>
    </w:p>
    <w:bookmarkEnd w:id="0"/>
    <w:p w14:paraId="16236FBC" w14:textId="77777777" w:rsidR="009C2777" w:rsidRPr="009C2777" w:rsidRDefault="009C2777" w:rsidP="009C2777">
      <w:pPr>
        <w:numPr>
          <w:ilvl w:val="0"/>
          <w:numId w:val="7"/>
        </w:numPr>
        <w:tabs>
          <w:tab w:val="center" w:pos="284"/>
        </w:tabs>
        <w:ind w:left="1276" w:right="57" w:hanging="632"/>
        <w:rPr>
          <w:rFonts w:cs="Arial"/>
          <w:szCs w:val="18"/>
        </w:rPr>
      </w:pPr>
      <w:r w:rsidRPr="009C2777">
        <w:rPr>
          <w:rFonts w:cs="Arial"/>
          <w:b/>
          <w:bCs/>
          <w:szCs w:val="18"/>
        </w:rPr>
        <w:t xml:space="preserve">Opracowanie Programu Funkcjonalno – Użytkowego (PFU), </w:t>
      </w:r>
      <w:r w:rsidRPr="009C2777">
        <w:rPr>
          <w:rFonts w:cs="Arial"/>
          <w:szCs w:val="18"/>
        </w:rPr>
        <w:t>który posłuży  do opisu przedmiotu zamówienia udzielanego w systemie „projektuj i buduj” (art. 103 ust. 2 i 3 ustawy Pzp) na zaprojektowanie i wykonanie robót budowlanych, zmierzających do osiągnięcia celów określonych w tytule zadania inwestycyjnego. PFU zostanie wykonany zgodnie z obowiązującymi w tym względzie przepisami, w tym w szczególności z Rozporządzeniem Ministra Rozwoju i Technologii z dnia 20 grudnia 2021 r. w sprawie szczegółowego zakresu i formy dokumentacji projektowej, specyfikacji technicznych wykonania i odbioru robót budowlanych oraz programu funkcjonalno-użytkowego (Dz.U. 2021 poz. 2454) i obejmować będzie następujący obiekty i zakres:</w:t>
      </w:r>
    </w:p>
    <w:p w14:paraId="68822AFA" w14:textId="77777777" w:rsidR="009C2777" w:rsidRPr="009C2777" w:rsidRDefault="009C2777" w:rsidP="009C2777">
      <w:pPr>
        <w:spacing w:line="256" w:lineRule="auto"/>
        <w:ind w:left="1701" w:hanging="425"/>
        <w:contextualSpacing/>
        <w:rPr>
          <w:rFonts w:cs="Arial"/>
          <w:b/>
          <w:bCs/>
          <w:szCs w:val="18"/>
        </w:rPr>
      </w:pPr>
      <w:r w:rsidRPr="009C2777">
        <w:rPr>
          <w:rFonts w:cs="Arial"/>
          <w:b/>
          <w:bCs/>
          <w:szCs w:val="18"/>
        </w:rPr>
        <w:t xml:space="preserve">Budynek A </w:t>
      </w:r>
    </w:p>
    <w:p w14:paraId="64B7B50D" w14:textId="77777777" w:rsidR="009C2777" w:rsidRPr="009C2777" w:rsidRDefault="009C2777" w:rsidP="009C2777">
      <w:pPr>
        <w:numPr>
          <w:ilvl w:val="0"/>
          <w:numId w:val="2"/>
        </w:numPr>
        <w:tabs>
          <w:tab w:val="left" w:pos="993"/>
        </w:tabs>
        <w:spacing w:line="256" w:lineRule="auto"/>
        <w:ind w:left="1701" w:right="57" w:hanging="425"/>
        <w:contextualSpacing/>
        <w:rPr>
          <w:rFonts w:cs="Arial"/>
          <w:szCs w:val="18"/>
        </w:rPr>
      </w:pPr>
      <w:r w:rsidRPr="009C2777">
        <w:rPr>
          <w:rFonts w:cs="Arial"/>
          <w:szCs w:val="18"/>
        </w:rPr>
        <w:t>Ocieplenie ścian zewnętrznych i cokołowych</w:t>
      </w:r>
    </w:p>
    <w:p w14:paraId="76A993B4" w14:textId="77777777" w:rsidR="009C2777" w:rsidRPr="009C2777" w:rsidRDefault="009C2777" w:rsidP="009C2777">
      <w:pPr>
        <w:numPr>
          <w:ilvl w:val="0"/>
          <w:numId w:val="2"/>
        </w:numPr>
        <w:tabs>
          <w:tab w:val="left" w:pos="993"/>
        </w:tabs>
        <w:spacing w:line="256" w:lineRule="auto"/>
        <w:ind w:left="1701" w:right="57" w:hanging="425"/>
        <w:contextualSpacing/>
        <w:rPr>
          <w:rFonts w:cs="Arial"/>
          <w:szCs w:val="18"/>
        </w:rPr>
      </w:pPr>
      <w:r w:rsidRPr="009C2777">
        <w:rPr>
          <w:rFonts w:cs="Arial"/>
          <w:szCs w:val="18"/>
        </w:rPr>
        <w:t xml:space="preserve">Wymiana okien zewnętrznych </w:t>
      </w:r>
    </w:p>
    <w:p w14:paraId="62945461" w14:textId="77777777" w:rsidR="009C2777" w:rsidRPr="009C2777" w:rsidRDefault="009C2777" w:rsidP="009C2777">
      <w:pPr>
        <w:numPr>
          <w:ilvl w:val="0"/>
          <w:numId w:val="2"/>
        </w:numPr>
        <w:tabs>
          <w:tab w:val="left" w:pos="993"/>
        </w:tabs>
        <w:spacing w:line="256" w:lineRule="auto"/>
        <w:ind w:left="1701" w:right="57" w:hanging="425"/>
        <w:contextualSpacing/>
        <w:rPr>
          <w:rFonts w:cs="Arial"/>
          <w:szCs w:val="18"/>
        </w:rPr>
      </w:pPr>
      <w:r w:rsidRPr="009C2777">
        <w:rPr>
          <w:rFonts w:cs="Arial"/>
          <w:szCs w:val="18"/>
        </w:rPr>
        <w:t>Wymiana drzwi zewnętrznych</w:t>
      </w:r>
    </w:p>
    <w:p w14:paraId="6F75EDF8" w14:textId="77777777" w:rsidR="009C2777" w:rsidRPr="009C2777" w:rsidRDefault="009C2777" w:rsidP="009C2777">
      <w:pPr>
        <w:numPr>
          <w:ilvl w:val="0"/>
          <w:numId w:val="2"/>
        </w:numPr>
        <w:tabs>
          <w:tab w:val="left" w:pos="993"/>
        </w:tabs>
        <w:spacing w:line="256" w:lineRule="auto"/>
        <w:ind w:left="1701" w:right="57" w:hanging="425"/>
        <w:contextualSpacing/>
        <w:rPr>
          <w:rFonts w:cs="Arial"/>
          <w:szCs w:val="18"/>
        </w:rPr>
      </w:pPr>
      <w:r w:rsidRPr="009C2777">
        <w:rPr>
          <w:rFonts w:cs="Arial"/>
          <w:szCs w:val="18"/>
        </w:rPr>
        <w:t xml:space="preserve">Ocieplenie stropodachu </w:t>
      </w:r>
    </w:p>
    <w:p w14:paraId="1A37300B" w14:textId="77777777" w:rsidR="009C2777" w:rsidRPr="009C2777" w:rsidRDefault="009C2777" w:rsidP="009C2777">
      <w:pPr>
        <w:numPr>
          <w:ilvl w:val="0"/>
          <w:numId w:val="2"/>
        </w:numPr>
        <w:tabs>
          <w:tab w:val="left" w:pos="993"/>
        </w:tabs>
        <w:spacing w:line="256" w:lineRule="auto"/>
        <w:ind w:left="1701" w:right="57" w:hanging="425"/>
        <w:contextualSpacing/>
        <w:rPr>
          <w:rFonts w:cs="Arial"/>
          <w:szCs w:val="18"/>
        </w:rPr>
      </w:pPr>
      <w:r w:rsidRPr="009C2777">
        <w:rPr>
          <w:rFonts w:cs="Arial"/>
          <w:szCs w:val="18"/>
        </w:rPr>
        <w:t>Modernizacja instalacji c.o. oraz c.w.u.</w:t>
      </w:r>
    </w:p>
    <w:p w14:paraId="523ACDAB" w14:textId="77777777" w:rsidR="009C2777" w:rsidRPr="009C2777" w:rsidRDefault="009C2777" w:rsidP="009C2777">
      <w:pPr>
        <w:numPr>
          <w:ilvl w:val="0"/>
          <w:numId w:val="2"/>
        </w:numPr>
        <w:tabs>
          <w:tab w:val="left" w:pos="993"/>
        </w:tabs>
        <w:spacing w:line="256" w:lineRule="auto"/>
        <w:ind w:left="1701" w:right="57" w:hanging="425"/>
        <w:contextualSpacing/>
        <w:rPr>
          <w:rFonts w:cs="Arial"/>
          <w:szCs w:val="18"/>
        </w:rPr>
      </w:pPr>
      <w:r w:rsidRPr="009C2777">
        <w:rPr>
          <w:rFonts w:cs="Arial"/>
          <w:szCs w:val="18"/>
        </w:rPr>
        <w:t>Instalacja odgromowa</w:t>
      </w:r>
    </w:p>
    <w:p w14:paraId="34F0F163" w14:textId="77777777" w:rsidR="009C2777" w:rsidRPr="009C2777" w:rsidRDefault="009C2777" w:rsidP="009C2777">
      <w:pPr>
        <w:numPr>
          <w:ilvl w:val="0"/>
          <w:numId w:val="2"/>
        </w:numPr>
        <w:tabs>
          <w:tab w:val="left" w:pos="993"/>
        </w:tabs>
        <w:spacing w:line="256" w:lineRule="auto"/>
        <w:ind w:left="1701" w:right="57" w:hanging="425"/>
        <w:contextualSpacing/>
        <w:rPr>
          <w:rFonts w:cs="Arial"/>
          <w:szCs w:val="18"/>
        </w:rPr>
      </w:pPr>
      <w:r w:rsidRPr="009C2777">
        <w:rPr>
          <w:rFonts w:cs="Arial"/>
          <w:szCs w:val="18"/>
        </w:rPr>
        <w:t xml:space="preserve">Wymiana instalacji z.w. </w:t>
      </w:r>
    </w:p>
    <w:p w14:paraId="1A693BC2" w14:textId="77777777" w:rsidR="009C2777" w:rsidRPr="009C2777" w:rsidRDefault="009C2777" w:rsidP="009C2777">
      <w:pPr>
        <w:numPr>
          <w:ilvl w:val="0"/>
          <w:numId w:val="2"/>
        </w:numPr>
        <w:tabs>
          <w:tab w:val="left" w:pos="993"/>
        </w:tabs>
        <w:spacing w:line="256" w:lineRule="auto"/>
        <w:ind w:left="1701" w:right="57" w:hanging="425"/>
        <w:contextualSpacing/>
        <w:rPr>
          <w:rFonts w:cs="Arial"/>
          <w:szCs w:val="18"/>
        </w:rPr>
      </w:pPr>
      <w:r w:rsidRPr="009C2777">
        <w:rPr>
          <w:rFonts w:cs="Arial"/>
          <w:szCs w:val="18"/>
        </w:rPr>
        <w:t>Wymiana instalacji p-poż.</w:t>
      </w:r>
    </w:p>
    <w:p w14:paraId="52263E51" w14:textId="77777777" w:rsidR="009C2777" w:rsidRPr="009C2777" w:rsidRDefault="009C2777" w:rsidP="009C2777">
      <w:pPr>
        <w:numPr>
          <w:ilvl w:val="0"/>
          <w:numId w:val="2"/>
        </w:numPr>
        <w:tabs>
          <w:tab w:val="left" w:pos="993"/>
        </w:tabs>
        <w:spacing w:line="256" w:lineRule="auto"/>
        <w:ind w:left="1701" w:right="57" w:hanging="425"/>
        <w:contextualSpacing/>
        <w:rPr>
          <w:rFonts w:cs="Arial"/>
          <w:szCs w:val="18"/>
        </w:rPr>
      </w:pPr>
      <w:r w:rsidRPr="009C2777">
        <w:rPr>
          <w:rFonts w:cs="Arial"/>
          <w:szCs w:val="18"/>
        </w:rPr>
        <w:t>Wymiana instalacji deszczowej, zwiększenie średnicy odpływu</w:t>
      </w:r>
    </w:p>
    <w:p w14:paraId="20319626" w14:textId="77777777" w:rsidR="009C2777" w:rsidRPr="009C2777" w:rsidRDefault="009C2777" w:rsidP="009C2777">
      <w:pPr>
        <w:numPr>
          <w:ilvl w:val="0"/>
          <w:numId w:val="2"/>
        </w:numPr>
        <w:tabs>
          <w:tab w:val="left" w:pos="993"/>
        </w:tabs>
        <w:spacing w:line="256" w:lineRule="auto"/>
        <w:ind w:left="1701" w:right="57" w:hanging="425"/>
        <w:contextualSpacing/>
        <w:rPr>
          <w:rFonts w:cs="Arial"/>
          <w:szCs w:val="18"/>
        </w:rPr>
      </w:pPr>
      <w:r w:rsidRPr="009C2777">
        <w:rPr>
          <w:rFonts w:cs="Arial"/>
          <w:szCs w:val="18"/>
        </w:rPr>
        <w:t>Wymiana instalacji sanitarnej</w:t>
      </w:r>
    </w:p>
    <w:p w14:paraId="2959F8C9" w14:textId="77777777" w:rsidR="009C2777" w:rsidRPr="009C2777" w:rsidRDefault="009C2777" w:rsidP="009C2777">
      <w:pPr>
        <w:tabs>
          <w:tab w:val="left" w:pos="993"/>
        </w:tabs>
        <w:spacing w:line="256" w:lineRule="auto"/>
        <w:ind w:left="1701" w:hanging="425"/>
        <w:contextualSpacing/>
        <w:rPr>
          <w:rFonts w:cs="Arial"/>
          <w:b/>
          <w:bCs/>
          <w:szCs w:val="18"/>
        </w:rPr>
      </w:pPr>
      <w:r w:rsidRPr="009C2777">
        <w:rPr>
          <w:rFonts w:cs="Arial"/>
          <w:b/>
          <w:bCs/>
          <w:szCs w:val="18"/>
        </w:rPr>
        <w:t>Budynek B</w:t>
      </w:r>
    </w:p>
    <w:p w14:paraId="7BAA0DB5" w14:textId="77777777" w:rsidR="009C2777" w:rsidRPr="009C2777" w:rsidRDefault="009C2777" w:rsidP="009C2777">
      <w:pPr>
        <w:numPr>
          <w:ilvl w:val="0"/>
          <w:numId w:val="3"/>
        </w:numPr>
        <w:tabs>
          <w:tab w:val="left" w:pos="993"/>
        </w:tabs>
        <w:spacing w:line="256" w:lineRule="auto"/>
        <w:ind w:left="1701" w:right="57" w:hanging="425"/>
        <w:contextualSpacing/>
        <w:rPr>
          <w:rFonts w:cs="Arial"/>
          <w:szCs w:val="18"/>
        </w:rPr>
      </w:pPr>
      <w:r w:rsidRPr="009C2777">
        <w:rPr>
          <w:rFonts w:cs="Arial"/>
          <w:szCs w:val="18"/>
        </w:rPr>
        <w:t>Wymiana drzwi zewnętrznych</w:t>
      </w:r>
    </w:p>
    <w:p w14:paraId="45DCDF06" w14:textId="77777777" w:rsidR="009C2777" w:rsidRPr="009C2777" w:rsidRDefault="009C2777" w:rsidP="009C2777">
      <w:pPr>
        <w:numPr>
          <w:ilvl w:val="0"/>
          <w:numId w:val="3"/>
        </w:numPr>
        <w:tabs>
          <w:tab w:val="left" w:pos="993"/>
        </w:tabs>
        <w:spacing w:line="256" w:lineRule="auto"/>
        <w:ind w:left="1701" w:right="57" w:hanging="425"/>
        <w:contextualSpacing/>
        <w:rPr>
          <w:rFonts w:cs="Arial"/>
          <w:szCs w:val="18"/>
        </w:rPr>
      </w:pPr>
      <w:r w:rsidRPr="009C2777">
        <w:rPr>
          <w:rFonts w:cs="Arial"/>
          <w:szCs w:val="18"/>
        </w:rPr>
        <w:t xml:space="preserve">Wymiana stolarki okiennej </w:t>
      </w:r>
    </w:p>
    <w:p w14:paraId="4564D633" w14:textId="77777777" w:rsidR="009C2777" w:rsidRPr="009C2777" w:rsidRDefault="009C2777" w:rsidP="009C2777">
      <w:pPr>
        <w:numPr>
          <w:ilvl w:val="0"/>
          <w:numId w:val="3"/>
        </w:numPr>
        <w:tabs>
          <w:tab w:val="left" w:pos="993"/>
        </w:tabs>
        <w:spacing w:line="256" w:lineRule="auto"/>
        <w:ind w:left="1701" w:right="57" w:hanging="425"/>
        <w:contextualSpacing/>
        <w:rPr>
          <w:rFonts w:cs="Arial"/>
          <w:szCs w:val="18"/>
        </w:rPr>
      </w:pPr>
      <w:r w:rsidRPr="009C2777">
        <w:rPr>
          <w:rFonts w:cs="Arial"/>
          <w:szCs w:val="18"/>
        </w:rPr>
        <w:t>Modernizacja instalacji c.o. oraz c.w.u.</w:t>
      </w:r>
    </w:p>
    <w:p w14:paraId="487A4761" w14:textId="77777777" w:rsidR="009C2777" w:rsidRPr="009C2777" w:rsidRDefault="009C2777" w:rsidP="009C2777">
      <w:pPr>
        <w:numPr>
          <w:ilvl w:val="0"/>
          <w:numId w:val="3"/>
        </w:numPr>
        <w:tabs>
          <w:tab w:val="left" w:pos="993"/>
        </w:tabs>
        <w:spacing w:line="256" w:lineRule="auto"/>
        <w:ind w:left="1701" w:right="57" w:hanging="425"/>
        <w:contextualSpacing/>
        <w:rPr>
          <w:rFonts w:cs="Arial"/>
          <w:szCs w:val="18"/>
        </w:rPr>
      </w:pPr>
      <w:r w:rsidRPr="009C2777">
        <w:rPr>
          <w:rFonts w:cs="Arial"/>
          <w:szCs w:val="18"/>
        </w:rPr>
        <w:t>Malowanie budynku od zewnątrz</w:t>
      </w:r>
    </w:p>
    <w:p w14:paraId="161140D0" w14:textId="77777777" w:rsidR="009C2777" w:rsidRPr="009C2777" w:rsidRDefault="009C2777" w:rsidP="009C2777">
      <w:pPr>
        <w:numPr>
          <w:ilvl w:val="0"/>
          <w:numId w:val="3"/>
        </w:numPr>
        <w:tabs>
          <w:tab w:val="left" w:pos="993"/>
        </w:tabs>
        <w:spacing w:line="256" w:lineRule="auto"/>
        <w:ind w:left="1701" w:right="57" w:hanging="425"/>
        <w:contextualSpacing/>
        <w:rPr>
          <w:rFonts w:cs="Arial"/>
          <w:szCs w:val="18"/>
        </w:rPr>
      </w:pPr>
      <w:r w:rsidRPr="009C2777">
        <w:rPr>
          <w:rFonts w:cs="Arial"/>
          <w:szCs w:val="18"/>
        </w:rPr>
        <w:t>Wymiana instalacji z.w.</w:t>
      </w:r>
    </w:p>
    <w:p w14:paraId="2EF0269B" w14:textId="77777777" w:rsidR="009C2777" w:rsidRPr="009C2777" w:rsidRDefault="009C2777" w:rsidP="009C2777">
      <w:pPr>
        <w:numPr>
          <w:ilvl w:val="0"/>
          <w:numId w:val="3"/>
        </w:numPr>
        <w:tabs>
          <w:tab w:val="left" w:pos="993"/>
        </w:tabs>
        <w:spacing w:line="256" w:lineRule="auto"/>
        <w:ind w:left="1701" w:right="57" w:hanging="425"/>
        <w:contextualSpacing/>
        <w:rPr>
          <w:rFonts w:cs="Arial"/>
          <w:szCs w:val="18"/>
        </w:rPr>
      </w:pPr>
      <w:r w:rsidRPr="009C2777">
        <w:rPr>
          <w:rFonts w:cs="Arial"/>
          <w:szCs w:val="18"/>
        </w:rPr>
        <w:t>Wymiana instalacji p-poż</w:t>
      </w:r>
    </w:p>
    <w:p w14:paraId="4E05E73E" w14:textId="77777777" w:rsidR="009C2777" w:rsidRPr="009C2777" w:rsidRDefault="009C2777" w:rsidP="009C2777">
      <w:pPr>
        <w:numPr>
          <w:ilvl w:val="0"/>
          <w:numId w:val="3"/>
        </w:numPr>
        <w:tabs>
          <w:tab w:val="left" w:pos="993"/>
        </w:tabs>
        <w:spacing w:line="256" w:lineRule="auto"/>
        <w:ind w:left="1701" w:right="57" w:hanging="425"/>
        <w:contextualSpacing/>
        <w:rPr>
          <w:rFonts w:cs="Arial"/>
          <w:szCs w:val="18"/>
        </w:rPr>
      </w:pPr>
      <w:r w:rsidRPr="009C2777">
        <w:rPr>
          <w:rFonts w:cs="Arial"/>
          <w:szCs w:val="18"/>
        </w:rPr>
        <w:t>Wymiana instalacji deszczowej, zwiększenie średnicy odpływu</w:t>
      </w:r>
    </w:p>
    <w:p w14:paraId="538514AE" w14:textId="77777777" w:rsidR="009C2777" w:rsidRPr="009C2777" w:rsidRDefault="009C2777" w:rsidP="009C2777">
      <w:pPr>
        <w:tabs>
          <w:tab w:val="left" w:pos="993"/>
        </w:tabs>
        <w:spacing w:line="256" w:lineRule="auto"/>
        <w:ind w:left="1701" w:hanging="425"/>
        <w:contextualSpacing/>
        <w:rPr>
          <w:rFonts w:cs="Arial"/>
          <w:b/>
          <w:bCs/>
          <w:szCs w:val="18"/>
        </w:rPr>
      </w:pPr>
      <w:r w:rsidRPr="009C2777">
        <w:rPr>
          <w:rFonts w:cs="Arial"/>
          <w:b/>
          <w:bCs/>
          <w:szCs w:val="18"/>
        </w:rPr>
        <w:t>Budynek Kuchni</w:t>
      </w:r>
    </w:p>
    <w:p w14:paraId="33774B47" w14:textId="77777777" w:rsidR="009C2777" w:rsidRPr="009C2777" w:rsidRDefault="009C2777" w:rsidP="009C2777">
      <w:pPr>
        <w:numPr>
          <w:ilvl w:val="2"/>
          <w:numId w:val="4"/>
        </w:numPr>
        <w:tabs>
          <w:tab w:val="left" w:pos="993"/>
        </w:tabs>
        <w:spacing w:line="256" w:lineRule="auto"/>
        <w:ind w:left="1701" w:right="57" w:hanging="425"/>
        <w:contextualSpacing/>
        <w:rPr>
          <w:rFonts w:cs="Arial"/>
          <w:szCs w:val="18"/>
        </w:rPr>
      </w:pPr>
      <w:r w:rsidRPr="009C2777">
        <w:rPr>
          <w:rFonts w:cs="Arial"/>
          <w:szCs w:val="18"/>
        </w:rPr>
        <w:t>Ocieplenie ścian zewnętrznych i cokołowych</w:t>
      </w:r>
    </w:p>
    <w:p w14:paraId="028FA422" w14:textId="77777777" w:rsidR="009C2777" w:rsidRPr="009C2777" w:rsidRDefault="009C2777" w:rsidP="009C2777">
      <w:pPr>
        <w:numPr>
          <w:ilvl w:val="2"/>
          <w:numId w:val="4"/>
        </w:numPr>
        <w:tabs>
          <w:tab w:val="left" w:pos="993"/>
        </w:tabs>
        <w:spacing w:line="256" w:lineRule="auto"/>
        <w:ind w:left="1701" w:right="57" w:hanging="425"/>
        <w:contextualSpacing/>
        <w:rPr>
          <w:rFonts w:cs="Arial"/>
          <w:szCs w:val="18"/>
        </w:rPr>
      </w:pPr>
      <w:r w:rsidRPr="009C2777">
        <w:rPr>
          <w:rFonts w:cs="Arial"/>
          <w:szCs w:val="18"/>
        </w:rPr>
        <w:t xml:space="preserve">Wymiana okien zewnętrznych </w:t>
      </w:r>
    </w:p>
    <w:p w14:paraId="5B986ED0" w14:textId="77777777" w:rsidR="009C2777" w:rsidRPr="009C2777" w:rsidRDefault="009C2777" w:rsidP="009C2777">
      <w:pPr>
        <w:numPr>
          <w:ilvl w:val="2"/>
          <w:numId w:val="4"/>
        </w:numPr>
        <w:tabs>
          <w:tab w:val="left" w:pos="993"/>
        </w:tabs>
        <w:spacing w:line="256" w:lineRule="auto"/>
        <w:ind w:left="1701" w:right="57" w:hanging="425"/>
        <w:contextualSpacing/>
        <w:rPr>
          <w:rFonts w:cs="Arial"/>
          <w:szCs w:val="18"/>
        </w:rPr>
      </w:pPr>
      <w:r w:rsidRPr="009C2777">
        <w:rPr>
          <w:rFonts w:cs="Arial"/>
          <w:szCs w:val="18"/>
        </w:rPr>
        <w:t>Wymiana drzwi zewnętrznych</w:t>
      </w:r>
    </w:p>
    <w:p w14:paraId="01DFFFD4" w14:textId="77777777" w:rsidR="009C2777" w:rsidRPr="009C2777" w:rsidRDefault="009C2777" w:rsidP="009C2777">
      <w:pPr>
        <w:numPr>
          <w:ilvl w:val="2"/>
          <w:numId w:val="4"/>
        </w:numPr>
        <w:tabs>
          <w:tab w:val="left" w:pos="993"/>
        </w:tabs>
        <w:spacing w:line="256" w:lineRule="auto"/>
        <w:ind w:left="1701" w:right="57" w:hanging="425"/>
        <w:contextualSpacing/>
        <w:rPr>
          <w:rFonts w:cs="Arial"/>
          <w:szCs w:val="18"/>
        </w:rPr>
      </w:pPr>
      <w:r w:rsidRPr="009C2777">
        <w:rPr>
          <w:rFonts w:cs="Arial"/>
          <w:szCs w:val="18"/>
        </w:rPr>
        <w:t xml:space="preserve">Ocieplenie stropodachu </w:t>
      </w:r>
    </w:p>
    <w:p w14:paraId="09661F77" w14:textId="77777777" w:rsidR="009C2777" w:rsidRPr="009C2777" w:rsidRDefault="009C2777" w:rsidP="009C2777">
      <w:pPr>
        <w:numPr>
          <w:ilvl w:val="2"/>
          <w:numId w:val="4"/>
        </w:numPr>
        <w:tabs>
          <w:tab w:val="left" w:pos="993"/>
        </w:tabs>
        <w:spacing w:line="256" w:lineRule="auto"/>
        <w:ind w:left="1701" w:right="57" w:hanging="425"/>
        <w:contextualSpacing/>
        <w:rPr>
          <w:rFonts w:cs="Arial"/>
          <w:szCs w:val="18"/>
        </w:rPr>
      </w:pPr>
      <w:r w:rsidRPr="009C2777">
        <w:rPr>
          <w:rFonts w:cs="Arial"/>
          <w:szCs w:val="18"/>
        </w:rPr>
        <w:t>Modernizacja instalacji c.o. oraz c.w.u.</w:t>
      </w:r>
    </w:p>
    <w:p w14:paraId="2DD1DB98" w14:textId="77777777" w:rsidR="009C2777" w:rsidRPr="009C2777" w:rsidRDefault="009C2777" w:rsidP="009C2777">
      <w:pPr>
        <w:numPr>
          <w:ilvl w:val="2"/>
          <w:numId w:val="4"/>
        </w:numPr>
        <w:tabs>
          <w:tab w:val="left" w:pos="993"/>
        </w:tabs>
        <w:spacing w:line="256" w:lineRule="auto"/>
        <w:ind w:left="1701" w:right="57" w:hanging="425"/>
        <w:contextualSpacing/>
        <w:rPr>
          <w:rFonts w:cs="Arial"/>
          <w:szCs w:val="18"/>
        </w:rPr>
      </w:pPr>
      <w:r w:rsidRPr="009C2777">
        <w:rPr>
          <w:rFonts w:cs="Arial"/>
          <w:szCs w:val="18"/>
        </w:rPr>
        <w:t xml:space="preserve">Modernizacja instalacji wentylacji mechanicznej </w:t>
      </w:r>
    </w:p>
    <w:p w14:paraId="66E22C00" w14:textId="77777777" w:rsidR="009C2777" w:rsidRPr="009C2777" w:rsidRDefault="009C2777" w:rsidP="009C2777">
      <w:pPr>
        <w:numPr>
          <w:ilvl w:val="2"/>
          <w:numId w:val="4"/>
        </w:numPr>
        <w:tabs>
          <w:tab w:val="left" w:pos="993"/>
        </w:tabs>
        <w:spacing w:line="256" w:lineRule="auto"/>
        <w:ind w:left="1701" w:right="57" w:hanging="425"/>
        <w:contextualSpacing/>
        <w:rPr>
          <w:rFonts w:cs="Arial"/>
          <w:szCs w:val="18"/>
        </w:rPr>
      </w:pPr>
      <w:r w:rsidRPr="009C2777">
        <w:rPr>
          <w:rFonts w:cs="Arial"/>
          <w:szCs w:val="18"/>
        </w:rPr>
        <w:t xml:space="preserve">Montaż instalacji fotowoltaicznej </w:t>
      </w:r>
    </w:p>
    <w:p w14:paraId="0DBEEC22" w14:textId="77777777" w:rsidR="009C2777" w:rsidRPr="009C2777" w:rsidRDefault="009C2777" w:rsidP="009C2777">
      <w:pPr>
        <w:numPr>
          <w:ilvl w:val="2"/>
          <w:numId w:val="4"/>
        </w:numPr>
        <w:tabs>
          <w:tab w:val="left" w:pos="993"/>
        </w:tabs>
        <w:spacing w:line="256" w:lineRule="auto"/>
        <w:ind w:left="1701" w:right="57" w:hanging="425"/>
        <w:contextualSpacing/>
        <w:rPr>
          <w:rFonts w:cs="Arial"/>
          <w:szCs w:val="18"/>
        </w:rPr>
      </w:pPr>
      <w:r w:rsidRPr="009C2777">
        <w:rPr>
          <w:rFonts w:cs="Arial"/>
          <w:szCs w:val="18"/>
        </w:rPr>
        <w:t>Instalacja odgromowa</w:t>
      </w:r>
    </w:p>
    <w:p w14:paraId="70759456" w14:textId="77777777" w:rsidR="009C2777" w:rsidRPr="009C2777" w:rsidRDefault="009C2777" w:rsidP="009C2777">
      <w:pPr>
        <w:numPr>
          <w:ilvl w:val="2"/>
          <w:numId w:val="4"/>
        </w:numPr>
        <w:tabs>
          <w:tab w:val="left" w:pos="993"/>
        </w:tabs>
        <w:spacing w:line="256" w:lineRule="auto"/>
        <w:ind w:left="1701" w:right="57" w:hanging="425"/>
        <w:contextualSpacing/>
        <w:rPr>
          <w:rFonts w:cs="Arial"/>
          <w:szCs w:val="18"/>
        </w:rPr>
      </w:pPr>
      <w:r w:rsidRPr="009C2777">
        <w:rPr>
          <w:rFonts w:cs="Arial"/>
          <w:szCs w:val="18"/>
        </w:rPr>
        <w:t>Ułożenie opaski wokół budynku</w:t>
      </w:r>
    </w:p>
    <w:p w14:paraId="69C8AC16" w14:textId="77777777" w:rsidR="009C2777" w:rsidRPr="009C2777" w:rsidRDefault="009C2777" w:rsidP="009C2777">
      <w:pPr>
        <w:numPr>
          <w:ilvl w:val="2"/>
          <w:numId w:val="4"/>
        </w:numPr>
        <w:tabs>
          <w:tab w:val="left" w:pos="993"/>
        </w:tabs>
        <w:spacing w:line="256" w:lineRule="auto"/>
        <w:ind w:left="1701" w:right="57" w:hanging="425"/>
        <w:contextualSpacing/>
        <w:rPr>
          <w:rFonts w:cs="Arial"/>
          <w:szCs w:val="18"/>
        </w:rPr>
      </w:pPr>
      <w:r w:rsidRPr="009C2777">
        <w:rPr>
          <w:rFonts w:cs="Arial"/>
          <w:szCs w:val="18"/>
        </w:rPr>
        <w:t>Remont rampy zewnętrznej</w:t>
      </w:r>
    </w:p>
    <w:p w14:paraId="527ECA24" w14:textId="77777777" w:rsidR="009C2777" w:rsidRPr="009C2777" w:rsidRDefault="009C2777" w:rsidP="009C2777">
      <w:pPr>
        <w:numPr>
          <w:ilvl w:val="2"/>
          <w:numId w:val="4"/>
        </w:numPr>
        <w:tabs>
          <w:tab w:val="left" w:pos="993"/>
        </w:tabs>
        <w:spacing w:line="256" w:lineRule="auto"/>
        <w:ind w:left="1701" w:right="57" w:hanging="425"/>
        <w:contextualSpacing/>
        <w:rPr>
          <w:rFonts w:cs="Arial"/>
          <w:szCs w:val="18"/>
        </w:rPr>
      </w:pPr>
      <w:r w:rsidRPr="009C2777">
        <w:rPr>
          <w:rFonts w:cs="Arial"/>
          <w:szCs w:val="18"/>
        </w:rPr>
        <w:t>Wymiana instalacji z.w.</w:t>
      </w:r>
    </w:p>
    <w:p w14:paraId="651DB479" w14:textId="77777777" w:rsidR="009C2777" w:rsidRPr="009C2777" w:rsidRDefault="009C2777" w:rsidP="009C2777">
      <w:pPr>
        <w:numPr>
          <w:ilvl w:val="2"/>
          <w:numId w:val="4"/>
        </w:numPr>
        <w:tabs>
          <w:tab w:val="left" w:pos="993"/>
        </w:tabs>
        <w:spacing w:line="256" w:lineRule="auto"/>
        <w:ind w:left="1701" w:right="57" w:hanging="425"/>
        <w:contextualSpacing/>
        <w:rPr>
          <w:rFonts w:cs="Arial"/>
          <w:szCs w:val="18"/>
        </w:rPr>
      </w:pPr>
      <w:r w:rsidRPr="009C2777">
        <w:rPr>
          <w:rFonts w:cs="Arial"/>
          <w:szCs w:val="18"/>
        </w:rPr>
        <w:t>Wymiana instalacji sanitarnej</w:t>
      </w:r>
    </w:p>
    <w:p w14:paraId="3FA1674A" w14:textId="77777777" w:rsidR="009C2777" w:rsidRPr="009C2777" w:rsidRDefault="009C2777" w:rsidP="009C2777">
      <w:pPr>
        <w:numPr>
          <w:ilvl w:val="2"/>
          <w:numId w:val="4"/>
        </w:numPr>
        <w:tabs>
          <w:tab w:val="left" w:pos="993"/>
        </w:tabs>
        <w:spacing w:line="256" w:lineRule="auto"/>
        <w:ind w:left="1701" w:right="57" w:hanging="425"/>
        <w:contextualSpacing/>
        <w:rPr>
          <w:rFonts w:cs="Arial"/>
          <w:szCs w:val="18"/>
        </w:rPr>
      </w:pPr>
      <w:r w:rsidRPr="009C2777">
        <w:rPr>
          <w:rFonts w:cs="Arial"/>
          <w:szCs w:val="18"/>
        </w:rPr>
        <w:t>Wymiana instalacji deszczowej</w:t>
      </w:r>
    </w:p>
    <w:p w14:paraId="2E0459DA" w14:textId="77777777" w:rsidR="009C2777" w:rsidRPr="009C2777" w:rsidRDefault="009C2777" w:rsidP="009C2777">
      <w:pPr>
        <w:tabs>
          <w:tab w:val="left" w:pos="993"/>
        </w:tabs>
        <w:spacing w:line="256" w:lineRule="auto"/>
        <w:ind w:left="1701" w:hanging="425"/>
        <w:contextualSpacing/>
        <w:rPr>
          <w:rFonts w:cs="Arial"/>
          <w:b/>
          <w:bCs/>
          <w:szCs w:val="18"/>
        </w:rPr>
      </w:pPr>
      <w:r w:rsidRPr="009C2777">
        <w:rPr>
          <w:rFonts w:cs="Arial"/>
          <w:b/>
          <w:bCs/>
          <w:szCs w:val="18"/>
        </w:rPr>
        <w:t xml:space="preserve">Budynek Krwiodawstwa i Warsztatów </w:t>
      </w:r>
    </w:p>
    <w:p w14:paraId="77F7BD1C" w14:textId="77777777" w:rsidR="009C2777" w:rsidRPr="009C2777" w:rsidRDefault="009C2777" w:rsidP="009C2777">
      <w:pPr>
        <w:numPr>
          <w:ilvl w:val="2"/>
          <w:numId w:val="5"/>
        </w:numPr>
        <w:tabs>
          <w:tab w:val="left" w:pos="993"/>
        </w:tabs>
        <w:spacing w:line="256" w:lineRule="auto"/>
        <w:ind w:left="1701" w:right="57" w:hanging="425"/>
        <w:contextualSpacing/>
        <w:rPr>
          <w:rFonts w:cs="Arial"/>
          <w:szCs w:val="18"/>
        </w:rPr>
      </w:pPr>
      <w:r w:rsidRPr="009C2777">
        <w:rPr>
          <w:rFonts w:cs="Arial"/>
          <w:szCs w:val="18"/>
        </w:rPr>
        <w:t xml:space="preserve">Ocieplenie ścian zewnętrznych </w:t>
      </w:r>
    </w:p>
    <w:p w14:paraId="761ECEDC" w14:textId="77777777" w:rsidR="009C2777" w:rsidRPr="009C2777" w:rsidRDefault="009C2777" w:rsidP="009C2777">
      <w:pPr>
        <w:numPr>
          <w:ilvl w:val="2"/>
          <w:numId w:val="5"/>
        </w:numPr>
        <w:tabs>
          <w:tab w:val="left" w:pos="993"/>
        </w:tabs>
        <w:spacing w:line="256" w:lineRule="auto"/>
        <w:ind w:left="1701" w:right="57" w:hanging="425"/>
        <w:contextualSpacing/>
        <w:rPr>
          <w:rFonts w:cs="Arial"/>
          <w:szCs w:val="18"/>
        </w:rPr>
      </w:pPr>
      <w:r w:rsidRPr="009C2777">
        <w:rPr>
          <w:rFonts w:cs="Arial"/>
          <w:szCs w:val="18"/>
        </w:rPr>
        <w:t>Wymiana drzwi zewnętrznych</w:t>
      </w:r>
    </w:p>
    <w:p w14:paraId="16F2B926" w14:textId="77777777" w:rsidR="009C2777" w:rsidRPr="009C2777" w:rsidRDefault="009C2777" w:rsidP="009C2777">
      <w:pPr>
        <w:numPr>
          <w:ilvl w:val="2"/>
          <w:numId w:val="5"/>
        </w:numPr>
        <w:tabs>
          <w:tab w:val="left" w:pos="993"/>
        </w:tabs>
        <w:spacing w:line="256" w:lineRule="auto"/>
        <w:ind w:left="1701" w:right="57" w:hanging="425"/>
        <w:contextualSpacing/>
        <w:rPr>
          <w:rFonts w:cs="Arial"/>
          <w:szCs w:val="18"/>
        </w:rPr>
      </w:pPr>
      <w:r w:rsidRPr="009C2777">
        <w:rPr>
          <w:rFonts w:cs="Arial"/>
          <w:szCs w:val="18"/>
        </w:rPr>
        <w:t>Modernizacja instalacji c.o. oraz c.w.u.</w:t>
      </w:r>
    </w:p>
    <w:p w14:paraId="78B59794" w14:textId="77777777" w:rsidR="009C2777" w:rsidRPr="009C2777" w:rsidRDefault="009C2777" w:rsidP="009C2777">
      <w:pPr>
        <w:numPr>
          <w:ilvl w:val="2"/>
          <w:numId w:val="5"/>
        </w:numPr>
        <w:tabs>
          <w:tab w:val="left" w:pos="993"/>
        </w:tabs>
        <w:spacing w:line="256" w:lineRule="auto"/>
        <w:ind w:left="1701" w:right="57" w:hanging="425"/>
        <w:contextualSpacing/>
        <w:rPr>
          <w:rFonts w:cs="Arial"/>
          <w:szCs w:val="18"/>
        </w:rPr>
      </w:pPr>
      <w:r w:rsidRPr="009C2777">
        <w:rPr>
          <w:rFonts w:cs="Arial"/>
          <w:szCs w:val="18"/>
        </w:rPr>
        <w:t xml:space="preserve">Montaż instalacji fotowoltaicznej </w:t>
      </w:r>
    </w:p>
    <w:p w14:paraId="6985127B" w14:textId="77777777" w:rsidR="009C2777" w:rsidRPr="009C2777" w:rsidRDefault="009C2777" w:rsidP="009C2777">
      <w:pPr>
        <w:numPr>
          <w:ilvl w:val="2"/>
          <w:numId w:val="5"/>
        </w:numPr>
        <w:tabs>
          <w:tab w:val="left" w:pos="993"/>
        </w:tabs>
        <w:spacing w:line="256" w:lineRule="auto"/>
        <w:ind w:left="1701" w:right="57" w:hanging="425"/>
        <w:contextualSpacing/>
        <w:rPr>
          <w:rFonts w:cs="Arial"/>
          <w:szCs w:val="18"/>
        </w:rPr>
      </w:pPr>
      <w:r w:rsidRPr="009C2777">
        <w:rPr>
          <w:rFonts w:cs="Arial"/>
          <w:szCs w:val="18"/>
        </w:rPr>
        <w:lastRenderedPageBreak/>
        <w:t>Instalacja odgromowa</w:t>
      </w:r>
    </w:p>
    <w:p w14:paraId="3122F37E" w14:textId="77777777" w:rsidR="009C2777" w:rsidRPr="009C2777" w:rsidRDefault="009C2777" w:rsidP="009C2777">
      <w:pPr>
        <w:numPr>
          <w:ilvl w:val="2"/>
          <w:numId w:val="5"/>
        </w:numPr>
        <w:tabs>
          <w:tab w:val="left" w:pos="993"/>
        </w:tabs>
        <w:spacing w:line="256" w:lineRule="auto"/>
        <w:ind w:left="1701" w:right="57" w:hanging="425"/>
        <w:contextualSpacing/>
        <w:rPr>
          <w:rFonts w:cs="Arial"/>
          <w:szCs w:val="18"/>
        </w:rPr>
      </w:pPr>
      <w:r w:rsidRPr="009C2777">
        <w:rPr>
          <w:rFonts w:cs="Arial"/>
          <w:szCs w:val="18"/>
        </w:rPr>
        <w:t>Ułożenie opaski wokół budynku</w:t>
      </w:r>
    </w:p>
    <w:p w14:paraId="24E3F773" w14:textId="77777777" w:rsidR="009C2777" w:rsidRPr="009C2777" w:rsidRDefault="009C2777" w:rsidP="009C2777">
      <w:pPr>
        <w:numPr>
          <w:ilvl w:val="2"/>
          <w:numId w:val="5"/>
        </w:numPr>
        <w:tabs>
          <w:tab w:val="left" w:pos="993"/>
        </w:tabs>
        <w:spacing w:line="256" w:lineRule="auto"/>
        <w:ind w:left="1701" w:right="57" w:hanging="425"/>
        <w:contextualSpacing/>
        <w:rPr>
          <w:rFonts w:cs="Arial"/>
          <w:szCs w:val="18"/>
        </w:rPr>
      </w:pPr>
      <w:r w:rsidRPr="009C2777">
        <w:rPr>
          <w:rFonts w:cs="Arial"/>
          <w:szCs w:val="18"/>
        </w:rPr>
        <w:t xml:space="preserve">Wymiana instalacji z.w. </w:t>
      </w:r>
    </w:p>
    <w:p w14:paraId="5898C5FA" w14:textId="77777777" w:rsidR="009C2777" w:rsidRPr="009C2777" w:rsidRDefault="009C2777" w:rsidP="009C2777">
      <w:pPr>
        <w:numPr>
          <w:ilvl w:val="2"/>
          <w:numId w:val="5"/>
        </w:numPr>
        <w:tabs>
          <w:tab w:val="left" w:pos="993"/>
        </w:tabs>
        <w:spacing w:line="256" w:lineRule="auto"/>
        <w:ind w:left="1701" w:right="57" w:hanging="425"/>
        <w:contextualSpacing/>
        <w:rPr>
          <w:rFonts w:cs="Arial"/>
          <w:szCs w:val="18"/>
        </w:rPr>
      </w:pPr>
      <w:r w:rsidRPr="009C2777">
        <w:rPr>
          <w:rFonts w:cs="Arial"/>
          <w:szCs w:val="18"/>
        </w:rPr>
        <w:t>Wymiana instalacji sanitarnej</w:t>
      </w:r>
    </w:p>
    <w:p w14:paraId="77EFE16E" w14:textId="551E9188" w:rsidR="009C2777" w:rsidRPr="009C2777" w:rsidRDefault="009C2777" w:rsidP="009C2777">
      <w:pPr>
        <w:numPr>
          <w:ilvl w:val="0"/>
          <w:numId w:val="7"/>
        </w:numPr>
        <w:tabs>
          <w:tab w:val="left" w:pos="1276"/>
        </w:tabs>
        <w:spacing w:after="100" w:afterAutospacing="1"/>
        <w:ind w:left="1276" w:right="57" w:hanging="632"/>
        <w:contextualSpacing/>
        <w:rPr>
          <w:rFonts w:cs="Arial"/>
          <w:szCs w:val="18"/>
        </w:rPr>
      </w:pPr>
      <w:r w:rsidRPr="009C2777">
        <w:rPr>
          <w:rFonts w:cs="Arial"/>
          <w:szCs w:val="18"/>
        </w:rPr>
        <w:t xml:space="preserve">Opracowanie, dla każdego budynku wskazanego w pkt 1.1.1, inwentaryzacji architektonicznej oraz  </w:t>
      </w:r>
      <w:r w:rsidR="00996E92">
        <w:rPr>
          <w:rFonts w:cs="Arial"/>
          <w:szCs w:val="18"/>
        </w:rPr>
        <w:t xml:space="preserve">inwentaryzacji </w:t>
      </w:r>
      <w:r w:rsidRPr="009C2777">
        <w:rPr>
          <w:rFonts w:cs="Arial"/>
          <w:szCs w:val="18"/>
        </w:rPr>
        <w:t>instalacji sanitarnej.</w:t>
      </w:r>
    </w:p>
    <w:p w14:paraId="48A84274" w14:textId="77777777" w:rsidR="009C2777" w:rsidRPr="009C2777" w:rsidRDefault="009C2777" w:rsidP="009C2777">
      <w:pPr>
        <w:numPr>
          <w:ilvl w:val="0"/>
          <w:numId w:val="7"/>
        </w:numPr>
        <w:tabs>
          <w:tab w:val="center" w:pos="284"/>
          <w:tab w:val="left" w:pos="1276"/>
        </w:tabs>
        <w:spacing w:after="100" w:afterAutospacing="1"/>
        <w:ind w:left="1276" w:right="57" w:hanging="632"/>
        <w:jc w:val="both"/>
        <w:rPr>
          <w:rFonts w:cs="Arial"/>
          <w:szCs w:val="18"/>
        </w:rPr>
      </w:pPr>
      <w:r w:rsidRPr="009C2777">
        <w:rPr>
          <w:rFonts w:cs="Arial"/>
          <w:szCs w:val="18"/>
        </w:rPr>
        <w:t xml:space="preserve">Opracowanie kompletnych  dokumentów zamówienia i przedłożenie ich zamawiającemu do akceptacji, dla postępowań, które prowadzić będą do wyłonienia Generalnego wykonawcy robót budowlanych powołanego zadania inwestycyjnego. </w:t>
      </w:r>
    </w:p>
    <w:p w14:paraId="7A0A41F7" w14:textId="77777777" w:rsidR="009C2777" w:rsidRPr="009C2777" w:rsidRDefault="009C2777" w:rsidP="009C2777">
      <w:pPr>
        <w:numPr>
          <w:ilvl w:val="0"/>
          <w:numId w:val="7"/>
        </w:numPr>
        <w:tabs>
          <w:tab w:val="center" w:pos="284"/>
          <w:tab w:val="left" w:pos="1276"/>
        </w:tabs>
        <w:ind w:left="1276" w:right="57" w:hanging="632"/>
        <w:jc w:val="both"/>
        <w:rPr>
          <w:rFonts w:cs="Arial"/>
          <w:szCs w:val="18"/>
        </w:rPr>
      </w:pPr>
      <w:r w:rsidRPr="009C2777">
        <w:rPr>
          <w:rFonts w:cs="Arial"/>
          <w:szCs w:val="18"/>
        </w:rPr>
        <w:t>Wspomaganie zamawiającego w jego czynnościach, wykonywanych w toku postępowanań, w tym w szczególności poprzez:</w:t>
      </w:r>
    </w:p>
    <w:p w14:paraId="76919B29" w14:textId="77777777" w:rsidR="009C2777" w:rsidRPr="009C2777" w:rsidRDefault="009C2777" w:rsidP="009C2777">
      <w:pPr>
        <w:numPr>
          <w:ilvl w:val="0"/>
          <w:numId w:val="8"/>
        </w:numPr>
        <w:tabs>
          <w:tab w:val="center" w:pos="284"/>
          <w:tab w:val="left" w:pos="1276"/>
        </w:tabs>
        <w:ind w:left="1418" w:right="57" w:hanging="142"/>
        <w:jc w:val="both"/>
        <w:rPr>
          <w:rFonts w:cs="Arial"/>
          <w:szCs w:val="18"/>
        </w:rPr>
      </w:pPr>
      <w:r w:rsidRPr="009C2777">
        <w:rPr>
          <w:rFonts w:cs="Arial"/>
          <w:szCs w:val="18"/>
        </w:rPr>
        <w:t>przedstawianie zamawiającemu propozycji odpowiedzi na zgłaszane przez wykonawców wątpliwości w zakresie treści dokumentów zamówienia,</w:t>
      </w:r>
    </w:p>
    <w:p w14:paraId="4AFA6C9B" w14:textId="77777777" w:rsidR="009C2777" w:rsidRPr="009C2777" w:rsidRDefault="009C2777" w:rsidP="009C2777">
      <w:pPr>
        <w:numPr>
          <w:ilvl w:val="0"/>
          <w:numId w:val="8"/>
        </w:numPr>
        <w:tabs>
          <w:tab w:val="center" w:pos="284"/>
          <w:tab w:val="left" w:pos="1276"/>
        </w:tabs>
        <w:ind w:left="1418" w:right="57" w:hanging="142"/>
        <w:jc w:val="both"/>
        <w:rPr>
          <w:rFonts w:cs="Arial"/>
          <w:szCs w:val="18"/>
        </w:rPr>
      </w:pPr>
      <w:r w:rsidRPr="009C2777">
        <w:rPr>
          <w:rFonts w:cs="Arial"/>
          <w:szCs w:val="18"/>
        </w:rPr>
        <w:t>weryfikację spełnienia przez wykonawców warunków udziału w postępowaniu (sporządzenie pisemnego protokołu z tej czynności)</w:t>
      </w:r>
    </w:p>
    <w:p w14:paraId="042541C4" w14:textId="77777777" w:rsidR="009C2777" w:rsidRPr="009C2777" w:rsidRDefault="009C2777" w:rsidP="009C2777">
      <w:pPr>
        <w:numPr>
          <w:ilvl w:val="0"/>
          <w:numId w:val="8"/>
        </w:numPr>
        <w:tabs>
          <w:tab w:val="center" w:pos="284"/>
          <w:tab w:val="left" w:pos="1276"/>
        </w:tabs>
        <w:ind w:left="1418" w:right="57" w:hanging="142"/>
        <w:jc w:val="both"/>
        <w:rPr>
          <w:rFonts w:cs="Arial"/>
          <w:szCs w:val="18"/>
        </w:rPr>
      </w:pPr>
      <w:r w:rsidRPr="009C2777">
        <w:rPr>
          <w:rFonts w:cs="Arial"/>
          <w:szCs w:val="18"/>
        </w:rPr>
        <w:t>weryfikację wykonawców, pod kątem przesłanek podleganiu wykluczeniu (sporządzenie pisemnego protokołu z tej czynności),</w:t>
      </w:r>
    </w:p>
    <w:p w14:paraId="2458AC4F" w14:textId="77777777" w:rsidR="009C2777" w:rsidRPr="009C2777" w:rsidRDefault="009C2777" w:rsidP="009C2777">
      <w:pPr>
        <w:numPr>
          <w:ilvl w:val="0"/>
          <w:numId w:val="8"/>
        </w:numPr>
        <w:tabs>
          <w:tab w:val="center" w:pos="284"/>
          <w:tab w:val="left" w:pos="1276"/>
        </w:tabs>
        <w:ind w:left="1418" w:right="57" w:hanging="142"/>
        <w:jc w:val="both"/>
        <w:rPr>
          <w:rFonts w:cs="Arial"/>
          <w:szCs w:val="18"/>
        </w:rPr>
      </w:pPr>
      <w:r w:rsidRPr="009C2777">
        <w:rPr>
          <w:rFonts w:cs="Arial"/>
          <w:szCs w:val="18"/>
        </w:rPr>
        <w:t>sprawdzenie, analiza formalna oraz  merytoryczną złożonych ofert pod kątem ich prawidłowości i propozycje dotyczące wystąpień o wyjaśnienie treści ofert, także w zakresie rażąco niskiej ceny, z oceną złożonych wyjaśnień, wraz z dowodami (sporządzenie pisemnego protokołu z tej czynności),</w:t>
      </w:r>
    </w:p>
    <w:p w14:paraId="78D71DB3" w14:textId="77777777" w:rsidR="009C2777" w:rsidRPr="009C2777" w:rsidRDefault="009C2777" w:rsidP="009C2777">
      <w:pPr>
        <w:numPr>
          <w:ilvl w:val="0"/>
          <w:numId w:val="8"/>
        </w:numPr>
        <w:tabs>
          <w:tab w:val="center" w:pos="284"/>
          <w:tab w:val="left" w:pos="1276"/>
        </w:tabs>
        <w:ind w:left="1418" w:right="57" w:hanging="142"/>
        <w:jc w:val="both"/>
        <w:rPr>
          <w:rFonts w:cs="Arial"/>
          <w:sz w:val="24"/>
          <w:szCs w:val="18"/>
        </w:rPr>
      </w:pPr>
      <w:r w:rsidRPr="009C2777">
        <w:rPr>
          <w:rFonts w:cs="Arial"/>
          <w:szCs w:val="18"/>
        </w:rPr>
        <w:t xml:space="preserve">dokonanie oceny złożonych ofert w kryterium doświadczenia personelu wykonawcy (sporządzenie pisemnego protokołu z tej czynności), </w:t>
      </w:r>
    </w:p>
    <w:p w14:paraId="6F9B5569" w14:textId="77777777" w:rsidR="009C2777" w:rsidRPr="009C2777" w:rsidRDefault="009C2777" w:rsidP="009C2777">
      <w:pPr>
        <w:numPr>
          <w:ilvl w:val="0"/>
          <w:numId w:val="8"/>
        </w:numPr>
        <w:tabs>
          <w:tab w:val="center" w:pos="284"/>
          <w:tab w:val="left" w:pos="1276"/>
        </w:tabs>
        <w:ind w:left="1418" w:right="57" w:hanging="142"/>
        <w:jc w:val="both"/>
        <w:rPr>
          <w:rFonts w:cs="Arial"/>
          <w:sz w:val="24"/>
          <w:szCs w:val="18"/>
        </w:rPr>
      </w:pPr>
      <w:r w:rsidRPr="009C2777">
        <w:rPr>
          <w:rFonts w:cs="Arial"/>
          <w:szCs w:val="18"/>
        </w:rPr>
        <w:t>przedstawienie wyboru oferty najkorzystniejszej.</w:t>
      </w:r>
    </w:p>
    <w:p w14:paraId="352880E0" w14:textId="77777777" w:rsidR="009C2777" w:rsidRPr="009C2777" w:rsidRDefault="009C2777" w:rsidP="009C2777">
      <w:pPr>
        <w:numPr>
          <w:ilvl w:val="0"/>
          <w:numId w:val="8"/>
        </w:numPr>
        <w:tabs>
          <w:tab w:val="center" w:pos="284"/>
          <w:tab w:val="left" w:pos="1276"/>
        </w:tabs>
        <w:ind w:left="1418" w:right="57" w:hanging="142"/>
        <w:jc w:val="both"/>
        <w:rPr>
          <w:rFonts w:cs="Arial"/>
          <w:sz w:val="24"/>
          <w:szCs w:val="18"/>
        </w:rPr>
      </w:pPr>
      <w:r w:rsidRPr="009C2777">
        <w:rPr>
          <w:rFonts w:cs="Arial"/>
          <w:szCs w:val="18"/>
        </w:rPr>
        <w:t>wsparcie merytoryczne zamawiającego w postępowaniach odwoławczych przed KIO.</w:t>
      </w:r>
    </w:p>
    <w:p w14:paraId="6DE4E238" w14:textId="77777777" w:rsidR="009C2777" w:rsidRPr="009C2777" w:rsidRDefault="009C2777" w:rsidP="009C2777">
      <w:pPr>
        <w:tabs>
          <w:tab w:val="center" w:pos="284"/>
          <w:tab w:val="left" w:pos="1276"/>
        </w:tabs>
        <w:ind w:left="916" w:right="57"/>
        <w:jc w:val="both"/>
        <w:rPr>
          <w:rFonts w:cs="Arial"/>
          <w:szCs w:val="18"/>
        </w:rPr>
      </w:pPr>
    </w:p>
    <w:p w14:paraId="00C77E2D" w14:textId="77777777" w:rsidR="009C2777" w:rsidRPr="009C2777" w:rsidRDefault="009C2777" w:rsidP="009C2777">
      <w:pPr>
        <w:numPr>
          <w:ilvl w:val="0"/>
          <w:numId w:val="9"/>
        </w:numPr>
        <w:tabs>
          <w:tab w:val="center" w:pos="284"/>
        </w:tabs>
        <w:ind w:right="57"/>
        <w:rPr>
          <w:rFonts w:cs="Arial"/>
          <w:szCs w:val="18"/>
          <w:u w:val="single"/>
        </w:rPr>
      </w:pPr>
      <w:bookmarkStart w:id="1" w:name="_Hlk153802365"/>
      <w:r w:rsidRPr="009C2777">
        <w:rPr>
          <w:rFonts w:cs="Arial"/>
          <w:b/>
          <w:bCs/>
          <w:szCs w:val="18"/>
          <w:u w:val="single"/>
        </w:rPr>
        <w:t xml:space="preserve">Etap nr 2 </w:t>
      </w:r>
      <w:r w:rsidRPr="009C2777">
        <w:rPr>
          <w:rFonts w:cs="Arial"/>
          <w:szCs w:val="18"/>
        </w:rPr>
        <w:t>(nadzór inwestorski nad robotami budowlanymi), zwany także dalej Nadzorem.</w:t>
      </w:r>
    </w:p>
    <w:bookmarkEnd w:id="1"/>
    <w:p w14:paraId="00403355" w14:textId="77777777" w:rsidR="009C2777" w:rsidRPr="009C2777" w:rsidRDefault="009C2777" w:rsidP="009C2777">
      <w:pPr>
        <w:numPr>
          <w:ilvl w:val="0"/>
          <w:numId w:val="10"/>
        </w:numPr>
        <w:tabs>
          <w:tab w:val="center" w:pos="284"/>
          <w:tab w:val="left" w:pos="1701"/>
        </w:tabs>
        <w:spacing w:before="120"/>
        <w:ind w:left="1276" w:right="57" w:hanging="567"/>
        <w:jc w:val="both"/>
        <w:rPr>
          <w:rFonts w:cs="Arial"/>
          <w:szCs w:val="18"/>
        </w:rPr>
      </w:pPr>
      <w:r w:rsidRPr="009C2777">
        <w:rPr>
          <w:rFonts w:cs="Arial"/>
          <w:szCs w:val="18"/>
        </w:rPr>
        <w:t xml:space="preserve">Wykonawca powoła Zespół Projektowy, w składzie co najmniej: </w:t>
      </w:r>
    </w:p>
    <w:p w14:paraId="39FDF316" w14:textId="77777777" w:rsidR="009C2777" w:rsidRPr="009C2777" w:rsidRDefault="009C2777" w:rsidP="009C2777">
      <w:pPr>
        <w:numPr>
          <w:ilvl w:val="3"/>
          <w:numId w:val="1"/>
        </w:numPr>
        <w:tabs>
          <w:tab w:val="center" w:pos="284"/>
        </w:tabs>
        <w:ind w:right="57" w:hanging="164"/>
        <w:jc w:val="both"/>
        <w:rPr>
          <w:rFonts w:cs="Arial"/>
          <w:szCs w:val="18"/>
        </w:rPr>
      </w:pPr>
      <w:r w:rsidRPr="009C2777">
        <w:rPr>
          <w:rFonts w:cs="Arial"/>
          <w:szCs w:val="18"/>
        </w:rPr>
        <w:t xml:space="preserve">Koordynator Projektu – Menadżer Projektu, </w:t>
      </w:r>
    </w:p>
    <w:p w14:paraId="5E63629A" w14:textId="77777777" w:rsidR="009C2777" w:rsidRPr="009C2777" w:rsidRDefault="009C2777" w:rsidP="009C2777">
      <w:pPr>
        <w:numPr>
          <w:ilvl w:val="3"/>
          <w:numId w:val="1"/>
        </w:numPr>
        <w:tabs>
          <w:tab w:val="center" w:pos="284"/>
        </w:tabs>
        <w:ind w:right="57" w:hanging="164"/>
        <w:jc w:val="both"/>
        <w:rPr>
          <w:rFonts w:cs="Arial"/>
          <w:szCs w:val="18"/>
        </w:rPr>
      </w:pPr>
      <w:r w:rsidRPr="009C2777">
        <w:rPr>
          <w:rFonts w:cs="Arial"/>
          <w:szCs w:val="18"/>
        </w:rPr>
        <w:t>Specjalista ds. rozliczeń,</w:t>
      </w:r>
    </w:p>
    <w:p w14:paraId="25CA8696" w14:textId="77777777" w:rsidR="009C2777" w:rsidRPr="009C2777" w:rsidRDefault="009C2777" w:rsidP="009C2777">
      <w:pPr>
        <w:numPr>
          <w:ilvl w:val="3"/>
          <w:numId w:val="1"/>
        </w:numPr>
        <w:tabs>
          <w:tab w:val="center" w:pos="284"/>
        </w:tabs>
        <w:ind w:right="57" w:hanging="164"/>
        <w:jc w:val="both"/>
        <w:rPr>
          <w:rFonts w:cs="Arial"/>
          <w:szCs w:val="18"/>
        </w:rPr>
      </w:pPr>
      <w:r w:rsidRPr="009C2777">
        <w:rPr>
          <w:rFonts w:cs="Arial"/>
          <w:szCs w:val="18"/>
        </w:rPr>
        <w:t xml:space="preserve">Inspektor Nadzoru robót konstrukcyjno-budowlanych </w:t>
      </w:r>
    </w:p>
    <w:p w14:paraId="6599FDC2" w14:textId="77777777" w:rsidR="009C2777" w:rsidRPr="009C2777" w:rsidRDefault="009C2777" w:rsidP="009C2777">
      <w:pPr>
        <w:numPr>
          <w:ilvl w:val="3"/>
          <w:numId w:val="1"/>
        </w:numPr>
        <w:tabs>
          <w:tab w:val="center" w:pos="284"/>
        </w:tabs>
        <w:ind w:right="57" w:hanging="164"/>
        <w:jc w:val="both"/>
        <w:rPr>
          <w:rFonts w:cs="Arial"/>
          <w:szCs w:val="18"/>
        </w:rPr>
      </w:pPr>
      <w:r w:rsidRPr="009C2777">
        <w:rPr>
          <w:rFonts w:cs="Arial"/>
          <w:szCs w:val="18"/>
        </w:rPr>
        <w:t xml:space="preserve">Inspektor Nadzoru robót sanitarnych </w:t>
      </w:r>
    </w:p>
    <w:p w14:paraId="5FA8F070" w14:textId="77777777" w:rsidR="009C2777" w:rsidRPr="009C2777" w:rsidRDefault="009C2777" w:rsidP="009C2777">
      <w:pPr>
        <w:numPr>
          <w:ilvl w:val="3"/>
          <w:numId w:val="1"/>
        </w:numPr>
        <w:tabs>
          <w:tab w:val="center" w:pos="284"/>
        </w:tabs>
        <w:ind w:right="57" w:hanging="164"/>
        <w:jc w:val="both"/>
        <w:rPr>
          <w:rFonts w:cs="Arial"/>
          <w:szCs w:val="18"/>
        </w:rPr>
      </w:pPr>
      <w:r w:rsidRPr="009C2777">
        <w:rPr>
          <w:rFonts w:cs="Arial"/>
          <w:szCs w:val="18"/>
        </w:rPr>
        <w:t xml:space="preserve">Inspektor Nadzoru robót elektrycznych  </w:t>
      </w:r>
    </w:p>
    <w:p w14:paraId="6F1CE747" w14:textId="77777777" w:rsidR="009C2777" w:rsidRPr="009C2777" w:rsidRDefault="009C2777" w:rsidP="009C2777">
      <w:pPr>
        <w:numPr>
          <w:ilvl w:val="0"/>
          <w:numId w:val="10"/>
        </w:numPr>
        <w:tabs>
          <w:tab w:val="center" w:pos="284"/>
        </w:tabs>
        <w:spacing w:before="120"/>
        <w:ind w:left="1276" w:right="57" w:hanging="567"/>
        <w:jc w:val="both"/>
        <w:rPr>
          <w:rFonts w:cs="Arial"/>
          <w:szCs w:val="18"/>
        </w:rPr>
      </w:pPr>
      <w:r w:rsidRPr="009C2777">
        <w:rPr>
          <w:rFonts w:cs="Arial"/>
          <w:szCs w:val="18"/>
        </w:rPr>
        <w:t>Nadzór, sprawowany przez Wykonawcę, zapewni stałą wymianę informacji z Zamawiającym oraz koordynację swojej działalności z wymaganiami Zamawiającego. Nadzór nie otrzymuje uprawnień zastrzeżonych dla Zamawiającego.</w:t>
      </w:r>
    </w:p>
    <w:p w14:paraId="42E192E4" w14:textId="77777777" w:rsidR="009C2777" w:rsidRPr="009C2777" w:rsidRDefault="009C2777" w:rsidP="009C2777">
      <w:pPr>
        <w:numPr>
          <w:ilvl w:val="0"/>
          <w:numId w:val="11"/>
        </w:numPr>
        <w:tabs>
          <w:tab w:val="center" w:pos="284"/>
          <w:tab w:val="num" w:pos="1418"/>
        </w:tabs>
        <w:ind w:left="1418" w:right="57" w:hanging="142"/>
        <w:jc w:val="both"/>
        <w:rPr>
          <w:rFonts w:cs="Arial"/>
          <w:szCs w:val="18"/>
        </w:rPr>
      </w:pPr>
      <w:r w:rsidRPr="009C2777">
        <w:rPr>
          <w:rFonts w:cs="Arial"/>
          <w:szCs w:val="18"/>
        </w:rPr>
        <w:t>zatwierdzanie dokumentacji projektowej i zmian do niej</w:t>
      </w:r>
    </w:p>
    <w:p w14:paraId="62CD17A8" w14:textId="77777777" w:rsidR="009C2777" w:rsidRPr="009C2777" w:rsidRDefault="009C2777" w:rsidP="009C2777">
      <w:pPr>
        <w:numPr>
          <w:ilvl w:val="0"/>
          <w:numId w:val="11"/>
        </w:numPr>
        <w:tabs>
          <w:tab w:val="center" w:pos="284"/>
          <w:tab w:val="num" w:pos="1418"/>
        </w:tabs>
        <w:ind w:left="1418" w:right="57" w:hanging="142"/>
        <w:jc w:val="both"/>
        <w:rPr>
          <w:rFonts w:cs="Arial"/>
          <w:szCs w:val="18"/>
        </w:rPr>
      </w:pPr>
      <w:r w:rsidRPr="009C2777">
        <w:rPr>
          <w:rFonts w:cs="Arial"/>
          <w:szCs w:val="18"/>
        </w:rPr>
        <w:t>zatwierdzanie harmonogramu robót oraz każdej zmiany w zadaniu, która powoduje zmianę technologii lub zakresu robót,</w:t>
      </w:r>
    </w:p>
    <w:p w14:paraId="71117845" w14:textId="77777777" w:rsidR="009C2777" w:rsidRPr="009C2777" w:rsidRDefault="009C2777" w:rsidP="009C2777">
      <w:pPr>
        <w:numPr>
          <w:ilvl w:val="0"/>
          <w:numId w:val="11"/>
        </w:numPr>
        <w:tabs>
          <w:tab w:val="center" w:pos="284"/>
          <w:tab w:val="num" w:pos="1418"/>
        </w:tabs>
        <w:ind w:left="1418" w:right="57" w:hanging="142"/>
        <w:jc w:val="both"/>
        <w:rPr>
          <w:rFonts w:cs="Arial"/>
          <w:szCs w:val="18"/>
        </w:rPr>
      </w:pPr>
      <w:r w:rsidRPr="009C2777">
        <w:rPr>
          <w:rFonts w:cs="Arial"/>
          <w:szCs w:val="18"/>
        </w:rPr>
        <w:t>zatwierdzanie zmian w składzie personelu Wykonawcy i zmian Podwykonawców, zatwierdzanie wszystkich zmian w składzie Nadzoru,</w:t>
      </w:r>
    </w:p>
    <w:p w14:paraId="463FF304" w14:textId="77777777" w:rsidR="009C2777" w:rsidRPr="009C2777" w:rsidRDefault="009C2777" w:rsidP="009C2777">
      <w:pPr>
        <w:numPr>
          <w:ilvl w:val="0"/>
          <w:numId w:val="11"/>
        </w:numPr>
        <w:tabs>
          <w:tab w:val="center" w:pos="284"/>
          <w:tab w:val="num" w:pos="1418"/>
        </w:tabs>
        <w:ind w:left="1418" w:right="57" w:hanging="142"/>
        <w:jc w:val="both"/>
        <w:rPr>
          <w:rFonts w:cs="Arial"/>
          <w:szCs w:val="18"/>
        </w:rPr>
      </w:pPr>
      <w:r w:rsidRPr="009C2777">
        <w:rPr>
          <w:rFonts w:cs="Arial"/>
          <w:szCs w:val="18"/>
        </w:rPr>
        <w:t>zatwierdzanie zmian wynikłych z prowadzenia nadzoru autorskiego przez projektanta,</w:t>
      </w:r>
    </w:p>
    <w:p w14:paraId="1E5AB559" w14:textId="77777777" w:rsidR="009C2777" w:rsidRPr="009C2777" w:rsidRDefault="009C2777" w:rsidP="009C2777">
      <w:pPr>
        <w:numPr>
          <w:ilvl w:val="0"/>
          <w:numId w:val="11"/>
        </w:numPr>
        <w:tabs>
          <w:tab w:val="center" w:pos="284"/>
          <w:tab w:val="num" w:pos="1418"/>
        </w:tabs>
        <w:ind w:left="1418" w:right="57" w:hanging="142"/>
        <w:jc w:val="both"/>
        <w:rPr>
          <w:rFonts w:cs="Arial"/>
          <w:szCs w:val="18"/>
        </w:rPr>
      </w:pPr>
      <w:r w:rsidRPr="009C2777">
        <w:rPr>
          <w:rFonts w:cs="Arial"/>
          <w:szCs w:val="18"/>
        </w:rPr>
        <w:t>składania wniosku o zmiany w dokumentacji projektowej.</w:t>
      </w:r>
    </w:p>
    <w:p w14:paraId="18EBE975" w14:textId="77777777" w:rsidR="009C2777" w:rsidRPr="009C2777" w:rsidRDefault="009C2777" w:rsidP="009C2777">
      <w:pPr>
        <w:numPr>
          <w:ilvl w:val="0"/>
          <w:numId w:val="10"/>
        </w:numPr>
        <w:tabs>
          <w:tab w:val="center" w:pos="284"/>
          <w:tab w:val="num" w:pos="1276"/>
        </w:tabs>
        <w:spacing w:before="120"/>
        <w:ind w:left="1276" w:right="57" w:hanging="567"/>
        <w:jc w:val="both"/>
        <w:rPr>
          <w:rFonts w:cs="Arial"/>
          <w:bCs/>
          <w:szCs w:val="18"/>
        </w:rPr>
      </w:pPr>
      <w:bookmarkStart w:id="2" w:name="bookmark12"/>
      <w:r w:rsidRPr="009C2777">
        <w:rPr>
          <w:rFonts w:cs="Arial"/>
          <w:bCs/>
          <w:szCs w:val="18"/>
        </w:rPr>
        <w:t>Szczegółowe obowiązki Nadzoru w czasie realizacji zadania</w:t>
      </w:r>
      <w:bookmarkEnd w:id="2"/>
      <w:r w:rsidRPr="009C2777">
        <w:rPr>
          <w:rFonts w:cs="Arial"/>
          <w:bCs/>
          <w:szCs w:val="18"/>
        </w:rPr>
        <w:t xml:space="preserve"> </w:t>
      </w:r>
    </w:p>
    <w:p w14:paraId="2D67E3FA" w14:textId="77777777" w:rsidR="009C2777" w:rsidRPr="009C2777" w:rsidRDefault="009C2777" w:rsidP="009C2777">
      <w:pPr>
        <w:ind w:left="1276" w:right="57"/>
        <w:jc w:val="both"/>
        <w:rPr>
          <w:rFonts w:cs="Arial"/>
          <w:szCs w:val="18"/>
        </w:rPr>
      </w:pPr>
      <w:r w:rsidRPr="009C2777">
        <w:rPr>
          <w:rFonts w:cs="Arial"/>
          <w:szCs w:val="18"/>
        </w:rPr>
        <w:t>Wszystkie czynności wykonywane przez Nadzór muszą być zgodne z obowiązującymi przepisami prawa polskiego, a w</w:t>
      </w:r>
      <w:r w:rsidRPr="009C2777">
        <w:rPr>
          <w:rFonts w:cs="Arial"/>
          <w:b/>
          <w:bCs/>
          <w:szCs w:val="18"/>
        </w:rPr>
        <w:t xml:space="preserve"> </w:t>
      </w:r>
      <w:r w:rsidRPr="009C2777">
        <w:rPr>
          <w:rFonts w:cs="Arial"/>
          <w:bCs/>
          <w:szCs w:val="18"/>
        </w:rPr>
        <w:t>szczególności Ustawą z dnia 7 lipca 1994r "Prawo</w:t>
      </w:r>
      <w:r w:rsidRPr="009C2777">
        <w:rPr>
          <w:rFonts w:cs="Arial"/>
          <w:b/>
          <w:bCs/>
          <w:szCs w:val="18"/>
        </w:rPr>
        <w:t xml:space="preserve"> </w:t>
      </w:r>
      <w:r w:rsidRPr="009C2777">
        <w:rPr>
          <w:rFonts w:cs="Arial"/>
          <w:szCs w:val="18"/>
        </w:rPr>
        <w:t>Budowlane"", Kodeksem Cywilnym, oraz wymaganiami ustalonymi w umowie o realizację robót.</w:t>
      </w:r>
    </w:p>
    <w:p w14:paraId="05A1C9B0" w14:textId="77777777" w:rsidR="009C2777" w:rsidRPr="009C2777" w:rsidRDefault="009C2777" w:rsidP="009C2777">
      <w:pPr>
        <w:tabs>
          <w:tab w:val="center" w:pos="284"/>
        </w:tabs>
        <w:ind w:left="1276" w:right="57"/>
        <w:jc w:val="both"/>
        <w:rPr>
          <w:rFonts w:cs="Arial"/>
          <w:szCs w:val="18"/>
        </w:rPr>
      </w:pPr>
      <w:r w:rsidRPr="009C2777">
        <w:rPr>
          <w:rFonts w:cs="Arial"/>
          <w:szCs w:val="18"/>
        </w:rPr>
        <w:t>Nadzór pełni wszelkie obowiązki wymienione poniżej - z wyłączeniem decyzji finansowych oraz innych decyzji pociągających za sobą skutki finansowe lub prawne dla Zamawiającego oraz za wyjątkiem decyzji zastrzeżonych dla Zamawiającego, zgodnie z pkt. 2.1. (obowiązki ogólne)</w:t>
      </w:r>
    </w:p>
    <w:p w14:paraId="2AC30C94" w14:textId="77777777" w:rsidR="009C2777" w:rsidRPr="009C2777" w:rsidRDefault="009C2777" w:rsidP="009C2777">
      <w:pPr>
        <w:tabs>
          <w:tab w:val="center" w:pos="284"/>
        </w:tabs>
        <w:ind w:left="360" w:right="57" w:firstLine="916"/>
        <w:jc w:val="both"/>
        <w:rPr>
          <w:rFonts w:cs="Arial"/>
          <w:szCs w:val="18"/>
        </w:rPr>
      </w:pPr>
      <w:r w:rsidRPr="009C2777">
        <w:rPr>
          <w:rFonts w:cs="Arial"/>
          <w:szCs w:val="18"/>
        </w:rPr>
        <w:t>W szczególności do obowiązków Nadzoru należy:</w:t>
      </w:r>
    </w:p>
    <w:p w14:paraId="16CD050F" w14:textId="24513236" w:rsidR="001448BC" w:rsidRDefault="001448BC" w:rsidP="009C2777">
      <w:pPr>
        <w:numPr>
          <w:ilvl w:val="0"/>
          <w:numId w:val="14"/>
        </w:numPr>
        <w:tabs>
          <w:tab w:val="center" w:pos="284"/>
        </w:tabs>
        <w:ind w:left="1560" w:right="57" w:hanging="284"/>
        <w:jc w:val="both"/>
        <w:rPr>
          <w:rFonts w:cs="Arial"/>
          <w:szCs w:val="18"/>
        </w:rPr>
      </w:pPr>
      <w:r>
        <w:rPr>
          <w:rFonts w:cs="Arial"/>
          <w:szCs w:val="18"/>
        </w:rPr>
        <w:t xml:space="preserve">ścisła współpraca z Generalnym Wykonawcą robót budowlanych wykonywanych w ramach powołanego Projektu na każdym etapie realizacji Projektu, </w:t>
      </w:r>
      <w:r w:rsidRPr="00BA6807">
        <w:rPr>
          <w:rFonts w:cs="Arial"/>
          <w:b/>
          <w:bCs/>
          <w:szCs w:val="18"/>
        </w:rPr>
        <w:t xml:space="preserve">w tym także opiniowanie złożonej Zamawiającemu przez Generalnego Wykonawcę Specyfikacji wykonania i odbioru robót budowlanych </w:t>
      </w:r>
      <w:r>
        <w:rPr>
          <w:rFonts w:cs="Arial"/>
          <w:szCs w:val="18"/>
        </w:rPr>
        <w:t>(Zamawiający wymaga zachowania formy pisemnej opinii, dla dokumentów, które mają być przez niego zaakceptowane)</w:t>
      </w:r>
    </w:p>
    <w:p w14:paraId="17C6409E" w14:textId="4206B7FC" w:rsidR="009C2777" w:rsidRPr="009C2777" w:rsidRDefault="009C2777" w:rsidP="009C2777">
      <w:pPr>
        <w:numPr>
          <w:ilvl w:val="0"/>
          <w:numId w:val="14"/>
        </w:numPr>
        <w:tabs>
          <w:tab w:val="center" w:pos="284"/>
        </w:tabs>
        <w:ind w:left="1560" w:right="57" w:hanging="284"/>
        <w:jc w:val="both"/>
        <w:rPr>
          <w:rFonts w:cs="Arial"/>
          <w:szCs w:val="18"/>
        </w:rPr>
      </w:pPr>
      <w:r w:rsidRPr="009C2777">
        <w:rPr>
          <w:rFonts w:cs="Arial"/>
          <w:szCs w:val="18"/>
        </w:rPr>
        <w:t>sprawdzenie dokumentacji wykonawczej pod kątem możliwych zagrożeń prawidłowej i niezakłóconej realizacji zadania oraz zgodności z obowiązującymi przepisami i zasadami sztuki budowlanej.</w:t>
      </w:r>
    </w:p>
    <w:p w14:paraId="2BA99F61" w14:textId="77777777" w:rsidR="009C2777" w:rsidRPr="009C2777" w:rsidRDefault="009C2777" w:rsidP="009C2777">
      <w:pPr>
        <w:numPr>
          <w:ilvl w:val="0"/>
          <w:numId w:val="14"/>
        </w:numPr>
        <w:tabs>
          <w:tab w:val="center" w:pos="284"/>
        </w:tabs>
        <w:ind w:left="1560" w:right="57" w:hanging="284"/>
        <w:jc w:val="both"/>
        <w:rPr>
          <w:rFonts w:cs="Arial"/>
          <w:szCs w:val="18"/>
        </w:rPr>
      </w:pPr>
      <w:r w:rsidRPr="009C2777">
        <w:rPr>
          <w:rFonts w:cs="Arial"/>
          <w:szCs w:val="18"/>
        </w:rPr>
        <w:t>sprawowanie nadzoru inwestorskiego nad wykonaniem przez wykonawcę robót budowlanych, zgodnym z dokumentacją projektową, w celu osiągnięcia  celu inwestycyjnego, odpowiadającego potrzebom zamawiającego, określonym w dokumentacji projektowej, a także wymogom ustalonym przez przepisy prawa polskiego i w zgodzie z zasadami sztuki budowlanej (etap I).</w:t>
      </w:r>
    </w:p>
    <w:p w14:paraId="255405A3" w14:textId="77777777" w:rsidR="009C2777" w:rsidRPr="009C2777" w:rsidRDefault="009C2777" w:rsidP="009C2777">
      <w:pPr>
        <w:numPr>
          <w:ilvl w:val="0"/>
          <w:numId w:val="14"/>
        </w:numPr>
        <w:tabs>
          <w:tab w:val="center" w:pos="284"/>
        </w:tabs>
        <w:ind w:left="1560" w:right="57" w:hanging="284"/>
        <w:jc w:val="both"/>
        <w:rPr>
          <w:rFonts w:cs="Arial"/>
          <w:szCs w:val="18"/>
        </w:rPr>
      </w:pPr>
      <w:r w:rsidRPr="009C2777">
        <w:rPr>
          <w:rFonts w:cs="Arial"/>
          <w:szCs w:val="18"/>
        </w:rPr>
        <w:lastRenderedPageBreak/>
        <w:t>udział w przekazaniu Wykonawcy robót Terenu Budowy,</w:t>
      </w:r>
    </w:p>
    <w:p w14:paraId="2368F6F0" w14:textId="77777777" w:rsidR="009C2777" w:rsidRPr="009C2777" w:rsidRDefault="009C2777" w:rsidP="009C2777">
      <w:pPr>
        <w:numPr>
          <w:ilvl w:val="0"/>
          <w:numId w:val="14"/>
        </w:numPr>
        <w:tabs>
          <w:tab w:val="center" w:pos="284"/>
        </w:tabs>
        <w:ind w:left="1560" w:right="57" w:hanging="284"/>
        <w:jc w:val="both"/>
        <w:rPr>
          <w:rFonts w:cs="Arial"/>
          <w:szCs w:val="18"/>
        </w:rPr>
      </w:pPr>
      <w:r w:rsidRPr="009C2777">
        <w:rPr>
          <w:rFonts w:cs="Arial"/>
          <w:szCs w:val="18"/>
        </w:rPr>
        <w:t>wydawanie poleceń, decyzji, opinii, zgody, akceptacji i wniosków na piśmie wg treści ustalonej z Zamawiającym. Jednocześnie prowadzi korespondencję w imieniu Zamawiającego (po jego akceptacji).</w:t>
      </w:r>
    </w:p>
    <w:p w14:paraId="0CD61BEC" w14:textId="77777777" w:rsidR="009C2777" w:rsidRPr="009C2777" w:rsidRDefault="009C2777" w:rsidP="009C2777">
      <w:pPr>
        <w:numPr>
          <w:ilvl w:val="0"/>
          <w:numId w:val="14"/>
        </w:numPr>
        <w:tabs>
          <w:tab w:val="center" w:pos="284"/>
        </w:tabs>
        <w:ind w:left="1560" w:right="57" w:hanging="284"/>
        <w:jc w:val="both"/>
        <w:rPr>
          <w:rFonts w:cs="Arial"/>
          <w:szCs w:val="18"/>
        </w:rPr>
      </w:pPr>
      <w:r w:rsidRPr="009C2777">
        <w:rPr>
          <w:rFonts w:cs="Arial"/>
          <w:szCs w:val="18"/>
        </w:rPr>
        <w:t>organizowanie prac związanych z nadzorem tak, aby z tego tytułu nie było zbędnych przerw w realizacji robót przez Wykonawcę ani nie wystąpiły roszczenia Wykonawcy i osób trzecich.</w:t>
      </w:r>
    </w:p>
    <w:p w14:paraId="0CF9F232" w14:textId="77777777" w:rsidR="009C2777" w:rsidRPr="009C2777" w:rsidRDefault="009C2777" w:rsidP="009C2777">
      <w:pPr>
        <w:numPr>
          <w:ilvl w:val="0"/>
          <w:numId w:val="14"/>
        </w:numPr>
        <w:tabs>
          <w:tab w:val="center" w:pos="284"/>
        </w:tabs>
        <w:ind w:left="1560" w:right="57" w:hanging="284"/>
        <w:jc w:val="both"/>
        <w:rPr>
          <w:rFonts w:cs="Arial"/>
          <w:szCs w:val="18"/>
        </w:rPr>
      </w:pPr>
      <w:r w:rsidRPr="009C2777">
        <w:rPr>
          <w:rFonts w:cs="Arial"/>
          <w:szCs w:val="18"/>
        </w:rPr>
        <w:t>realizowanie obowiązków przypisanych do Nadzoru Inwestorskiego poprzez zatrudnionych inspektorów nadzoru z uprawnieniami do pełnienia samodzielnych funkcji w budownictwie,</w:t>
      </w:r>
    </w:p>
    <w:p w14:paraId="6BCD2A40" w14:textId="77777777" w:rsidR="009C2777" w:rsidRPr="009C2777" w:rsidRDefault="009C2777" w:rsidP="009C2777">
      <w:pPr>
        <w:numPr>
          <w:ilvl w:val="0"/>
          <w:numId w:val="14"/>
        </w:numPr>
        <w:tabs>
          <w:tab w:val="center" w:pos="284"/>
        </w:tabs>
        <w:ind w:left="1560" w:right="57" w:hanging="284"/>
        <w:jc w:val="both"/>
        <w:rPr>
          <w:rFonts w:cs="Arial"/>
          <w:szCs w:val="18"/>
        </w:rPr>
      </w:pPr>
      <w:r w:rsidRPr="009C2777">
        <w:rPr>
          <w:rFonts w:cs="Arial"/>
          <w:szCs w:val="18"/>
        </w:rPr>
        <w:t>udzielanie Wykonawcy informacji, wyjaśnień i wskazówek dotyczących Budowy.</w:t>
      </w:r>
    </w:p>
    <w:p w14:paraId="38DABB08" w14:textId="77777777" w:rsidR="009C2777" w:rsidRPr="009C2777" w:rsidRDefault="009C2777" w:rsidP="009C2777">
      <w:pPr>
        <w:numPr>
          <w:ilvl w:val="0"/>
          <w:numId w:val="14"/>
        </w:numPr>
        <w:tabs>
          <w:tab w:val="center" w:pos="284"/>
        </w:tabs>
        <w:ind w:left="1560" w:right="57" w:hanging="284"/>
        <w:jc w:val="both"/>
        <w:rPr>
          <w:rFonts w:cs="Arial"/>
          <w:szCs w:val="18"/>
        </w:rPr>
      </w:pPr>
      <w:r w:rsidRPr="009C2777">
        <w:rPr>
          <w:rFonts w:cs="Arial"/>
          <w:szCs w:val="18"/>
        </w:rPr>
        <w:t>uzyskiwanie od projektanta wyjaśnień wątpliwości dotyczących projektu i zawartych w nim rozwiązań,</w:t>
      </w:r>
    </w:p>
    <w:p w14:paraId="3A45FD65" w14:textId="77777777" w:rsidR="009C2777" w:rsidRPr="009C2777" w:rsidRDefault="009C2777" w:rsidP="009C2777">
      <w:pPr>
        <w:numPr>
          <w:ilvl w:val="0"/>
          <w:numId w:val="14"/>
        </w:numPr>
        <w:tabs>
          <w:tab w:val="center" w:pos="284"/>
        </w:tabs>
        <w:ind w:left="1560" w:right="57" w:hanging="284"/>
        <w:jc w:val="both"/>
        <w:rPr>
          <w:rFonts w:cs="Arial"/>
          <w:szCs w:val="18"/>
        </w:rPr>
      </w:pPr>
      <w:r w:rsidRPr="009C2777">
        <w:rPr>
          <w:rFonts w:cs="Arial"/>
          <w:szCs w:val="18"/>
        </w:rPr>
        <w:t>dokonywanie analizy i opiniowanie przedstawionych przez Wykonawcę harmonogramów i uaktualnionych harmonogramów w celu ich akceptacji przez Zamawiającego,</w:t>
      </w:r>
    </w:p>
    <w:p w14:paraId="2A16DD37" w14:textId="77777777" w:rsidR="009C2777" w:rsidRPr="009C2777" w:rsidRDefault="009C2777" w:rsidP="009C2777">
      <w:pPr>
        <w:numPr>
          <w:ilvl w:val="0"/>
          <w:numId w:val="14"/>
        </w:numPr>
        <w:tabs>
          <w:tab w:val="center" w:pos="284"/>
        </w:tabs>
        <w:ind w:left="1560" w:right="57" w:hanging="284"/>
        <w:jc w:val="both"/>
        <w:rPr>
          <w:rFonts w:cs="Arial"/>
          <w:szCs w:val="18"/>
        </w:rPr>
      </w:pPr>
      <w:r w:rsidRPr="009C2777">
        <w:rPr>
          <w:rFonts w:cs="Arial"/>
          <w:szCs w:val="18"/>
        </w:rPr>
        <w:t>dopilnowanie przestrzegania przez Wykonawcę zasad BHP i ustaleń planu BIOZ,</w:t>
      </w:r>
    </w:p>
    <w:p w14:paraId="4A31526F" w14:textId="77777777" w:rsidR="009C2777" w:rsidRPr="009C2777" w:rsidRDefault="009C2777" w:rsidP="009C2777">
      <w:pPr>
        <w:numPr>
          <w:ilvl w:val="0"/>
          <w:numId w:val="14"/>
        </w:numPr>
        <w:tabs>
          <w:tab w:val="center" w:pos="284"/>
        </w:tabs>
        <w:ind w:left="1560" w:right="57" w:hanging="284"/>
        <w:jc w:val="both"/>
        <w:rPr>
          <w:rFonts w:cs="Arial"/>
          <w:szCs w:val="18"/>
        </w:rPr>
      </w:pPr>
      <w:r w:rsidRPr="009C2777">
        <w:rPr>
          <w:rFonts w:cs="Arial"/>
          <w:szCs w:val="18"/>
        </w:rPr>
        <w:t>organizowanie narad koordynacyjnych, sporządzanie protokołów z narad i przekazywanie ich zainteresowanym stronom (Wykonawcy i Zamawiającemu) w terminie 3 dni po naradzie oraz dopilnowanie realizacji ustaleń i decyzji podjętych na naradach koordynacyjnych,</w:t>
      </w:r>
    </w:p>
    <w:p w14:paraId="613442CA" w14:textId="77777777" w:rsidR="009C2777" w:rsidRPr="009C2777" w:rsidRDefault="009C2777" w:rsidP="009C2777">
      <w:pPr>
        <w:numPr>
          <w:ilvl w:val="0"/>
          <w:numId w:val="14"/>
        </w:numPr>
        <w:tabs>
          <w:tab w:val="center" w:pos="284"/>
        </w:tabs>
        <w:ind w:left="1560" w:right="57" w:hanging="284"/>
        <w:jc w:val="both"/>
        <w:rPr>
          <w:rFonts w:cs="Arial"/>
          <w:szCs w:val="18"/>
        </w:rPr>
      </w:pPr>
      <w:r w:rsidRPr="009C2777">
        <w:rPr>
          <w:rFonts w:cs="Arial"/>
          <w:szCs w:val="18"/>
        </w:rPr>
        <w:t>zatwierdzanie zakresu kontroli robót prowadzonych przez Wykonawcę,</w:t>
      </w:r>
    </w:p>
    <w:p w14:paraId="2CF330C0" w14:textId="77777777" w:rsidR="009C2777" w:rsidRPr="009C2777" w:rsidRDefault="009C2777" w:rsidP="009C2777">
      <w:pPr>
        <w:numPr>
          <w:ilvl w:val="0"/>
          <w:numId w:val="14"/>
        </w:numPr>
        <w:tabs>
          <w:tab w:val="center" w:pos="284"/>
        </w:tabs>
        <w:ind w:left="1560" w:right="57" w:hanging="284"/>
        <w:jc w:val="both"/>
        <w:rPr>
          <w:rFonts w:cs="Arial"/>
          <w:szCs w:val="18"/>
        </w:rPr>
      </w:pPr>
      <w:r w:rsidRPr="009C2777">
        <w:rPr>
          <w:rFonts w:cs="Arial"/>
          <w:szCs w:val="18"/>
        </w:rPr>
        <w:t>ustalenie metod obmiaru robót oraz uczestniczenie przy dokonywaniu obmiarów robót przez Wykonawcę,</w:t>
      </w:r>
    </w:p>
    <w:p w14:paraId="08A208C6" w14:textId="77777777" w:rsidR="009C2777" w:rsidRPr="009C2777" w:rsidRDefault="009C2777" w:rsidP="009C2777">
      <w:pPr>
        <w:numPr>
          <w:ilvl w:val="0"/>
          <w:numId w:val="14"/>
        </w:numPr>
        <w:tabs>
          <w:tab w:val="center" w:pos="284"/>
        </w:tabs>
        <w:ind w:left="1560" w:right="57" w:hanging="284"/>
        <w:jc w:val="both"/>
        <w:rPr>
          <w:rFonts w:cs="Arial"/>
          <w:szCs w:val="18"/>
        </w:rPr>
      </w:pPr>
      <w:r w:rsidRPr="009C2777">
        <w:rPr>
          <w:rFonts w:cs="Arial"/>
          <w:szCs w:val="18"/>
        </w:rPr>
        <w:t>akceptowanie urządzeń i sprzętu pomiarowego stosowanego w czasie prowadzenia robót i ich obmiaru,</w:t>
      </w:r>
    </w:p>
    <w:p w14:paraId="4B37514C" w14:textId="77777777" w:rsidR="009C2777" w:rsidRPr="009C2777" w:rsidRDefault="009C2777" w:rsidP="009C2777">
      <w:pPr>
        <w:numPr>
          <w:ilvl w:val="0"/>
          <w:numId w:val="14"/>
        </w:numPr>
        <w:tabs>
          <w:tab w:val="center" w:pos="284"/>
        </w:tabs>
        <w:ind w:left="1560" w:right="57" w:hanging="284"/>
        <w:jc w:val="both"/>
        <w:rPr>
          <w:rFonts w:cs="Arial"/>
          <w:szCs w:val="18"/>
        </w:rPr>
      </w:pPr>
      <w:r w:rsidRPr="009C2777">
        <w:rPr>
          <w:rFonts w:cs="Arial"/>
          <w:szCs w:val="18"/>
        </w:rPr>
        <w:t>sprawdzanie wykonanych robót i powiadamiania Wykonawcy o wykrytych wadach oraz poświadczenia usunięcia wad przez Wykonawcę, a także ustalenia rodzaju i zakresu koniecznych do wykonania robót poprawkowych,</w:t>
      </w:r>
    </w:p>
    <w:p w14:paraId="2436A162" w14:textId="77777777" w:rsidR="009C2777" w:rsidRPr="009C2777" w:rsidRDefault="009C2777" w:rsidP="009C2777">
      <w:pPr>
        <w:numPr>
          <w:ilvl w:val="0"/>
          <w:numId w:val="14"/>
        </w:numPr>
        <w:tabs>
          <w:tab w:val="center" w:pos="284"/>
        </w:tabs>
        <w:ind w:left="1560" w:right="57" w:hanging="284"/>
        <w:jc w:val="both"/>
        <w:rPr>
          <w:rFonts w:cs="Arial"/>
          <w:szCs w:val="18"/>
        </w:rPr>
      </w:pPr>
      <w:r w:rsidRPr="009C2777">
        <w:rPr>
          <w:rFonts w:cs="Arial"/>
          <w:szCs w:val="18"/>
        </w:rPr>
        <w:t>ocenianie przedstawionych przez Wykonawcę kosztów zmian w robotach i przedstawienie do akceptacji Zamawiającego w ciągu 4 dni od daty ich zgłoszenia,</w:t>
      </w:r>
    </w:p>
    <w:p w14:paraId="5ED9FF19" w14:textId="77777777" w:rsidR="009C2777" w:rsidRPr="009C2777" w:rsidRDefault="009C2777" w:rsidP="009C2777">
      <w:pPr>
        <w:numPr>
          <w:ilvl w:val="0"/>
          <w:numId w:val="14"/>
        </w:numPr>
        <w:tabs>
          <w:tab w:val="center" w:pos="284"/>
        </w:tabs>
        <w:ind w:left="1560" w:right="57" w:hanging="284"/>
        <w:jc w:val="both"/>
        <w:rPr>
          <w:rFonts w:cs="Arial"/>
          <w:szCs w:val="18"/>
        </w:rPr>
      </w:pPr>
      <w:r w:rsidRPr="009C2777">
        <w:rPr>
          <w:rFonts w:cs="Arial"/>
          <w:szCs w:val="18"/>
        </w:rPr>
        <w:t>dokonywanie odbioru technicznego: gotowych elementów, robót zanikających, ulegających zakryciu, odbioru częściowego robót oraz prac z zakresu obsługi geodezyjnej,</w:t>
      </w:r>
    </w:p>
    <w:p w14:paraId="6C1C3B65" w14:textId="77777777" w:rsidR="009C2777" w:rsidRPr="009C2777" w:rsidRDefault="009C2777" w:rsidP="009C2777">
      <w:pPr>
        <w:numPr>
          <w:ilvl w:val="0"/>
          <w:numId w:val="14"/>
        </w:numPr>
        <w:tabs>
          <w:tab w:val="center" w:pos="284"/>
        </w:tabs>
        <w:ind w:left="1560" w:right="57" w:hanging="284"/>
        <w:jc w:val="both"/>
        <w:rPr>
          <w:rFonts w:cs="Arial"/>
          <w:szCs w:val="18"/>
        </w:rPr>
      </w:pPr>
      <w:r w:rsidRPr="009C2777">
        <w:rPr>
          <w:rFonts w:cs="Arial"/>
          <w:szCs w:val="18"/>
        </w:rPr>
        <w:t>sprawdzanie okresowych zestawień Wykonawcy wartości zakończonych i odebranych robót i potwierdzenie kwot do wypłaty (w ciągu 5 dni od złożenia zestawienia przez Wykonawcę),</w:t>
      </w:r>
    </w:p>
    <w:p w14:paraId="121F7F51" w14:textId="77777777" w:rsidR="009C2777" w:rsidRPr="009C2777" w:rsidRDefault="009C2777" w:rsidP="009C2777">
      <w:pPr>
        <w:numPr>
          <w:ilvl w:val="0"/>
          <w:numId w:val="14"/>
        </w:numPr>
        <w:tabs>
          <w:tab w:val="center" w:pos="284"/>
        </w:tabs>
        <w:ind w:left="1560" w:right="57" w:hanging="284"/>
        <w:jc w:val="both"/>
        <w:rPr>
          <w:rFonts w:cs="Arial"/>
          <w:szCs w:val="18"/>
        </w:rPr>
      </w:pPr>
      <w:r w:rsidRPr="009C2777">
        <w:rPr>
          <w:rFonts w:cs="Arial"/>
          <w:szCs w:val="18"/>
        </w:rPr>
        <w:t>poświadczanie terminu zakończenia robót,</w:t>
      </w:r>
    </w:p>
    <w:p w14:paraId="5D63F002" w14:textId="77777777" w:rsidR="009C2777" w:rsidRPr="009C2777" w:rsidRDefault="009C2777" w:rsidP="009C2777">
      <w:pPr>
        <w:numPr>
          <w:ilvl w:val="0"/>
          <w:numId w:val="14"/>
        </w:numPr>
        <w:tabs>
          <w:tab w:val="center" w:pos="284"/>
        </w:tabs>
        <w:ind w:left="1560" w:right="57" w:hanging="284"/>
        <w:jc w:val="both"/>
        <w:rPr>
          <w:rFonts w:cs="Arial"/>
          <w:szCs w:val="18"/>
        </w:rPr>
      </w:pPr>
      <w:r w:rsidRPr="009C2777">
        <w:rPr>
          <w:rFonts w:cs="Arial"/>
          <w:szCs w:val="18"/>
        </w:rPr>
        <w:t>stwierdzanie wnioskowania zakończenia robót, sprawdzania kompletności i prawidłowości operatu kolaudacyjnego i przedłożenia do akceptacji Zamawiającego w celu ustalenia terminu ostatecznego odbioru robót oraz uczestniczenie w odbiorze,</w:t>
      </w:r>
    </w:p>
    <w:p w14:paraId="5DFB75A9" w14:textId="77777777" w:rsidR="009C2777" w:rsidRPr="009C2777" w:rsidRDefault="009C2777" w:rsidP="009C2777">
      <w:pPr>
        <w:numPr>
          <w:ilvl w:val="0"/>
          <w:numId w:val="14"/>
        </w:numPr>
        <w:tabs>
          <w:tab w:val="center" w:pos="284"/>
        </w:tabs>
        <w:ind w:left="1560" w:right="57" w:hanging="284"/>
        <w:jc w:val="both"/>
        <w:rPr>
          <w:rFonts w:cs="Arial"/>
          <w:szCs w:val="18"/>
        </w:rPr>
      </w:pPr>
      <w:r w:rsidRPr="009C2777">
        <w:rPr>
          <w:rFonts w:cs="Arial"/>
          <w:szCs w:val="18"/>
        </w:rPr>
        <w:t>sprawdzanie ostatecznej kwoty należnej Wykonawcy, ustalania i wnioskowania zakresu koniecznych korekt wyliczeń Wykonawcy i przedstawiania Zamawiającemu do podjęcia decyzji o ostatecznej wysokości tej kwoty (w ciągu 5 dni od otrzymania rozliczenia Wykonawcy),</w:t>
      </w:r>
    </w:p>
    <w:p w14:paraId="12DDB4AE" w14:textId="77777777" w:rsidR="009C2777" w:rsidRPr="009C2777" w:rsidRDefault="009C2777" w:rsidP="009C2777">
      <w:pPr>
        <w:numPr>
          <w:ilvl w:val="0"/>
          <w:numId w:val="14"/>
        </w:numPr>
        <w:tabs>
          <w:tab w:val="center" w:pos="284"/>
        </w:tabs>
        <w:ind w:left="1560" w:right="57" w:hanging="284"/>
        <w:jc w:val="both"/>
        <w:rPr>
          <w:rFonts w:cs="Arial"/>
          <w:szCs w:val="18"/>
        </w:rPr>
      </w:pPr>
      <w:r w:rsidRPr="009C2777">
        <w:rPr>
          <w:rFonts w:cs="Arial"/>
          <w:szCs w:val="18"/>
        </w:rPr>
        <w:t>dopilnowanie zabezpieczenia przez Wykonawcę Terenu Budowy w przypadku odstąpienia od Umowy na roboty budowlane</w:t>
      </w:r>
    </w:p>
    <w:p w14:paraId="5E693A58" w14:textId="77777777" w:rsidR="009C2777" w:rsidRPr="009C2777" w:rsidRDefault="009C2777" w:rsidP="009C2777">
      <w:pPr>
        <w:numPr>
          <w:ilvl w:val="0"/>
          <w:numId w:val="14"/>
        </w:numPr>
        <w:tabs>
          <w:tab w:val="center" w:pos="284"/>
        </w:tabs>
        <w:ind w:left="1560" w:right="57" w:hanging="284"/>
        <w:jc w:val="both"/>
        <w:rPr>
          <w:rFonts w:cs="Arial"/>
          <w:szCs w:val="18"/>
        </w:rPr>
      </w:pPr>
      <w:r w:rsidRPr="009C2777">
        <w:rPr>
          <w:rFonts w:cs="Arial"/>
          <w:szCs w:val="18"/>
        </w:rPr>
        <w:t>rozliczenie Umowy na roboty budowlane w przypadku odstąpienia Wykonawcy od realizacji tejże Umowy,</w:t>
      </w:r>
    </w:p>
    <w:p w14:paraId="05F03896" w14:textId="77777777" w:rsidR="009C2777" w:rsidRPr="009C2777" w:rsidRDefault="009C2777" w:rsidP="009C2777">
      <w:pPr>
        <w:numPr>
          <w:ilvl w:val="0"/>
          <w:numId w:val="14"/>
        </w:numPr>
        <w:tabs>
          <w:tab w:val="center" w:pos="284"/>
        </w:tabs>
        <w:ind w:left="1560" w:right="57" w:hanging="284"/>
        <w:jc w:val="both"/>
        <w:rPr>
          <w:rFonts w:cs="Arial"/>
          <w:szCs w:val="18"/>
        </w:rPr>
      </w:pPr>
      <w:r w:rsidRPr="009C2777">
        <w:rPr>
          <w:rFonts w:cs="Arial"/>
          <w:szCs w:val="18"/>
        </w:rPr>
        <w:t>realizowanie innych czynności koniecznych dla realizacji zadania zgodnie z umową, warunkami realizacji robót i innymi potrzebami,</w:t>
      </w:r>
    </w:p>
    <w:p w14:paraId="6BB77435" w14:textId="77777777" w:rsidR="009C2777" w:rsidRPr="009C2777" w:rsidRDefault="009C2777" w:rsidP="009C2777">
      <w:pPr>
        <w:numPr>
          <w:ilvl w:val="0"/>
          <w:numId w:val="14"/>
        </w:numPr>
        <w:tabs>
          <w:tab w:val="center" w:pos="284"/>
        </w:tabs>
        <w:ind w:left="1560" w:right="57" w:hanging="284"/>
        <w:jc w:val="both"/>
        <w:rPr>
          <w:rFonts w:cs="Arial"/>
          <w:szCs w:val="18"/>
        </w:rPr>
      </w:pPr>
      <w:r w:rsidRPr="009C2777">
        <w:rPr>
          <w:rFonts w:cs="Arial"/>
          <w:szCs w:val="18"/>
        </w:rPr>
        <w:t>Informowanie Zamawiającego w ciągu 3 dni o wszelkich roszczeniach Wykonawcy, zdarzeniach na budowie dot. np. BHP.</w:t>
      </w:r>
    </w:p>
    <w:p w14:paraId="77F20B6A" w14:textId="77777777" w:rsidR="009C2777" w:rsidRPr="009C2777" w:rsidRDefault="009C2777" w:rsidP="009C2777">
      <w:pPr>
        <w:numPr>
          <w:ilvl w:val="0"/>
          <w:numId w:val="14"/>
        </w:numPr>
        <w:tabs>
          <w:tab w:val="center" w:pos="284"/>
        </w:tabs>
        <w:ind w:left="1560" w:right="57" w:hanging="284"/>
        <w:jc w:val="both"/>
        <w:rPr>
          <w:rFonts w:cs="Arial"/>
          <w:szCs w:val="18"/>
        </w:rPr>
      </w:pPr>
      <w:r w:rsidRPr="009C2777">
        <w:rPr>
          <w:rFonts w:cs="Arial"/>
          <w:szCs w:val="18"/>
        </w:rPr>
        <w:t>Pilnowanie ustawienia tablic informacyjnych,</w:t>
      </w:r>
    </w:p>
    <w:p w14:paraId="1BACCC95" w14:textId="77777777" w:rsidR="009C2777" w:rsidRPr="009C2777" w:rsidRDefault="009C2777" w:rsidP="009C2777">
      <w:pPr>
        <w:numPr>
          <w:ilvl w:val="0"/>
          <w:numId w:val="14"/>
        </w:numPr>
        <w:tabs>
          <w:tab w:val="center" w:pos="284"/>
        </w:tabs>
        <w:ind w:left="1560" w:right="57" w:hanging="284"/>
        <w:jc w:val="both"/>
        <w:rPr>
          <w:rFonts w:cs="Arial"/>
          <w:szCs w:val="18"/>
        </w:rPr>
      </w:pPr>
      <w:r w:rsidRPr="009C2777">
        <w:rPr>
          <w:rFonts w:cs="Arial"/>
          <w:szCs w:val="18"/>
        </w:rPr>
        <w:t>Dokonywanie wpisów w Dzienniku Budowy i ponoszenie odpowiedzialności w świetle przepisów rozporządzenia Ministra Infrastruktury z 19 listopada 2001 r. w sprawie rodzajów obiektów budowlanych, przy których realizacji jest wymagane ustanowienie inspektora nadzoru inwestorskiego (Dz. U. z 2001 r. Nr 138. poz. 1554),</w:t>
      </w:r>
    </w:p>
    <w:p w14:paraId="4F313955" w14:textId="77777777" w:rsidR="009C2777" w:rsidRPr="009C2777" w:rsidRDefault="009C2777" w:rsidP="009C2777">
      <w:pPr>
        <w:numPr>
          <w:ilvl w:val="0"/>
          <w:numId w:val="14"/>
        </w:numPr>
        <w:tabs>
          <w:tab w:val="center" w:pos="284"/>
        </w:tabs>
        <w:ind w:left="1560" w:right="57" w:hanging="284"/>
        <w:jc w:val="both"/>
        <w:rPr>
          <w:rFonts w:cs="Arial"/>
          <w:szCs w:val="18"/>
        </w:rPr>
      </w:pPr>
      <w:r w:rsidRPr="009C2777">
        <w:rPr>
          <w:rFonts w:cs="Arial"/>
          <w:szCs w:val="18"/>
        </w:rPr>
        <w:t>Załatwianie spraw związanych z przygotowaniem inwestycji do odbioru,</w:t>
      </w:r>
    </w:p>
    <w:p w14:paraId="2E715D7A" w14:textId="77777777" w:rsidR="009C2777" w:rsidRPr="009C2777" w:rsidRDefault="009C2777" w:rsidP="009C2777">
      <w:pPr>
        <w:numPr>
          <w:ilvl w:val="0"/>
          <w:numId w:val="14"/>
        </w:numPr>
        <w:tabs>
          <w:tab w:val="center" w:pos="284"/>
        </w:tabs>
        <w:ind w:left="1560" w:right="57" w:hanging="284"/>
        <w:jc w:val="both"/>
        <w:rPr>
          <w:rFonts w:cs="Arial"/>
          <w:szCs w:val="18"/>
        </w:rPr>
      </w:pPr>
      <w:r w:rsidRPr="009C2777">
        <w:rPr>
          <w:rFonts w:cs="Arial"/>
          <w:szCs w:val="18"/>
        </w:rPr>
        <w:t>Uczestniczenie w pracach komisji odbioru końcowego, kontrolach przeprowadzanych przez Nadzór Budowlany i inne organy uprawnione do kontroli oraz dopilnowuje realizacji ustaleń i decyzji podjętych podczas kontroli,</w:t>
      </w:r>
    </w:p>
    <w:p w14:paraId="4E1BE4DD" w14:textId="77777777" w:rsidR="009C2777" w:rsidRPr="009C2777" w:rsidRDefault="009C2777" w:rsidP="009C2777">
      <w:pPr>
        <w:numPr>
          <w:ilvl w:val="0"/>
          <w:numId w:val="14"/>
        </w:numPr>
        <w:tabs>
          <w:tab w:val="center" w:pos="284"/>
        </w:tabs>
        <w:ind w:left="1560" w:right="57" w:hanging="284"/>
        <w:jc w:val="both"/>
        <w:rPr>
          <w:rFonts w:cs="Arial"/>
          <w:szCs w:val="18"/>
        </w:rPr>
      </w:pPr>
      <w:r w:rsidRPr="009C2777">
        <w:rPr>
          <w:rFonts w:cs="Arial"/>
          <w:szCs w:val="18"/>
        </w:rPr>
        <w:t>Nadzór będzie decydować o:</w:t>
      </w:r>
    </w:p>
    <w:p w14:paraId="1F27E06F" w14:textId="77777777" w:rsidR="009C2777" w:rsidRPr="00996E92" w:rsidRDefault="009C2777" w:rsidP="00996E92">
      <w:pPr>
        <w:pStyle w:val="Akapitzlist"/>
        <w:numPr>
          <w:ilvl w:val="0"/>
          <w:numId w:val="17"/>
        </w:numPr>
        <w:tabs>
          <w:tab w:val="center" w:pos="284"/>
        </w:tabs>
        <w:ind w:right="57"/>
        <w:jc w:val="both"/>
        <w:rPr>
          <w:rFonts w:cs="Arial"/>
          <w:szCs w:val="18"/>
        </w:rPr>
      </w:pPr>
      <w:r w:rsidRPr="00996E92">
        <w:rPr>
          <w:rFonts w:cs="Arial"/>
          <w:szCs w:val="18"/>
        </w:rPr>
        <w:t>dopuszczeniu do stosowania lub odrzuceniu materiałów, prefabrykatów i wszystkich elementów i urządzeń przewidzianych w dokumentacji projektowej, STWIORB oraz normach i przepisach związanych z nadzorowanymi robotami.,</w:t>
      </w:r>
    </w:p>
    <w:p w14:paraId="57D9B640" w14:textId="77777777" w:rsidR="009C2777" w:rsidRPr="00996E92" w:rsidRDefault="009C2777" w:rsidP="00996E92">
      <w:pPr>
        <w:pStyle w:val="Akapitzlist"/>
        <w:numPr>
          <w:ilvl w:val="0"/>
          <w:numId w:val="17"/>
        </w:numPr>
        <w:tabs>
          <w:tab w:val="center" w:pos="284"/>
        </w:tabs>
        <w:ind w:right="57"/>
        <w:jc w:val="both"/>
        <w:rPr>
          <w:rFonts w:cs="Arial"/>
          <w:szCs w:val="18"/>
        </w:rPr>
      </w:pPr>
      <w:r w:rsidRPr="00996E92">
        <w:rPr>
          <w:rFonts w:cs="Arial"/>
          <w:szCs w:val="18"/>
        </w:rPr>
        <w:t>wszystkich sprawach związanych z jakością robót, oceną jakości materiałów i postępem robót, a ponadto w sprawach związanych z interpretacją dokumentacji projektowej, specyfikacji technicznych oraz sprawach dotyczących akceptacji wypełniania warunków Umowy na roboty budowlane przez Wykonawcę Robót,</w:t>
      </w:r>
    </w:p>
    <w:p w14:paraId="56318A5E" w14:textId="77777777" w:rsidR="009C2777" w:rsidRPr="00996E92" w:rsidRDefault="009C2777" w:rsidP="00996E92">
      <w:pPr>
        <w:pStyle w:val="Akapitzlist"/>
        <w:numPr>
          <w:ilvl w:val="0"/>
          <w:numId w:val="17"/>
        </w:numPr>
        <w:tabs>
          <w:tab w:val="center" w:pos="284"/>
        </w:tabs>
        <w:ind w:right="57"/>
        <w:jc w:val="both"/>
        <w:rPr>
          <w:rFonts w:cs="Arial"/>
          <w:szCs w:val="18"/>
        </w:rPr>
      </w:pPr>
      <w:r w:rsidRPr="00996E92">
        <w:rPr>
          <w:rFonts w:cs="Arial"/>
          <w:szCs w:val="18"/>
        </w:rPr>
        <w:t>zatwierdzaniu receptur i technologii proponowanych przez Wykonawcy Robót</w:t>
      </w:r>
    </w:p>
    <w:p w14:paraId="45961F2D" w14:textId="77777777" w:rsidR="009C2777" w:rsidRPr="00996E92" w:rsidRDefault="009C2777" w:rsidP="00996E92">
      <w:pPr>
        <w:pStyle w:val="Akapitzlist"/>
        <w:numPr>
          <w:ilvl w:val="0"/>
          <w:numId w:val="17"/>
        </w:numPr>
        <w:tabs>
          <w:tab w:val="center" w:pos="284"/>
        </w:tabs>
        <w:ind w:right="57"/>
        <w:jc w:val="both"/>
        <w:rPr>
          <w:rFonts w:cs="Arial"/>
          <w:szCs w:val="18"/>
        </w:rPr>
      </w:pPr>
      <w:r w:rsidRPr="00996E92">
        <w:rPr>
          <w:rFonts w:cs="Arial"/>
          <w:szCs w:val="18"/>
        </w:rPr>
        <w:t>wstrzymaniu robót prowadzonych w sposób zagrażający bezpieczeństwu lub niezgodnie z projektem i przepisami BHP,</w:t>
      </w:r>
    </w:p>
    <w:p w14:paraId="2B36D1D2" w14:textId="77777777" w:rsidR="009C2777" w:rsidRPr="00996E92" w:rsidRDefault="009C2777" w:rsidP="00996E92">
      <w:pPr>
        <w:pStyle w:val="Akapitzlist"/>
        <w:numPr>
          <w:ilvl w:val="0"/>
          <w:numId w:val="17"/>
        </w:numPr>
        <w:tabs>
          <w:tab w:val="center" w:pos="284"/>
        </w:tabs>
        <w:ind w:right="57"/>
        <w:jc w:val="both"/>
        <w:rPr>
          <w:rFonts w:cs="Arial"/>
          <w:szCs w:val="18"/>
        </w:rPr>
      </w:pPr>
      <w:r w:rsidRPr="00996E92">
        <w:rPr>
          <w:rFonts w:cs="Arial"/>
          <w:szCs w:val="18"/>
        </w:rPr>
        <w:lastRenderedPageBreak/>
        <w:t>usunięciu z placu budowy osób niekompetentnych lub innych osób zatrudnionych przez Wykonawcę.</w:t>
      </w:r>
    </w:p>
    <w:p w14:paraId="711C4246" w14:textId="77777777" w:rsidR="009C2777" w:rsidRPr="009C2777" w:rsidRDefault="009C2777" w:rsidP="009C2777">
      <w:pPr>
        <w:numPr>
          <w:ilvl w:val="0"/>
          <w:numId w:val="14"/>
        </w:numPr>
        <w:tabs>
          <w:tab w:val="center" w:pos="284"/>
        </w:tabs>
        <w:ind w:left="1560" w:right="57" w:hanging="284"/>
        <w:jc w:val="both"/>
        <w:rPr>
          <w:rFonts w:cs="Arial"/>
          <w:szCs w:val="18"/>
        </w:rPr>
      </w:pPr>
      <w:r w:rsidRPr="009C2777">
        <w:rPr>
          <w:rFonts w:cs="Arial"/>
          <w:szCs w:val="18"/>
        </w:rPr>
        <w:t>Nadzór będzie wnioskować o:</w:t>
      </w:r>
    </w:p>
    <w:p w14:paraId="6427613A" w14:textId="77777777" w:rsidR="009C2777" w:rsidRPr="00996E92" w:rsidRDefault="009C2777" w:rsidP="00996E92">
      <w:pPr>
        <w:pStyle w:val="Akapitzlist"/>
        <w:numPr>
          <w:ilvl w:val="0"/>
          <w:numId w:val="18"/>
        </w:numPr>
        <w:tabs>
          <w:tab w:val="center" w:pos="284"/>
        </w:tabs>
        <w:ind w:right="57"/>
        <w:jc w:val="both"/>
        <w:rPr>
          <w:rFonts w:cs="Arial"/>
          <w:szCs w:val="18"/>
        </w:rPr>
      </w:pPr>
      <w:r w:rsidRPr="00996E92">
        <w:rPr>
          <w:rFonts w:cs="Arial"/>
          <w:szCs w:val="18"/>
        </w:rPr>
        <w:t>wprowadzenie niezbędnych zmian w dokumentacji projektowej i uzyskania zgody projektanta na zmiany;</w:t>
      </w:r>
    </w:p>
    <w:p w14:paraId="55C9DA31" w14:textId="77777777" w:rsidR="009C2777" w:rsidRPr="00996E92" w:rsidRDefault="009C2777" w:rsidP="00996E92">
      <w:pPr>
        <w:pStyle w:val="Akapitzlist"/>
        <w:numPr>
          <w:ilvl w:val="0"/>
          <w:numId w:val="18"/>
        </w:numPr>
        <w:tabs>
          <w:tab w:val="center" w:pos="284"/>
        </w:tabs>
        <w:ind w:right="57"/>
        <w:jc w:val="both"/>
        <w:rPr>
          <w:rFonts w:cs="Arial"/>
          <w:szCs w:val="18"/>
        </w:rPr>
      </w:pPr>
      <w:r w:rsidRPr="00996E92">
        <w:rPr>
          <w:rFonts w:cs="Arial"/>
          <w:szCs w:val="18"/>
        </w:rPr>
        <w:t>przeprowadzenie niezbędnych badań i pomiarów lub ekspertyz przez niezależnego Eksperta, jeżeli byłoby to wymagane okolicznościami;</w:t>
      </w:r>
    </w:p>
    <w:p w14:paraId="3BC467C3" w14:textId="77777777" w:rsidR="009C2777" w:rsidRPr="00996E92" w:rsidRDefault="009C2777" w:rsidP="00996E92">
      <w:pPr>
        <w:pStyle w:val="Akapitzlist"/>
        <w:numPr>
          <w:ilvl w:val="0"/>
          <w:numId w:val="18"/>
        </w:numPr>
        <w:tabs>
          <w:tab w:val="center" w:pos="284"/>
        </w:tabs>
        <w:ind w:right="57"/>
        <w:jc w:val="both"/>
        <w:rPr>
          <w:rFonts w:cs="Arial"/>
          <w:szCs w:val="18"/>
        </w:rPr>
      </w:pPr>
      <w:r w:rsidRPr="00996E92">
        <w:rPr>
          <w:rFonts w:cs="Arial"/>
          <w:szCs w:val="18"/>
        </w:rPr>
        <w:t>zlecenie usunięcia wad stronie trzeciej w przypadku gdy Wykonawca Robót nie usunie ich w wyznaczonym terminie.</w:t>
      </w:r>
    </w:p>
    <w:p w14:paraId="78CD7522" w14:textId="77777777" w:rsidR="009C2777" w:rsidRPr="00996E92" w:rsidRDefault="009C2777" w:rsidP="00996E92">
      <w:pPr>
        <w:pStyle w:val="Akapitzlist"/>
        <w:numPr>
          <w:ilvl w:val="0"/>
          <w:numId w:val="18"/>
        </w:numPr>
        <w:tabs>
          <w:tab w:val="center" w:pos="284"/>
        </w:tabs>
        <w:ind w:right="57"/>
        <w:jc w:val="both"/>
        <w:rPr>
          <w:rFonts w:cs="Arial"/>
          <w:szCs w:val="18"/>
        </w:rPr>
      </w:pPr>
      <w:r w:rsidRPr="00996E92">
        <w:rPr>
          <w:rFonts w:cs="Arial"/>
          <w:szCs w:val="18"/>
        </w:rPr>
        <w:t>zmianę terminu wykonania robót, kiedy zmiana taka nie wynika z winy czy zaniedbań Wykonawcy Robót.</w:t>
      </w:r>
    </w:p>
    <w:p w14:paraId="7D139C9F" w14:textId="77777777" w:rsidR="009C2777" w:rsidRPr="009C2777" w:rsidRDefault="009C2777" w:rsidP="009C2777">
      <w:pPr>
        <w:numPr>
          <w:ilvl w:val="0"/>
          <w:numId w:val="10"/>
        </w:numPr>
        <w:tabs>
          <w:tab w:val="center" w:pos="284"/>
        </w:tabs>
        <w:spacing w:before="120"/>
        <w:ind w:left="1276" w:right="57" w:hanging="567"/>
        <w:jc w:val="both"/>
        <w:rPr>
          <w:rFonts w:cs="Arial"/>
          <w:bCs/>
          <w:szCs w:val="18"/>
        </w:rPr>
      </w:pPr>
      <w:bookmarkStart w:id="3" w:name="bookmark13"/>
      <w:r w:rsidRPr="009C2777">
        <w:rPr>
          <w:rFonts w:cs="Arial"/>
          <w:bCs/>
          <w:szCs w:val="18"/>
        </w:rPr>
        <w:t>Szczegółowe obowiązki Nadzoru w okresie pierwszych 12-m-cy rękojmi i gwarancji</w:t>
      </w:r>
      <w:bookmarkEnd w:id="3"/>
    </w:p>
    <w:p w14:paraId="746C88F4" w14:textId="77777777" w:rsidR="009C2777" w:rsidRPr="009C2777" w:rsidRDefault="009C2777" w:rsidP="009C2777">
      <w:pPr>
        <w:numPr>
          <w:ilvl w:val="0"/>
          <w:numId w:val="15"/>
        </w:numPr>
        <w:tabs>
          <w:tab w:val="center" w:pos="284"/>
          <w:tab w:val="left" w:pos="360"/>
        </w:tabs>
        <w:ind w:left="1560" w:right="57" w:hanging="284"/>
        <w:jc w:val="both"/>
        <w:rPr>
          <w:rFonts w:cs="Arial"/>
          <w:szCs w:val="18"/>
        </w:rPr>
      </w:pPr>
      <w:r w:rsidRPr="009C2777">
        <w:rPr>
          <w:rFonts w:cs="Arial"/>
          <w:szCs w:val="18"/>
        </w:rPr>
        <w:t>Przeprowadzenie co najmniej dwóch (2) przeglądów zrealizowanych robót objętych zadaniem, w terminach: nie później niż przed upływem 6 miesiąca gwarancji i rękojmi, natomiast drugi przegląd przed upływem 12 miesięcy rękojmi przy udziale przedstawicieli Zamawiającego: Termin przeglądu ustali Zamawiający.</w:t>
      </w:r>
    </w:p>
    <w:p w14:paraId="02CEE8F6" w14:textId="77777777" w:rsidR="009C2777" w:rsidRPr="009C2777" w:rsidRDefault="009C2777" w:rsidP="009C2777">
      <w:pPr>
        <w:numPr>
          <w:ilvl w:val="0"/>
          <w:numId w:val="15"/>
        </w:numPr>
        <w:tabs>
          <w:tab w:val="center" w:pos="284"/>
          <w:tab w:val="left" w:pos="360"/>
        </w:tabs>
        <w:ind w:left="1560" w:right="57" w:hanging="284"/>
        <w:jc w:val="both"/>
        <w:rPr>
          <w:rFonts w:cs="Arial"/>
          <w:szCs w:val="18"/>
        </w:rPr>
      </w:pPr>
      <w:r w:rsidRPr="009C2777">
        <w:rPr>
          <w:rFonts w:cs="Arial"/>
          <w:szCs w:val="18"/>
        </w:rPr>
        <w:t>Przyjmowanie od Zamawiającego zgłoszeń dotyczących wad zaistniałych w pierwszym roku okresu gwarancji i rękojmi oraz niezwłoczne dokonywanie przeglądów w tym zakresie,</w:t>
      </w:r>
    </w:p>
    <w:p w14:paraId="56CBE3A2" w14:textId="77777777" w:rsidR="009C2777" w:rsidRPr="009C2777" w:rsidRDefault="009C2777" w:rsidP="009C2777">
      <w:pPr>
        <w:numPr>
          <w:ilvl w:val="0"/>
          <w:numId w:val="15"/>
        </w:numPr>
        <w:tabs>
          <w:tab w:val="center" w:pos="284"/>
          <w:tab w:val="left" w:pos="360"/>
        </w:tabs>
        <w:ind w:left="1560" w:right="57" w:hanging="284"/>
        <w:jc w:val="both"/>
        <w:rPr>
          <w:rFonts w:cs="Arial"/>
          <w:szCs w:val="18"/>
        </w:rPr>
      </w:pPr>
      <w:r w:rsidRPr="009C2777">
        <w:rPr>
          <w:rFonts w:cs="Arial"/>
          <w:szCs w:val="18"/>
        </w:rPr>
        <w:t>Zgłaszanie do Wykonawcy zaistniałych wad i ustalenie terminu ich usuwania,</w:t>
      </w:r>
    </w:p>
    <w:p w14:paraId="66E89585" w14:textId="77777777" w:rsidR="009C2777" w:rsidRPr="009C2777" w:rsidRDefault="009C2777" w:rsidP="009C2777">
      <w:pPr>
        <w:numPr>
          <w:ilvl w:val="0"/>
          <w:numId w:val="15"/>
        </w:numPr>
        <w:tabs>
          <w:tab w:val="center" w:pos="284"/>
          <w:tab w:val="left" w:pos="360"/>
        </w:tabs>
        <w:ind w:left="1560" w:right="57" w:hanging="284"/>
        <w:jc w:val="both"/>
        <w:rPr>
          <w:rFonts w:cs="Arial"/>
          <w:szCs w:val="18"/>
        </w:rPr>
      </w:pPr>
      <w:r w:rsidRPr="009C2777">
        <w:rPr>
          <w:rFonts w:cs="Arial"/>
          <w:szCs w:val="18"/>
        </w:rPr>
        <w:t>Nadzorowanie realizacji robót związanych z usuwaniem wad zaistniałych w okresie gwarancji i poświadczenie ich wykonania,</w:t>
      </w:r>
    </w:p>
    <w:p w14:paraId="03BCEDBB" w14:textId="77777777" w:rsidR="009C2777" w:rsidRPr="009C2777" w:rsidRDefault="009C2777" w:rsidP="009C2777">
      <w:pPr>
        <w:numPr>
          <w:ilvl w:val="0"/>
          <w:numId w:val="15"/>
        </w:numPr>
        <w:tabs>
          <w:tab w:val="center" w:pos="284"/>
          <w:tab w:val="left" w:pos="360"/>
        </w:tabs>
        <w:ind w:left="1560" w:right="57" w:hanging="284"/>
        <w:jc w:val="both"/>
        <w:rPr>
          <w:rFonts w:cs="Arial"/>
          <w:szCs w:val="18"/>
        </w:rPr>
      </w:pPr>
      <w:r w:rsidRPr="009C2777">
        <w:rPr>
          <w:rFonts w:cs="Arial"/>
          <w:szCs w:val="18"/>
        </w:rPr>
        <w:t>Przygotowanie uaktualnionej oceny technicznej zrealizowanego zadania,</w:t>
      </w:r>
    </w:p>
    <w:p w14:paraId="01F8CD51" w14:textId="77777777" w:rsidR="009C2777" w:rsidRPr="009C2777" w:rsidRDefault="009C2777" w:rsidP="009C2777">
      <w:pPr>
        <w:numPr>
          <w:ilvl w:val="0"/>
          <w:numId w:val="15"/>
        </w:numPr>
        <w:tabs>
          <w:tab w:val="center" w:pos="284"/>
        </w:tabs>
        <w:ind w:left="1560" w:right="57" w:hanging="284"/>
        <w:jc w:val="both"/>
        <w:rPr>
          <w:rFonts w:cs="Arial"/>
          <w:szCs w:val="18"/>
        </w:rPr>
      </w:pPr>
      <w:r w:rsidRPr="009C2777">
        <w:rPr>
          <w:rFonts w:cs="Arial"/>
          <w:szCs w:val="18"/>
        </w:rPr>
        <w:t>Współpraca przy załatwianiu spraw związanych ze zwalnianiem kwot zatrzymanych z tytułu należytego wykonania umowy.</w:t>
      </w:r>
    </w:p>
    <w:p w14:paraId="40E9609C" w14:textId="77777777" w:rsidR="009C2777" w:rsidRPr="009C2777" w:rsidRDefault="009C2777" w:rsidP="009C2777">
      <w:pPr>
        <w:numPr>
          <w:ilvl w:val="0"/>
          <w:numId w:val="10"/>
        </w:numPr>
        <w:tabs>
          <w:tab w:val="center" w:pos="284"/>
        </w:tabs>
        <w:spacing w:before="120"/>
        <w:ind w:left="1276" w:right="57" w:hanging="567"/>
        <w:jc w:val="both"/>
        <w:rPr>
          <w:rFonts w:cs="Arial"/>
          <w:bCs/>
          <w:szCs w:val="18"/>
        </w:rPr>
      </w:pPr>
      <w:bookmarkStart w:id="4" w:name="bookmark14"/>
      <w:r w:rsidRPr="009C2777">
        <w:rPr>
          <w:rFonts w:cs="Arial"/>
          <w:bCs/>
          <w:szCs w:val="18"/>
        </w:rPr>
        <w:t>Okres sprawowania nadzoru</w:t>
      </w:r>
      <w:bookmarkEnd w:id="4"/>
    </w:p>
    <w:p w14:paraId="542C25C0" w14:textId="77777777" w:rsidR="009C2777" w:rsidRPr="009C2777" w:rsidRDefault="009C2777" w:rsidP="009C2777">
      <w:pPr>
        <w:tabs>
          <w:tab w:val="center" w:pos="284"/>
        </w:tabs>
        <w:ind w:left="1276" w:right="57"/>
        <w:jc w:val="both"/>
        <w:rPr>
          <w:rFonts w:cs="Arial"/>
          <w:szCs w:val="18"/>
        </w:rPr>
      </w:pPr>
      <w:r w:rsidRPr="009C2777">
        <w:rPr>
          <w:rFonts w:cs="Arial"/>
          <w:szCs w:val="18"/>
        </w:rPr>
        <w:t>Nadzór inwestorski winien być sprawowany od daty przekazania terenu budowy Wykonawcy robót budowlanych do odbioru ostatecznego robót budowlanych oraz w okresie pierwszych 12 miesięcy okresu rękojmi na roboty budowlane w tym:</w:t>
      </w:r>
    </w:p>
    <w:p w14:paraId="3CB128DE" w14:textId="77777777" w:rsidR="009C2777" w:rsidRPr="009C2777" w:rsidRDefault="009C2777" w:rsidP="009C2777">
      <w:pPr>
        <w:numPr>
          <w:ilvl w:val="2"/>
          <w:numId w:val="12"/>
        </w:numPr>
        <w:tabs>
          <w:tab w:val="center" w:pos="284"/>
          <w:tab w:val="num" w:pos="900"/>
        </w:tabs>
        <w:ind w:left="1701" w:right="57" w:hanging="425"/>
        <w:jc w:val="both"/>
        <w:rPr>
          <w:rFonts w:cs="Arial"/>
          <w:szCs w:val="18"/>
        </w:rPr>
      </w:pPr>
      <w:r w:rsidRPr="009C2777">
        <w:rPr>
          <w:rFonts w:cs="Arial"/>
          <w:szCs w:val="18"/>
        </w:rPr>
        <w:t xml:space="preserve">Etap I - sprawowanie nadzoru inwestorskiego nad robotami budowlanymi do uzyskanie pozwolenia na użytkowanie z klauzulą ostateczności. </w:t>
      </w:r>
    </w:p>
    <w:p w14:paraId="7379989F" w14:textId="77777777" w:rsidR="009C2777" w:rsidRPr="009C2777" w:rsidRDefault="009C2777" w:rsidP="009C2777">
      <w:pPr>
        <w:numPr>
          <w:ilvl w:val="2"/>
          <w:numId w:val="12"/>
        </w:numPr>
        <w:tabs>
          <w:tab w:val="center" w:pos="284"/>
          <w:tab w:val="num" w:pos="900"/>
        </w:tabs>
        <w:ind w:left="1701" w:right="57" w:hanging="425"/>
        <w:jc w:val="both"/>
        <w:rPr>
          <w:rFonts w:cs="Arial"/>
          <w:szCs w:val="18"/>
        </w:rPr>
      </w:pPr>
      <w:r w:rsidRPr="009C2777">
        <w:rPr>
          <w:rFonts w:cs="Arial"/>
          <w:szCs w:val="18"/>
        </w:rPr>
        <w:t>Etap II sprawowanie nadzoru inwestorskiego w pierwszym roku okresu gwarancji i rękojmi - 12 miesięcy, licząc od dnia odbioru ostatecznego robót budowlanych.</w:t>
      </w:r>
    </w:p>
    <w:p w14:paraId="1AE11303" w14:textId="77777777" w:rsidR="009C2777" w:rsidRPr="009C2777" w:rsidRDefault="009C2777" w:rsidP="009C2777">
      <w:pPr>
        <w:numPr>
          <w:ilvl w:val="0"/>
          <w:numId w:val="10"/>
        </w:numPr>
        <w:tabs>
          <w:tab w:val="center" w:pos="284"/>
        </w:tabs>
        <w:spacing w:before="120"/>
        <w:ind w:left="1276" w:right="57" w:hanging="567"/>
        <w:jc w:val="both"/>
        <w:rPr>
          <w:rFonts w:cs="Arial"/>
          <w:bCs/>
          <w:szCs w:val="18"/>
        </w:rPr>
      </w:pPr>
      <w:bookmarkStart w:id="5" w:name="bookmark16"/>
      <w:r w:rsidRPr="009C2777">
        <w:rPr>
          <w:rFonts w:cs="Arial"/>
          <w:bCs/>
          <w:szCs w:val="18"/>
        </w:rPr>
        <w:t>Czas pracy specjalistów:</w:t>
      </w:r>
      <w:bookmarkEnd w:id="5"/>
    </w:p>
    <w:p w14:paraId="47A30852" w14:textId="77777777" w:rsidR="009C2777" w:rsidRPr="009C2777" w:rsidRDefault="009C2777" w:rsidP="009C2777">
      <w:pPr>
        <w:ind w:left="1276" w:right="57"/>
        <w:jc w:val="both"/>
        <w:rPr>
          <w:rFonts w:cs="Arial"/>
          <w:bCs/>
          <w:szCs w:val="18"/>
        </w:rPr>
      </w:pPr>
      <w:r w:rsidRPr="009C2777">
        <w:rPr>
          <w:rFonts w:cs="Arial"/>
          <w:szCs w:val="18"/>
        </w:rPr>
        <w:t>Inspektorzy nadzoru —</w:t>
      </w:r>
      <w:r w:rsidRPr="009C2777">
        <w:rPr>
          <w:rFonts w:cs="Arial"/>
          <w:bCs/>
          <w:szCs w:val="18"/>
        </w:rPr>
        <w:t xml:space="preserve"> codzienny nadzór w dostosowaniu do bieżących potrzeb realizacji zadania.</w:t>
      </w:r>
    </w:p>
    <w:p w14:paraId="54830E66" w14:textId="77777777" w:rsidR="009C2777" w:rsidRPr="009C2777" w:rsidRDefault="009C2777" w:rsidP="009C2777">
      <w:pPr>
        <w:ind w:left="1276" w:right="57"/>
        <w:jc w:val="both"/>
        <w:rPr>
          <w:rFonts w:cs="Arial"/>
          <w:szCs w:val="18"/>
        </w:rPr>
      </w:pPr>
      <w:r w:rsidRPr="009C2777">
        <w:rPr>
          <w:rFonts w:cs="Arial"/>
          <w:szCs w:val="18"/>
        </w:rPr>
        <w:t xml:space="preserve">Zamawiający wymaga od Nadzoru takiej organizacji swojego czasu pracy, aby nie powodował on zbędnych przerw w prowadzeniu robót budowlanych i zobowiązuje Nadzór do niezwłocznego przystępowania do odbioru zgłoszonych przez Wykonawcę robót. </w:t>
      </w:r>
    </w:p>
    <w:p w14:paraId="42CC4C60" w14:textId="77777777" w:rsidR="009C2777" w:rsidRPr="009C2777" w:rsidRDefault="009C2777" w:rsidP="009C2777">
      <w:pPr>
        <w:ind w:left="1276" w:right="57"/>
        <w:jc w:val="both"/>
        <w:rPr>
          <w:rFonts w:cs="Arial"/>
          <w:szCs w:val="18"/>
        </w:rPr>
      </w:pPr>
      <w:r w:rsidRPr="009C2777">
        <w:rPr>
          <w:rFonts w:cs="Arial"/>
          <w:szCs w:val="18"/>
        </w:rPr>
        <w:t>Zamawiający wymaga, aby inspektorzy nadzoru stawili się na terenie budowy, na każde jego żądanie, w czasie nie dłuższym niż trzy godziny od terminu, w którym odebrali oni informację o wezwaniu.</w:t>
      </w:r>
    </w:p>
    <w:p w14:paraId="329AD93D" w14:textId="77777777" w:rsidR="009C2777" w:rsidRPr="009C2777" w:rsidRDefault="009C2777" w:rsidP="009C2777">
      <w:pPr>
        <w:numPr>
          <w:ilvl w:val="0"/>
          <w:numId w:val="10"/>
        </w:numPr>
        <w:tabs>
          <w:tab w:val="center" w:pos="284"/>
        </w:tabs>
        <w:spacing w:before="120"/>
        <w:ind w:left="1276" w:right="57" w:hanging="567"/>
        <w:jc w:val="both"/>
        <w:rPr>
          <w:rFonts w:cs="Arial"/>
          <w:bCs/>
          <w:szCs w:val="18"/>
        </w:rPr>
      </w:pPr>
      <w:bookmarkStart w:id="6" w:name="bookmark19"/>
      <w:r w:rsidRPr="009C2777">
        <w:rPr>
          <w:rFonts w:cs="Arial"/>
          <w:bCs/>
          <w:szCs w:val="18"/>
        </w:rPr>
        <w:t>Odbiór usługi</w:t>
      </w:r>
      <w:bookmarkEnd w:id="6"/>
      <w:r w:rsidRPr="009C2777">
        <w:rPr>
          <w:rFonts w:cs="Arial"/>
          <w:bCs/>
          <w:szCs w:val="18"/>
        </w:rPr>
        <w:t>.</w:t>
      </w:r>
    </w:p>
    <w:p w14:paraId="798CD53E" w14:textId="77777777" w:rsidR="009C2777" w:rsidRPr="009C2777" w:rsidRDefault="009C2777" w:rsidP="009C2777">
      <w:pPr>
        <w:tabs>
          <w:tab w:val="center" w:pos="284"/>
        </w:tabs>
        <w:ind w:left="1560" w:right="57" w:hanging="284"/>
        <w:jc w:val="both"/>
        <w:rPr>
          <w:rFonts w:cs="Arial"/>
          <w:szCs w:val="18"/>
        </w:rPr>
      </w:pPr>
      <w:r w:rsidRPr="009C2777">
        <w:rPr>
          <w:rFonts w:cs="Arial"/>
          <w:szCs w:val="18"/>
        </w:rPr>
        <w:t>Odbiory częściowe usługi dokonywane będą:</w:t>
      </w:r>
    </w:p>
    <w:p w14:paraId="2ADDB4CB" w14:textId="77777777" w:rsidR="009C2777" w:rsidRPr="009C2777" w:rsidRDefault="009C2777" w:rsidP="009C2777">
      <w:pPr>
        <w:numPr>
          <w:ilvl w:val="0"/>
          <w:numId w:val="13"/>
        </w:numPr>
        <w:tabs>
          <w:tab w:val="center" w:pos="284"/>
        </w:tabs>
        <w:ind w:left="1560" w:right="57" w:hanging="284"/>
        <w:jc w:val="both"/>
        <w:rPr>
          <w:rFonts w:cs="Arial"/>
          <w:szCs w:val="18"/>
        </w:rPr>
      </w:pPr>
      <w:r w:rsidRPr="009C2777">
        <w:rPr>
          <w:rFonts w:cs="Arial"/>
          <w:szCs w:val="18"/>
        </w:rPr>
        <w:t>w okresie realizacji robót w oparciu o protokoły częściowe/końcowe odbioru robót budowlanych.</w:t>
      </w:r>
    </w:p>
    <w:p w14:paraId="166DA099" w14:textId="77777777" w:rsidR="009C2777" w:rsidRPr="009C2777" w:rsidRDefault="009C2777" w:rsidP="009C2777">
      <w:pPr>
        <w:numPr>
          <w:ilvl w:val="0"/>
          <w:numId w:val="13"/>
        </w:numPr>
        <w:tabs>
          <w:tab w:val="center" w:pos="284"/>
        </w:tabs>
        <w:ind w:left="1560" w:right="57" w:hanging="284"/>
        <w:jc w:val="both"/>
        <w:rPr>
          <w:rFonts w:cs="Arial"/>
          <w:szCs w:val="18"/>
        </w:rPr>
      </w:pPr>
      <w:r w:rsidRPr="009C2777">
        <w:rPr>
          <w:rFonts w:cs="Arial"/>
          <w:szCs w:val="18"/>
        </w:rPr>
        <w:t>w okresie 12 miesięcy rękojmi w oparciu o protokół z przeprowadzonego przeglądu i końcowy w oparciu o pokontrolny protokół usunięcia wad zatwierdzony przez Zamawiającego.</w:t>
      </w:r>
    </w:p>
    <w:p w14:paraId="06B6C0B0" w14:textId="77777777" w:rsidR="009C2777" w:rsidRPr="009C2777" w:rsidRDefault="009C2777" w:rsidP="009C2777">
      <w:pPr>
        <w:tabs>
          <w:tab w:val="center" w:pos="284"/>
        </w:tabs>
        <w:ind w:left="360" w:right="57"/>
        <w:jc w:val="both"/>
        <w:rPr>
          <w:rFonts w:cs="Arial"/>
          <w:szCs w:val="18"/>
        </w:rPr>
      </w:pPr>
    </w:p>
    <w:p w14:paraId="2C0ACEC5" w14:textId="77777777" w:rsidR="009C2777" w:rsidRPr="009C2777" w:rsidRDefault="009C2777" w:rsidP="009C2777">
      <w:pPr>
        <w:numPr>
          <w:ilvl w:val="1"/>
          <w:numId w:val="16"/>
        </w:numPr>
        <w:tabs>
          <w:tab w:val="center" w:pos="284"/>
        </w:tabs>
        <w:ind w:right="57"/>
        <w:jc w:val="both"/>
        <w:rPr>
          <w:rFonts w:cs="Arial"/>
          <w:b/>
          <w:bCs/>
          <w:szCs w:val="18"/>
        </w:rPr>
      </w:pPr>
      <w:r w:rsidRPr="009C2777">
        <w:rPr>
          <w:rFonts w:cs="Arial"/>
          <w:b/>
          <w:bCs/>
          <w:szCs w:val="18"/>
        </w:rPr>
        <w:t xml:space="preserve">Etap nr 3, </w:t>
      </w:r>
      <w:r w:rsidRPr="009C2777">
        <w:rPr>
          <w:rFonts w:cs="Arial"/>
          <w:szCs w:val="18"/>
        </w:rPr>
        <w:t>obejmujący:</w:t>
      </w:r>
    </w:p>
    <w:p w14:paraId="644CEBBA" w14:textId="1598F199" w:rsidR="00ED401F" w:rsidRPr="00ED401F" w:rsidRDefault="00ED401F" w:rsidP="00ED401F">
      <w:pPr>
        <w:pStyle w:val="Akapitzlist"/>
        <w:numPr>
          <w:ilvl w:val="2"/>
          <w:numId w:val="1"/>
        </w:numPr>
        <w:rPr>
          <w:rFonts w:cs="Arial"/>
          <w:szCs w:val="18"/>
        </w:rPr>
      </w:pPr>
      <w:r>
        <w:rPr>
          <w:rFonts w:cs="Arial"/>
          <w:szCs w:val="18"/>
        </w:rPr>
        <w:t xml:space="preserve">Realizację </w:t>
      </w:r>
      <w:r w:rsidRPr="00ED401F">
        <w:rPr>
          <w:rFonts w:cs="Arial"/>
          <w:szCs w:val="18"/>
        </w:rPr>
        <w:t>sprawozdawczości w zakresie prowadzonej  inwestycji przez generator SL zgodnie z wymaganiami programowymi,</w:t>
      </w:r>
    </w:p>
    <w:p w14:paraId="35AB2333" w14:textId="57382939" w:rsidR="009C2777" w:rsidRDefault="009C2777" w:rsidP="009C2777">
      <w:pPr>
        <w:numPr>
          <w:ilvl w:val="2"/>
          <w:numId w:val="1"/>
        </w:numPr>
        <w:tabs>
          <w:tab w:val="center" w:pos="284"/>
        </w:tabs>
        <w:ind w:right="57"/>
        <w:jc w:val="both"/>
        <w:rPr>
          <w:rFonts w:cs="Arial"/>
          <w:szCs w:val="18"/>
        </w:rPr>
      </w:pPr>
      <w:r w:rsidRPr="009C2777">
        <w:rPr>
          <w:rFonts w:cs="Arial"/>
          <w:szCs w:val="18"/>
        </w:rPr>
        <w:t>Promocja projektu, w następującym zakresie:</w:t>
      </w:r>
    </w:p>
    <w:p w14:paraId="20733210" w14:textId="26BF2C73" w:rsidR="001E2698" w:rsidRPr="009C2777" w:rsidRDefault="001E2698" w:rsidP="001E2698">
      <w:pPr>
        <w:tabs>
          <w:tab w:val="center" w:pos="284"/>
        </w:tabs>
        <w:ind w:left="1276" w:right="57"/>
        <w:jc w:val="both"/>
        <w:rPr>
          <w:rFonts w:cs="Arial"/>
          <w:szCs w:val="18"/>
        </w:rPr>
      </w:pPr>
      <w:r w:rsidRPr="001E2698">
        <w:rPr>
          <w:rFonts w:cs="Arial"/>
          <w:szCs w:val="18"/>
        </w:rPr>
        <w:t>Wykonanie tablic informacyjnych w ilości 4 sztuki zgodnie z wytycznymi programu priorytetowego„ „Budownictwo energooszczędne . Część 1)  ) Zmniejszenie zużycia energii w budownictwie” oraz sporządzenie informacji na stronę internetową Zamawiającego dot. w/w zadania. Oznakowanie zgodnie  z „Instrukcją oznakowania przedsięwzięć ze środków NFOSiGW” dostępną na stronie internetowej NFOŚIGW</w:t>
      </w:r>
    </w:p>
    <w:p w14:paraId="7E2C43F5" w14:textId="038F34FF" w:rsidR="00ED401F" w:rsidRDefault="00ED401F" w:rsidP="009C2777">
      <w:pPr>
        <w:numPr>
          <w:ilvl w:val="2"/>
          <w:numId w:val="1"/>
        </w:numPr>
        <w:tabs>
          <w:tab w:val="center" w:pos="284"/>
        </w:tabs>
        <w:ind w:right="57"/>
        <w:jc w:val="both"/>
        <w:rPr>
          <w:rFonts w:cs="Arial"/>
          <w:szCs w:val="18"/>
        </w:rPr>
      </w:pPr>
      <w:r w:rsidRPr="00ED401F">
        <w:rPr>
          <w:rFonts w:cs="Arial"/>
          <w:szCs w:val="18"/>
        </w:rPr>
        <w:t>Monitorowanie i wspomaganie rozliczeń finansowych zdania inwestycyjnego zgodnie z wymogami zawartymi w SWZ</w:t>
      </w:r>
    </w:p>
    <w:p w14:paraId="25AF32B0" w14:textId="57DB7846" w:rsidR="00ED401F" w:rsidRPr="00ED401F" w:rsidRDefault="00ED401F" w:rsidP="00ED401F">
      <w:pPr>
        <w:pStyle w:val="Akapitzlist"/>
        <w:numPr>
          <w:ilvl w:val="2"/>
          <w:numId w:val="1"/>
        </w:numPr>
        <w:rPr>
          <w:rFonts w:cs="Arial"/>
          <w:szCs w:val="18"/>
        </w:rPr>
      </w:pPr>
      <w:r>
        <w:rPr>
          <w:rFonts w:cs="Arial"/>
          <w:szCs w:val="18"/>
        </w:rPr>
        <w:t>P</w:t>
      </w:r>
      <w:r w:rsidRPr="00ED401F">
        <w:rPr>
          <w:rFonts w:cs="Arial"/>
          <w:szCs w:val="18"/>
        </w:rPr>
        <w:t>rzygotowania rozliczenia końcowego inwestycji, w zakresie rzeczowo- finansowym,</w:t>
      </w:r>
    </w:p>
    <w:p w14:paraId="79F6FC3F" w14:textId="43C0B47A" w:rsidR="00ED401F" w:rsidRPr="00ED401F" w:rsidRDefault="00ED401F" w:rsidP="00ED401F">
      <w:pPr>
        <w:pStyle w:val="Akapitzlist"/>
        <w:numPr>
          <w:ilvl w:val="2"/>
          <w:numId w:val="1"/>
        </w:numPr>
        <w:rPr>
          <w:rFonts w:cs="Arial"/>
          <w:szCs w:val="18"/>
        </w:rPr>
      </w:pPr>
      <w:r>
        <w:rPr>
          <w:rFonts w:cs="Arial"/>
          <w:szCs w:val="18"/>
        </w:rPr>
        <w:t>R</w:t>
      </w:r>
      <w:r w:rsidRPr="00ED401F">
        <w:rPr>
          <w:rFonts w:cs="Arial"/>
          <w:szCs w:val="18"/>
        </w:rPr>
        <w:t>ozliczenia częściowe i końcowe umowy o dofinansowanie,</w:t>
      </w:r>
    </w:p>
    <w:p w14:paraId="2B08F445" w14:textId="33B8B42E" w:rsidR="001E2698" w:rsidRPr="001E2698" w:rsidRDefault="009C2777" w:rsidP="001E2698">
      <w:pPr>
        <w:numPr>
          <w:ilvl w:val="2"/>
          <w:numId w:val="1"/>
        </w:numPr>
        <w:tabs>
          <w:tab w:val="center" w:pos="284"/>
        </w:tabs>
        <w:ind w:right="57"/>
        <w:jc w:val="both"/>
        <w:rPr>
          <w:rFonts w:cs="Arial"/>
          <w:szCs w:val="18"/>
        </w:rPr>
      </w:pPr>
      <w:r w:rsidRPr="001E2698">
        <w:rPr>
          <w:rFonts w:cs="Arial"/>
          <w:szCs w:val="18"/>
        </w:rPr>
        <w:t>Audyt ex-post</w:t>
      </w:r>
      <w:r w:rsidR="001E2698">
        <w:rPr>
          <w:rFonts w:cs="Arial"/>
          <w:szCs w:val="18"/>
        </w:rPr>
        <w:t>:</w:t>
      </w:r>
      <w:r w:rsidRPr="001E2698">
        <w:rPr>
          <w:rFonts w:cs="Arial"/>
          <w:szCs w:val="18"/>
        </w:rPr>
        <w:t xml:space="preserve"> </w:t>
      </w:r>
      <w:r w:rsidR="001E2698" w:rsidRPr="001E2698">
        <w:rPr>
          <w:rFonts w:cs="Arial"/>
          <w:szCs w:val="18"/>
        </w:rPr>
        <w:t>raport sporządzony po zakończeniu inwestycji metodą obliczeniową zgodnie z ust 1 załącznika nr 3 pn.: Wytyczne – Metodologia efektu ekologicznego w programie priorytetowym „ Budownictwo energooszczędne . Część 1) Zmniejszenie zużycia energii w budownictwie” Raport powinien zawierać :</w:t>
      </w:r>
    </w:p>
    <w:p w14:paraId="118FB2F7" w14:textId="77777777" w:rsidR="001E2698" w:rsidRPr="001E2698" w:rsidRDefault="001E2698" w:rsidP="001E2698">
      <w:pPr>
        <w:pStyle w:val="Akapitzlist"/>
        <w:numPr>
          <w:ilvl w:val="0"/>
          <w:numId w:val="19"/>
        </w:numPr>
        <w:tabs>
          <w:tab w:val="center" w:pos="284"/>
        </w:tabs>
        <w:ind w:left="1560" w:right="57" w:hanging="284"/>
        <w:jc w:val="both"/>
        <w:rPr>
          <w:rFonts w:cs="Arial"/>
          <w:szCs w:val="18"/>
        </w:rPr>
      </w:pPr>
      <w:r w:rsidRPr="001E2698">
        <w:rPr>
          <w:rFonts w:cs="Arial"/>
          <w:szCs w:val="18"/>
        </w:rPr>
        <w:lastRenderedPageBreak/>
        <w:t>Świadectwo charakterystyki energetycznej ( SCHE) sporządzone zgodnie z ustawą z dnia 29 sierpnia 2014r. o charakterystyce energetycznej budynków wraz z późniejszymi zmianami, wykonane przez osobę uprawnioną i jednocześnie SCHE powinno być umieszczone w dedykowanej bazie danych</w:t>
      </w:r>
    </w:p>
    <w:p w14:paraId="50D17489" w14:textId="77777777" w:rsidR="001E2698" w:rsidRPr="001E2698" w:rsidRDefault="001E2698" w:rsidP="001E2698">
      <w:pPr>
        <w:pStyle w:val="Akapitzlist"/>
        <w:numPr>
          <w:ilvl w:val="0"/>
          <w:numId w:val="19"/>
        </w:numPr>
        <w:tabs>
          <w:tab w:val="center" w:pos="284"/>
        </w:tabs>
        <w:ind w:left="1560" w:right="57" w:hanging="284"/>
        <w:jc w:val="both"/>
        <w:rPr>
          <w:rFonts w:cs="Arial"/>
          <w:szCs w:val="18"/>
        </w:rPr>
      </w:pPr>
      <w:r w:rsidRPr="001E2698">
        <w:rPr>
          <w:rFonts w:cs="Arial"/>
          <w:szCs w:val="18"/>
        </w:rPr>
        <w:t>Załącznik ekologiczno- techniczny powykonawczy- wypełniony na podstawie dokumentacji powykonawczej- wypełniony przez tą samą osobę, która wykonywała SCHE)</w:t>
      </w:r>
    </w:p>
    <w:p w14:paraId="0E709E90" w14:textId="77777777" w:rsidR="001E2698" w:rsidRPr="001E2698" w:rsidRDefault="001E2698" w:rsidP="001E2698">
      <w:pPr>
        <w:pStyle w:val="Akapitzlist"/>
        <w:numPr>
          <w:ilvl w:val="0"/>
          <w:numId w:val="19"/>
        </w:numPr>
        <w:tabs>
          <w:tab w:val="center" w:pos="284"/>
        </w:tabs>
        <w:ind w:left="1560" w:right="57" w:hanging="284"/>
        <w:jc w:val="both"/>
        <w:rPr>
          <w:rFonts w:cs="Arial"/>
          <w:szCs w:val="18"/>
        </w:rPr>
      </w:pPr>
      <w:r w:rsidRPr="001E2698">
        <w:rPr>
          <w:rFonts w:cs="Arial"/>
          <w:szCs w:val="18"/>
        </w:rPr>
        <w:t>Na żądanie NFOŚiGW: szczegółowe obliczenia poszczególnych efektów ekologicznych zgodnych z danymi , wartości zastosowanych współczynników z podaniem ich dokładnych referencji, wartości uzyskanych efektów wynikających z obliczeń</w:t>
      </w:r>
    </w:p>
    <w:p w14:paraId="25B96A6C" w14:textId="117FB848" w:rsidR="00140AA3" w:rsidRDefault="00140AA3" w:rsidP="001E2698">
      <w:pPr>
        <w:tabs>
          <w:tab w:val="center" w:pos="284"/>
        </w:tabs>
        <w:ind w:left="1224" w:right="57"/>
        <w:jc w:val="both"/>
      </w:pPr>
    </w:p>
    <w:sectPr w:rsidR="00140A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6D20B1"/>
    <w:multiLevelType w:val="hybridMultilevel"/>
    <w:tmpl w:val="E2741CC4"/>
    <w:lvl w:ilvl="0" w:tplc="F4B2FAAA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86E040B"/>
    <w:multiLevelType w:val="hybridMultilevel"/>
    <w:tmpl w:val="B978D972"/>
    <w:lvl w:ilvl="0" w:tplc="A07E8748">
      <w:start w:val="1"/>
      <w:numFmt w:val="decimal"/>
      <w:lvlText w:val="1.2.%1."/>
      <w:lvlJc w:val="left"/>
      <w:pPr>
        <w:ind w:left="144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9C91E6E"/>
    <w:multiLevelType w:val="hybridMultilevel"/>
    <w:tmpl w:val="15C6D55A"/>
    <w:lvl w:ilvl="0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" w15:restartNumberingAfterBreak="0">
    <w:nsid w:val="170A0E9C"/>
    <w:multiLevelType w:val="multilevel"/>
    <w:tmpl w:val="007AC6E2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18"/>
        <w:szCs w:val="1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18"/>
        <w:szCs w:val="18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7DF094F"/>
    <w:multiLevelType w:val="hybridMultilevel"/>
    <w:tmpl w:val="58AC3E74"/>
    <w:lvl w:ilvl="0" w:tplc="52BA2546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FFFFFFFF">
      <w:start w:val="1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1E583F"/>
    <w:multiLevelType w:val="hybridMultilevel"/>
    <w:tmpl w:val="71068EC4"/>
    <w:lvl w:ilvl="0" w:tplc="8662FC6C">
      <w:start w:val="2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00650E"/>
    <w:multiLevelType w:val="hybridMultilevel"/>
    <w:tmpl w:val="4AD8BC6E"/>
    <w:lvl w:ilvl="0" w:tplc="FFFFFFFF">
      <w:start w:val="1"/>
      <w:numFmt w:val="lowerLetter"/>
      <w:lvlText w:val="%1)"/>
      <w:lvlJc w:val="left"/>
      <w:pPr>
        <w:ind w:left="1080" w:hanging="360"/>
      </w:pPr>
    </w:lvl>
    <w:lvl w:ilvl="1" w:tplc="FFFFFFFF">
      <w:start w:val="1"/>
      <w:numFmt w:val="lowerRoman"/>
      <w:lvlText w:val="%2."/>
      <w:lvlJc w:val="right"/>
      <w:pPr>
        <w:ind w:left="1800" w:hanging="360"/>
      </w:pPr>
    </w:lvl>
    <w:lvl w:ilvl="2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B597BFC"/>
    <w:multiLevelType w:val="hybridMultilevel"/>
    <w:tmpl w:val="71F89A96"/>
    <w:lvl w:ilvl="0" w:tplc="67F0ECD4">
      <w:start w:val="1"/>
      <w:numFmt w:val="lowerLetter"/>
      <w:lvlText w:val="%1)"/>
      <w:lvlJc w:val="left"/>
      <w:pPr>
        <w:ind w:left="1080" w:hanging="360"/>
      </w:pPr>
    </w:lvl>
    <w:lvl w:ilvl="1" w:tplc="0415001B">
      <w:start w:val="1"/>
      <w:numFmt w:val="lowerRoman"/>
      <w:lvlText w:val="%2."/>
      <w:lvlJc w:val="right"/>
      <w:pPr>
        <w:ind w:left="1800" w:hanging="360"/>
      </w:pPr>
    </w:lvl>
    <w:lvl w:ilvl="2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1DE1267"/>
    <w:multiLevelType w:val="hybridMultilevel"/>
    <w:tmpl w:val="24CC329E"/>
    <w:lvl w:ilvl="0" w:tplc="D82EDB56">
      <w:start w:val="1"/>
      <w:numFmt w:val="decimal"/>
      <w:lvlText w:val="1.1.%1."/>
      <w:lvlJc w:val="left"/>
      <w:pPr>
        <w:ind w:left="1004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429B7CA0"/>
    <w:multiLevelType w:val="hybridMultilevel"/>
    <w:tmpl w:val="96D872B8"/>
    <w:lvl w:ilvl="0" w:tplc="04150001">
      <w:start w:val="1"/>
      <w:numFmt w:val="bullet"/>
      <w:lvlText w:val=""/>
      <w:lvlJc w:val="left"/>
      <w:pPr>
        <w:ind w:left="19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04" w:hanging="360"/>
      </w:pPr>
      <w:rPr>
        <w:rFonts w:ascii="Wingdings" w:hAnsi="Wingdings" w:hint="default"/>
      </w:rPr>
    </w:lvl>
  </w:abstractNum>
  <w:abstractNum w:abstractNumId="10" w15:restartNumberingAfterBreak="0">
    <w:nsid w:val="4CFC2E47"/>
    <w:multiLevelType w:val="hybridMultilevel"/>
    <w:tmpl w:val="4C06E6E4"/>
    <w:lvl w:ilvl="0" w:tplc="041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1" w15:restartNumberingAfterBreak="0">
    <w:nsid w:val="4D2F4569"/>
    <w:multiLevelType w:val="hybridMultilevel"/>
    <w:tmpl w:val="44665592"/>
    <w:lvl w:ilvl="0" w:tplc="CDAE0C8C">
      <w:start w:val="1"/>
      <w:numFmt w:val="decimal"/>
      <w:lvlText w:val="2.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C4C8D556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  <w:i w:val="0"/>
      </w:rPr>
    </w:lvl>
    <w:lvl w:ilvl="2" w:tplc="88D0FF84">
      <w:start w:val="1"/>
      <w:numFmt w:val="decimal"/>
      <w:lvlText w:val="1.%3."/>
      <w:lvlJc w:val="left"/>
      <w:pPr>
        <w:tabs>
          <w:tab w:val="num" w:pos="2340"/>
        </w:tabs>
        <w:ind w:left="2340" w:hanging="360"/>
      </w:pPr>
      <w:rPr>
        <w:b w:val="0"/>
        <w:i w:val="0"/>
      </w:rPr>
    </w:lvl>
    <w:lvl w:ilvl="3" w:tplc="2A0A1C94">
      <w:start w:val="4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  <w:i w:val="0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EE858E4"/>
    <w:multiLevelType w:val="multilevel"/>
    <w:tmpl w:val="77A22482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>
      <w:start w:val="3"/>
      <w:numFmt w:val="decimal"/>
      <w:lvlText w:val="%1.%2."/>
      <w:lvlJc w:val="left"/>
      <w:pPr>
        <w:ind w:left="792" w:hanging="432"/>
      </w:pPr>
      <w:rPr>
        <w:rFonts w:hint="default"/>
        <w:sz w:val="18"/>
        <w:szCs w:val="1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18"/>
        <w:szCs w:val="18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4F430E64"/>
    <w:multiLevelType w:val="hybridMultilevel"/>
    <w:tmpl w:val="AAC86ACA"/>
    <w:lvl w:ilvl="0" w:tplc="1EE217D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</w:rPr>
    </w:lvl>
    <w:lvl w:ilvl="1" w:tplc="FFFFFFFF">
      <w:start w:val="1"/>
      <w:numFmt w:val="decimal"/>
      <w:lvlText w:val="2.%2."/>
      <w:lvlJc w:val="left"/>
      <w:pPr>
        <w:tabs>
          <w:tab w:val="num" w:pos="1440"/>
        </w:tabs>
        <w:ind w:left="1440" w:hanging="360"/>
      </w:pPr>
      <w:rPr>
        <w:b w:val="0"/>
        <w:i w:val="0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6D04470"/>
    <w:multiLevelType w:val="hybridMultilevel"/>
    <w:tmpl w:val="03843E2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A066419"/>
    <w:multiLevelType w:val="hybridMultilevel"/>
    <w:tmpl w:val="AEB4C028"/>
    <w:lvl w:ilvl="0" w:tplc="9258BD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1B94334"/>
    <w:multiLevelType w:val="hybridMultilevel"/>
    <w:tmpl w:val="B646358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1733F9"/>
    <w:multiLevelType w:val="hybridMultilevel"/>
    <w:tmpl w:val="38300F44"/>
    <w:lvl w:ilvl="0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8" w15:restartNumberingAfterBreak="0">
    <w:nsid w:val="74565B96"/>
    <w:multiLevelType w:val="hybridMultilevel"/>
    <w:tmpl w:val="A7840DFA"/>
    <w:lvl w:ilvl="0" w:tplc="041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num w:numId="1" w16cid:durableId="41513613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17294561">
    <w:abstractNumId w:val="2"/>
  </w:num>
  <w:num w:numId="3" w16cid:durableId="933081">
    <w:abstractNumId w:val="17"/>
  </w:num>
  <w:num w:numId="4" w16cid:durableId="168719231">
    <w:abstractNumId w:val="6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12948553">
    <w:abstractNumId w:val="7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62970789">
    <w:abstractNumId w:val="4"/>
  </w:num>
  <w:num w:numId="7" w16cid:durableId="27417397">
    <w:abstractNumId w:val="8"/>
  </w:num>
  <w:num w:numId="8" w16cid:durableId="1169784543">
    <w:abstractNumId w:val="0"/>
  </w:num>
  <w:num w:numId="9" w16cid:durableId="675616286">
    <w:abstractNumId w:val="5"/>
  </w:num>
  <w:num w:numId="10" w16cid:durableId="933972032">
    <w:abstractNumId w:val="1"/>
  </w:num>
  <w:num w:numId="11" w16cid:durableId="1767772532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809595880">
    <w:abstractNumId w:val="11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4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62045462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907032192">
    <w:abstractNumId w:val="14"/>
  </w:num>
  <w:num w:numId="15" w16cid:durableId="865559797">
    <w:abstractNumId w:val="16"/>
  </w:num>
  <w:num w:numId="16" w16cid:durableId="73478368">
    <w:abstractNumId w:val="12"/>
  </w:num>
  <w:num w:numId="17" w16cid:durableId="1990399258">
    <w:abstractNumId w:val="10"/>
  </w:num>
  <w:num w:numId="18" w16cid:durableId="567572554">
    <w:abstractNumId w:val="18"/>
  </w:num>
  <w:num w:numId="19" w16cid:durableId="18641099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C2777"/>
    <w:rsid w:val="00140AA3"/>
    <w:rsid w:val="001448BC"/>
    <w:rsid w:val="001E2698"/>
    <w:rsid w:val="002337EF"/>
    <w:rsid w:val="005772E4"/>
    <w:rsid w:val="005E0F35"/>
    <w:rsid w:val="00745AD6"/>
    <w:rsid w:val="00996E92"/>
    <w:rsid w:val="009C2777"/>
    <w:rsid w:val="00AD3ACE"/>
    <w:rsid w:val="00BA6807"/>
    <w:rsid w:val="00E22AEE"/>
    <w:rsid w:val="00ED4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1C881E"/>
  <w15:docId w15:val="{56A48138-048B-47A7-BA15-B7B053324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Times New Roman"/>
        <w:sz w:val="18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C277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C2777"/>
    <w:rPr>
      <w:sz w:val="20"/>
      <w:szCs w:val="20"/>
    </w:rPr>
  </w:style>
  <w:style w:type="character" w:styleId="Odwoaniedokomentarza">
    <w:name w:val="annotation reference"/>
    <w:uiPriority w:val="99"/>
    <w:unhideWhenUsed/>
    <w:rsid w:val="009C2777"/>
    <w:rPr>
      <w:sz w:val="16"/>
      <w:szCs w:val="16"/>
    </w:rPr>
  </w:style>
  <w:style w:type="paragraph" w:styleId="Akapitzlist">
    <w:name w:val="List Paragraph"/>
    <w:basedOn w:val="Normalny"/>
    <w:uiPriority w:val="34"/>
    <w:qFormat/>
    <w:rsid w:val="00ED40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5</Pages>
  <Words>2340</Words>
  <Characters>14042</Characters>
  <Application>Microsoft Office Word</Application>
  <DocSecurity>0</DocSecurity>
  <Lines>117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 Babiżewski</dc:creator>
  <cp:keywords/>
  <dc:description/>
  <cp:lastModifiedBy>Wiesław Babiżewski</cp:lastModifiedBy>
  <cp:revision>7</cp:revision>
  <dcterms:created xsi:type="dcterms:W3CDTF">2023-12-18T13:39:00Z</dcterms:created>
  <dcterms:modified xsi:type="dcterms:W3CDTF">2023-12-29T12:01:00Z</dcterms:modified>
</cp:coreProperties>
</file>