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583B" w14:textId="19C4C33B" w:rsidR="00FC2981" w:rsidRPr="00333056" w:rsidRDefault="00AD5497">
      <w:pPr>
        <w:rPr>
          <w:rFonts w:ascii="Arial" w:hAnsi="Arial" w:cs="Arial"/>
          <w:b/>
          <w:bCs/>
          <w:sz w:val="18"/>
          <w:szCs w:val="18"/>
        </w:rPr>
      </w:pPr>
      <w:r w:rsidRPr="00333056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237C9C17" w14:textId="098689FC" w:rsidR="00AD5497" w:rsidRPr="00333056" w:rsidRDefault="00AD5497">
      <w:pPr>
        <w:rPr>
          <w:rFonts w:ascii="Arial" w:hAnsi="Arial" w:cs="Arial"/>
          <w:sz w:val="18"/>
          <w:szCs w:val="18"/>
        </w:rPr>
      </w:pPr>
      <w:r w:rsidRPr="00333056">
        <w:rPr>
          <w:rFonts w:ascii="Arial" w:hAnsi="Arial" w:cs="Arial"/>
          <w:sz w:val="18"/>
          <w:szCs w:val="18"/>
        </w:rPr>
        <w:t>Nieodpłatne uzupełnianie co 6 miesięcy komisu o:</w:t>
      </w:r>
    </w:p>
    <w:p w14:paraId="01BEE23B" w14:textId="6F3BB8BA" w:rsidR="00AD5497" w:rsidRPr="00333056" w:rsidRDefault="00AD5497">
      <w:pPr>
        <w:rPr>
          <w:rFonts w:ascii="Arial" w:hAnsi="Arial" w:cs="Arial"/>
          <w:sz w:val="18"/>
          <w:szCs w:val="18"/>
        </w:rPr>
      </w:pPr>
      <w:r w:rsidRPr="00333056">
        <w:rPr>
          <w:rFonts w:ascii="Arial" w:hAnsi="Arial" w:cs="Arial"/>
          <w:sz w:val="18"/>
          <w:szCs w:val="18"/>
        </w:rPr>
        <w:t>-5 śrubokrętów,5 motylków,5 zestawów mandrynów przedsionkowych i komorowych,</w:t>
      </w:r>
      <w:r w:rsidR="00C52558" w:rsidRPr="00333056">
        <w:rPr>
          <w:rFonts w:ascii="Arial" w:hAnsi="Arial" w:cs="Arial"/>
          <w:sz w:val="18"/>
          <w:szCs w:val="18"/>
        </w:rPr>
        <w:t>5 sztuk papieru do programatora,5 kapturków do elektrod,</w:t>
      </w:r>
    </w:p>
    <w:p w14:paraId="3A7ACB0F" w14:textId="2D2F7D74" w:rsidR="00C52558" w:rsidRPr="00333056" w:rsidRDefault="00C52558">
      <w:pPr>
        <w:rPr>
          <w:rFonts w:ascii="Arial" w:hAnsi="Arial" w:cs="Arial"/>
          <w:sz w:val="18"/>
          <w:szCs w:val="18"/>
        </w:rPr>
      </w:pPr>
      <w:r w:rsidRPr="00333056">
        <w:rPr>
          <w:rFonts w:ascii="Arial" w:hAnsi="Arial" w:cs="Arial"/>
          <w:sz w:val="18"/>
          <w:szCs w:val="18"/>
        </w:rPr>
        <w:t>-1 sztuka fartucha dwustronnego(garsonka) ochronnego,</w:t>
      </w:r>
    </w:p>
    <w:p w14:paraId="3E2BC6BC" w14:textId="7560FE01" w:rsidR="00C52558" w:rsidRPr="00333056" w:rsidRDefault="00C52558">
      <w:pPr>
        <w:rPr>
          <w:rFonts w:ascii="Arial" w:hAnsi="Arial" w:cs="Arial"/>
          <w:sz w:val="18"/>
          <w:szCs w:val="18"/>
        </w:rPr>
      </w:pPr>
      <w:r w:rsidRPr="00333056">
        <w:rPr>
          <w:rFonts w:ascii="Arial" w:hAnsi="Arial" w:cs="Arial"/>
          <w:sz w:val="18"/>
          <w:szCs w:val="18"/>
        </w:rPr>
        <w:t>-1 sztuka ochrony radiologicznej głowa,</w:t>
      </w:r>
    </w:p>
    <w:p w14:paraId="545868BA" w14:textId="24EB5DD4" w:rsidR="00041927" w:rsidRPr="00333056" w:rsidRDefault="00C52558">
      <w:pPr>
        <w:rPr>
          <w:rFonts w:ascii="Arial" w:hAnsi="Arial" w:cs="Arial"/>
          <w:sz w:val="18"/>
          <w:szCs w:val="18"/>
        </w:rPr>
      </w:pPr>
      <w:r w:rsidRPr="00333056">
        <w:rPr>
          <w:rFonts w:ascii="Arial" w:hAnsi="Arial" w:cs="Arial"/>
          <w:sz w:val="18"/>
          <w:szCs w:val="18"/>
        </w:rPr>
        <w:t>-3 sztuki ochrony radiologicznej tarczyca,</w:t>
      </w:r>
    </w:p>
    <w:p w14:paraId="6ADFD4CB" w14:textId="77777777" w:rsidR="00041927" w:rsidRPr="00333056" w:rsidRDefault="00041927" w:rsidP="00041927">
      <w:p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14:ligatures w14:val="none"/>
        </w:rPr>
      </w:pPr>
    </w:p>
    <w:tbl>
      <w:tblPr>
        <w:tblW w:w="8080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0"/>
      </w:tblGrid>
      <w:tr w:rsidR="00041927" w:rsidRPr="00333056" w14:paraId="6B646EBD" w14:textId="77777777" w:rsidTr="00441184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6E60" w14:textId="77777777" w:rsidR="00041927" w:rsidRPr="00333056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Utworzenie i utrzymywanie magazynu depozytowego, w ilościach niżej określonych</w:t>
            </w:r>
          </w:p>
          <w:p w14:paraId="40DE31D1" w14:textId="77777777" w:rsidR="00041927" w:rsidRPr="00333056" w:rsidRDefault="00041927" w:rsidP="00041927">
            <w:pPr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>Defibrylator Jednojamowy – 2 sztuki</w:t>
            </w:r>
          </w:p>
          <w:p w14:paraId="2729E9B5" w14:textId="77777777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bCs/>
                <w:kern w:val="3"/>
                <w:sz w:val="18"/>
                <w:szCs w:val="18"/>
                <w14:ligatures w14:val="none"/>
              </w:rPr>
              <w:t>Defibrylator dwujamowy – 2 sztuki</w:t>
            </w:r>
          </w:p>
          <w:p w14:paraId="3D5315D3" w14:textId="77777777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Elektroda defibrylacyjna – 3 sztuki</w:t>
            </w:r>
          </w:p>
          <w:p w14:paraId="2E50D059" w14:textId="77777777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Stymulator dwujamowy 5 sztuk</w:t>
            </w:r>
          </w:p>
          <w:p w14:paraId="5452AACC" w14:textId="77777777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Stymulator jednojamowy 5 sztuk</w:t>
            </w:r>
          </w:p>
          <w:p w14:paraId="34B9503A" w14:textId="2A4E5419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Elektrody stymulujące,</w:t>
            </w:r>
            <w:r w:rsidR="00441184"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 xml:space="preserve"> </w:t>
            </w: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lewokomorowe oraz pozostałe części zamówienia umożliwiające wszczepienie w/w urządzeń</w:t>
            </w:r>
          </w:p>
          <w:p w14:paraId="3226FF8C" w14:textId="77777777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CRT P 1 urządzenie</w:t>
            </w:r>
          </w:p>
          <w:p w14:paraId="0DF782DF" w14:textId="68B0E25F" w:rsidR="00041927" w:rsidRPr="00333056" w:rsidRDefault="00041927" w:rsidP="00041927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CRT-D 2 urządzenia</w:t>
            </w:r>
          </w:p>
        </w:tc>
      </w:tr>
      <w:tr w:rsidR="00041927" w:rsidRPr="00333056" w14:paraId="22E6299F" w14:textId="77777777" w:rsidTr="00441184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3EAD" w14:textId="77777777" w:rsidR="00041927" w:rsidRPr="00333056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Instrukcja obsługi – podręcznik programowania dla programatorów w języku polskim</w:t>
            </w:r>
          </w:p>
        </w:tc>
      </w:tr>
      <w:tr w:rsidR="00041927" w:rsidRPr="00333056" w14:paraId="51DB1E3B" w14:textId="77777777" w:rsidTr="00441184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8A22" w14:textId="77777777" w:rsidR="00041927" w:rsidRPr="00333056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Serwisowanie i aktualizacje programatorów w okresie trwania umowy w cenie oferty.</w:t>
            </w:r>
          </w:p>
        </w:tc>
      </w:tr>
      <w:tr w:rsidR="00041927" w:rsidRPr="00333056" w14:paraId="172CE192" w14:textId="77777777" w:rsidTr="00441184">
        <w:trPr>
          <w:trHeight w:val="41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9C37" w14:textId="60BB5B03" w:rsidR="00041927" w:rsidRPr="00333056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 xml:space="preserve">Bezpłatne szkolenie personelu medycznego w zakresie obsługi dostarczonych urządzeń </w:t>
            </w:r>
            <w:r w:rsidRPr="00333056">
              <w:rPr>
                <w:rFonts w:ascii="Arial" w:eastAsia="SimSun" w:hAnsi="Arial" w:cs="Arial"/>
                <w:kern w:val="3"/>
                <w:sz w:val="18"/>
                <w:szCs w:val="18"/>
                <w14:ligatures w14:val="none"/>
              </w:rPr>
              <w:t>(10 OSÓB), zakończone wydaniem osobom przeszkolonym imiennych certyfikatów/zaświadczeń.</w:t>
            </w:r>
          </w:p>
        </w:tc>
      </w:tr>
      <w:tr w:rsidR="00041927" w:rsidRPr="00333056" w14:paraId="6957A8A2" w14:textId="77777777" w:rsidTr="00441184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7F34" w14:textId="77777777" w:rsidR="00041927" w:rsidRPr="00333056" w:rsidRDefault="00041927" w:rsidP="00041927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</w:pPr>
            <w:r w:rsidRPr="00333056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14:ligatures w14:val="none"/>
              </w:rPr>
              <w:t>Oryginalne materiały techniczne producenta potwierdzające parametry wpisane do tabeli</w:t>
            </w:r>
          </w:p>
        </w:tc>
      </w:tr>
    </w:tbl>
    <w:p w14:paraId="0359361C" w14:textId="77777777" w:rsidR="00041927" w:rsidRPr="00333056" w:rsidRDefault="00041927" w:rsidP="00041927">
      <w:pPr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18"/>
          <w:szCs w:val="18"/>
          <w14:ligatures w14:val="none"/>
        </w:rPr>
      </w:pPr>
    </w:p>
    <w:p w14:paraId="1E4F7FA0" w14:textId="77777777" w:rsidR="00041927" w:rsidRPr="00333056" w:rsidRDefault="00041927">
      <w:pPr>
        <w:rPr>
          <w:rFonts w:ascii="Arial" w:hAnsi="Arial" w:cs="Arial"/>
          <w:sz w:val="18"/>
          <w:szCs w:val="18"/>
        </w:rPr>
      </w:pPr>
    </w:p>
    <w:p w14:paraId="28889071" w14:textId="77777777" w:rsidR="00C52558" w:rsidRDefault="00C52558"/>
    <w:p w14:paraId="04B17A12" w14:textId="77777777" w:rsidR="00C52558" w:rsidRDefault="00C52558"/>
    <w:sectPr w:rsidR="00C52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64428"/>
    <w:multiLevelType w:val="multilevel"/>
    <w:tmpl w:val="C442D154"/>
    <w:styleLink w:val="WW8Num3"/>
    <w:lvl w:ilvl="0">
      <w:start w:val="1"/>
      <w:numFmt w:val="decimal"/>
      <w:pStyle w:val="Listapunktowana21"/>
      <w:lvlText w:val="%1."/>
      <w:lvlJc w:val="left"/>
      <w:pPr>
        <w:ind w:left="360" w:hanging="360"/>
      </w:pPr>
      <w:rPr>
        <w:rFonts w:eastAsia="Symbol"/>
        <w:b/>
        <w:sz w:val="18"/>
        <w:szCs w:val="18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4796127">
    <w:abstractNumId w:val="0"/>
  </w:num>
  <w:num w:numId="2" w16cid:durableId="1461729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56"/>
    <w:rsid w:val="00041927"/>
    <w:rsid w:val="00333056"/>
    <w:rsid w:val="00337556"/>
    <w:rsid w:val="00441184"/>
    <w:rsid w:val="005830DB"/>
    <w:rsid w:val="007858AD"/>
    <w:rsid w:val="0079039E"/>
    <w:rsid w:val="00867EA0"/>
    <w:rsid w:val="00AD5497"/>
    <w:rsid w:val="00C52558"/>
    <w:rsid w:val="00FC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9282"/>
  <w15:chartTrackingRefBased/>
  <w15:docId w15:val="{166C2651-CC28-4C92-8847-FF2A3DE7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punktowana21">
    <w:name w:val="Lista punktowana 21"/>
    <w:basedOn w:val="Normalny"/>
    <w:rsid w:val="00041927"/>
    <w:pPr>
      <w:numPr>
        <w:numId w:val="1"/>
      </w:num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14:ligatures w14:val="none"/>
    </w:rPr>
  </w:style>
  <w:style w:type="numbering" w:customStyle="1" w:styleId="WW8Num3">
    <w:name w:val="WW8Num3"/>
    <w:basedOn w:val="Bezlisty"/>
    <w:rsid w:val="000419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Lco Lco</dc:creator>
  <cp:keywords/>
  <dc:description/>
  <cp:lastModifiedBy>Katarzyna Jakimiec</cp:lastModifiedBy>
  <cp:revision>5</cp:revision>
  <dcterms:created xsi:type="dcterms:W3CDTF">2024-01-16T08:14:00Z</dcterms:created>
  <dcterms:modified xsi:type="dcterms:W3CDTF">2024-01-16T08:17:00Z</dcterms:modified>
</cp:coreProperties>
</file>