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39B5BF2F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bookmarkStart w:id="0" w:name="_Hlk151713669"/>
      <w:r w:rsidR="00787C65">
        <w:rPr>
          <w:bCs/>
          <w:sz w:val="18"/>
          <w:szCs w:val="18"/>
        </w:rPr>
        <w:t xml:space="preserve">Dostawa </w:t>
      </w:r>
      <w:r w:rsidR="00B84344">
        <w:rPr>
          <w:bCs/>
          <w:sz w:val="18"/>
          <w:szCs w:val="18"/>
        </w:rPr>
        <w:t>preparatów do dezynfekcji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B84344">
          <w:type w:val="continuous"/>
          <w:pgSz w:w="11940" w:h="16860"/>
          <w:pgMar w:top="142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0C5454DB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B84344">
        <w:rPr>
          <w:b/>
          <w:bCs/>
          <w:sz w:val="18"/>
        </w:rPr>
        <w:t>preparatów do dezynfekcji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B84344">
        <w:rPr>
          <w:b/>
          <w:bCs/>
          <w:color w:val="3C3C3C"/>
          <w:sz w:val="18"/>
        </w:rPr>
        <w:t>10</w:t>
      </w:r>
      <w:r w:rsidR="00A00476">
        <w:rPr>
          <w:b/>
          <w:bCs/>
          <w:color w:val="3C3C3C"/>
          <w:sz w:val="18"/>
        </w:rPr>
        <w:t>/2</w:t>
      </w:r>
      <w:r w:rsidR="003045E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B84344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B84344">
        <w:trPr>
          <w:cantSplit/>
          <w:trHeight w:val="313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4D0D02EE" w:rsidR="000C5977" w:rsidRPr="004B7740" w:rsidRDefault="00B84344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Preparaty do mycia, dezynfekcji i konserwacji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4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B84344">
        <w:trPr>
          <w:trHeight w:val="662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B84344">
      <w:pPr>
        <w:tabs>
          <w:tab w:val="left" w:pos="594"/>
        </w:tabs>
        <w:ind w:left="596"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12D2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5E0E03"/>
    <w:rsid w:val="006248A3"/>
    <w:rsid w:val="00642515"/>
    <w:rsid w:val="00663399"/>
    <w:rsid w:val="0066709C"/>
    <w:rsid w:val="00680A4F"/>
    <w:rsid w:val="00705333"/>
    <w:rsid w:val="00751964"/>
    <w:rsid w:val="00776C32"/>
    <w:rsid w:val="00787C65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84344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2</cp:revision>
  <cp:lastPrinted>2024-01-16T07:51:00Z</cp:lastPrinted>
  <dcterms:created xsi:type="dcterms:W3CDTF">2024-01-31T11:15:00Z</dcterms:created>
  <dcterms:modified xsi:type="dcterms:W3CDTF">2024-01-31T11:15:00Z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