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7BFF0" w14:textId="615B8D7C" w:rsidR="00B50ACE" w:rsidRPr="001B4655" w:rsidRDefault="00B50ACE" w:rsidP="00B50ACE">
      <w:pPr>
        <w:spacing w:before="100" w:beforeAutospacing="1"/>
        <w:rPr>
          <w:rFonts w:ascii="Arial" w:hAnsi="Arial" w:cs="Arial"/>
          <w:color w:val="00000A"/>
          <w:sz w:val="18"/>
          <w:szCs w:val="18"/>
        </w:rPr>
      </w:pPr>
      <w:r>
        <w:rPr>
          <w:rFonts w:ascii="Calibri" w:hAnsi="Calibri" w:cs="Calibri"/>
          <w:color w:val="00000A"/>
        </w:rPr>
        <w:t xml:space="preserve">                             </w:t>
      </w:r>
    </w:p>
    <w:p w14:paraId="17A2B76E" w14:textId="69E573D5" w:rsidR="00574423" w:rsidRPr="001B4655" w:rsidRDefault="00574423" w:rsidP="00574423">
      <w:pPr>
        <w:suppressAutoHyphens/>
        <w:rPr>
          <w:rFonts w:ascii="Arial" w:hAnsi="Arial" w:cs="Arial"/>
          <w:sz w:val="18"/>
          <w:szCs w:val="18"/>
          <w:lang w:eastAsia="zh-CN"/>
        </w:rPr>
      </w:pPr>
      <w:r w:rsidRPr="001B4655">
        <w:rPr>
          <w:rFonts w:ascii="Arial" w:eastAsia="Arial" w:hAnsi="Arial" w:cs="Arial"/>
          <w:color w:val="00000A"/>
          <w:sz w:val="18"/>
          <w:szCs w:val="18"/>
          <w:lang w:eastAsia="zh-CN"/>
        </w:rPr>
        <w:t xml:space="preserve">                                                                                                                      </w:t>
      </w:r>
      <w:r w:rsidRPr="001B4655">
        <w:rPr>
          <w:rFonts w:ascii="Arial" w:hAnsi="Arial" w:cs="Arial"/>
          <w:color w:val="00000A"/>
          <w:sz w:val="18"/>
          <w:szCs w:val="18"/>
          <w:lang w:eastAsia="zh-CN"/>
        </w:rPr>
        <w:t xml:space="preserve">Ciechanów dnia </w:t>
      </w:r>
      <w:r w:rsidR="00DC397A">
        <w:rPr>
          <w:rFonts w:ascii="Arial" w:hAnsi="Arial" w:cs="Arial"/>
          <w:color w:val="00000A"/>
          <w:sz w:val="18"/>
          <w:szCs w:val="18"/>
          <w:lang w:eastAsia="zh-CN"/>
        </w:rPr>
        <w:t>1</w:t>
      </w:r>
      <w:r w:rsidR="008225E9">
        <w:rPr>
          <w:rFonts w:ascii="Arial" w:hAnsi="Arial" w:cs="Arial"/>
          <w:color w:val="00000A"/>
          <w:sz w:val="18"/>
          <w:szCs w:val="18"/>
          <w:lang w:eastAsia="zh-CN"/>
        </w:rPr>
        <w:t>5</w:t>
      </w:r>
      <w:r w:rsidRPr="001B4655">
        <w:rPr>
          <w:rFonts w:ascii="Arial" w:hAnsi="Arial" w:cs="Arial"/>
          <w:color w:val="00000A"/>
          <w:sz w:val="18"/>
          <w:szCs w:val="18"/>
          <w:lang w:eastAsia="zh-CN"/>
        </w:rPr>
        <w:t>.</w:t>
      </w:r>
      <w:r w:rsidR="00BB4B11">
        <w:rPr>
          <w:rFonts w:ascii="Arial" w:hAnsi="Arial" w:cs="Arial"/>
          <w:color w:val="00000A"/>
          <w:sz w:val="18"/>
          <w:szCs w:val="18"/>
          <w:lang w:eastAsia="zh-CN"/>
        </w:rPr>
        <w:t>0</w:t>
      </w:r>
      <w:r w:rsidR="008225E9">
        <w:rPr>
          <w:rFonts w:ascii="Arial" w:hAnsi="Arial" w:cs="Arial"/>
          <w:color w:val="00000A"/>
          <w:sz w:val="18"/>
          <w:szCs w:val="18"/>
          <w:lang w:eastAsia="zh-CN"/>
        </w:rPr>
        <w:t>2</w:t>
      </w:r>
      <w:r w:rsidRPr="001B4655">
        <w:rPr>
          <w:rFonts w:ascii="Arial" w:hAnsi="Arial" w:cs="Arial"/>
          <w:color w:val="00000A"/>
          <w:sz w:val="18"/>
          <w:szCs w:val="18"/>
          <w:lang w:eastAsia="zh-CN"/>
        </w:rPr>
        <w:t>.202</w:t>
      </w:r>
      <w:r w:rsidR="00BB4B11">
        <w:rPr>
          <w:rFonts w:ascii="Arial" w:hAnsi="Arial" w:cs="Arial"/>
          <w:color w:val="00000A"/>
          <w:sz w:val="18"/>
          <w:szCs w:val="18"/>
          <w:lang w:eastAsia="zh-CN"/>
        </w:rPr>
        <w:t>4</w:t>
      </w:r>
      <w:r w:rsidRPr="001B4655">
        <w:rPr>
          <w:rFonts w:ascii="Arial" w:hAnsi="Arial" w:cs="Arial"/>
          <w:color w:val="00000A"/>
          <w:sz w:val="18"/>
          <w:szCs w:val="18"/>
          <w:lang w:eastAsia="zh-CN"/>
        </w:rPr>
        <w:t xml:space="preserve"> r.</w:t>
      </w:r>
    </w:p>
    <w:p w14:paraId="5863B693" w14:textId="79543E9D" w:rsidR="00574423" w:rsidRPr="001B4655" w:rsidRDefault="00574423" w:rsidP="00574423">
      <w:pPr>
        <w:suppressAutoHyphens/>
        <w:spacing w:before="280"/>
        <w:rPr>
          <w:rFonts w:ascii="Arial" w:hAnsi="Arial" w:cs="Arial"/>
          <w:sz w:val="18"/>
          <w:szCs w:val="18"/>
          <w:lang w:eastAsia="zh-CN"/>
        </w:rPr>
      </w:pPr>
      <w:r w:rsidRPr="001B4655">
        <w:rPr>
          <w:rFonts w:ascii="Arial" w:hAnsi="Arial" w:cs="Arial"/>
          <w:color w:val="00000A"/>
          <w:sz w:val="18"/>
          <w:szCs w:val="18"/>
          <w:lang w:eastAsia="zh-CN"/>
        </w:rPr>
        <w:t>AT - ZP/2501/</w:t>
      </w:r>
      <w:r w:rsidR="00BB4B11">
        <w:rPr>
          <w:rFonts w:ascii="Arial" w:hAnsi="Arial" w:cs="Arial"/>
          <w:color w:val="00000A"/>
          <w:sz w:val="18"/>
          <w:szCs w:val="18"/>
          <w:lang w:eastAsia="zh-CN"/>
        </w:rPr>
        <w:t>1</w:t>
      </w:r>
      <w:r w:rsidR="00DC397A">
        <w:rPr>
          <w:rFonts w:ascii="Arial" w:hAnsi="Arial" w:cs="Arial"/>
          <w:color w:val="00000A"/>
          <w:sz w:val="18"/>
          <w:szCs w:val="18"/>
          <w:lang w:eastAsia="zh-CN"/>
        </w:rPr>
        <w:t>2</w:t>
      </w:r>
      <w:r w:rsidR="008225E9">
        <w:rPr>
          <w:rFonts w:ascii="Arial" w:hAnsi="Arial" w:cs="Arial"/>
          <w:color w:val="00000A"/>
          <w:sz w:val="18"/>
          <w:szCs w:val="18"/>
          <w:lang w:eastAsia="zh-CN"/>
        </w:rPr>
        <w:t>2</w:t>
      </w:r>
      <w:r w:rsidRPr="001B4655">
        <w:rPr>
          <w:rFonts w:ascii="Arial" w:hAnsi="Arial" w:cs="Arial"/>
          <w:color w:val="00000A"/>
          <w:sz w:val="18"/>
          <w:szCs w:val="18"/>
          <w:lang w:eastAsia="zh-CN"/>
        </w:rPr>
        <w:t>/2</w:t>
      </w:r>
      <w:r w:rsidR="00AF7274" w:rsidRPr="001B4655">
        <w:rPr>
          <w:rFonts w:ascii="Arial" w:hAnsi="Arial" w:cs="Arial"/>
          <w:color w:val="00000A"/>
          <w:sz w:val="18"/>
          <w:szCs w:val="18"/>
          <w:lang w:eastAsia="zh-CN"/>
        </w:rPr>
        <w:t>3</w:t>
      </w:r>
    </w:p>
    <w:p w14:paraId="0460076A" w14:textId="77777777" w:rsidR="00574423" w:rsidRPr="001B4655" w:rsidRDefault="00574423" w:rsidP="00574423">
      <w:pPr>
        <w:suppressAutoHyphens/>
        <w:spacing w:before="280"/>
        <w:jc w:val="center"/>
        <w:rPr>
          <w:rFonts w:ascii="Arial" w:hAnsi="Arial" w:cs="Arial"/>
          <w:sz w:val="18"/>
          <w:szCs w:val="18"/>
          <w:lang w:eastAsia="zh-CN"/>
        </w:rPr>
      </w:pPr>
      <w:r w:rsidRPr="001B4655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Uczestnicy postępowania</w:t>
      </w:r>
    </w:p>
    <w:p w14:paraId="73091119" w14:textId="77777777" w:rsidR="00574423" w:rsidRPr="001B4655" w:rsidRDefault="00574423" w:rsidP="00574423">
      <w:pPr>
        <w:suppressAutoHyphens/>
        <w:spacing w:before="280"/>
        <w:rPr>
          <w:rFonts w:ascii="Arial" w:hAnsi="Arial" w:cs="Arial"/>
          <w:b/>
          <w:bCs/>
          <w:color w:val="00000A"/>
          <w:sz w:val="18"/>
          <w:szCs w:val="18"/>
          <w:lang w:eastAsia="zh-CN"/>
        </w:rPr>
      </w:pPr>
    </w:p>
    <w:p w14:paraId="7A694B87" w14:textId="4F8486F7" w:rsidR="005B0B1A" w:rsidRDefault="005B0B1A" w:rsidP="00A84B86">
      <w:pPr>
        <w:ind w:left="-851" w:firstLine="1702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i/>
          <w:iCs/>
          <w:color w:val="00000A"/>
          <w:sz w:val="18"/>
          <w:szCs w:val="18"/>
        </w:rPr>
        <w:t>dotyczy:</w:t>
      </w:r>
      <w:r>
        <w:rPr>
          <w:rFonts w:ascii="Arial" w:hAnsi="Arial" w:cs="Arial"/>
          <w:color w:val="00000A"/>
          <w:sz w:val="18"/>
          <w:szCs w:val="18"/>
        </w:rPr>
        <w:t xml:space="preserve"> przetargu </w:t>
      </w:r>
      <w:r w:rsidR="008225E9">
        <w:rPr>
          <w:rFonts w:ascii="Arial" w:hAnsi="Arial" w:cs="Arial"/>
          <w:color w:val="00000A"/>
          <w:sz w:val="18"/>
          <w:szCs w:val="18"/>
        </w:rPr>
        <w:t xml:space="preserve">nieograniczonego </w:t>
      </w:r>
      <w:r>
        <w:rPr>
          <w:rFonts w:ascii="Arial" w:hAnsi="Arial" w:cs="Arial"/>
          <w:color w:val="00000A"/>
          <w:sz w:val="18"/>
          <w:szCs w:val="18"/>
        </w:rPr>
        <w:t xml:space="preserve"> </w:t>
      </w:r>
      <w:r w:rsidR="00BB4B11">
        <w:rPr>
          <w:rFonts w:ascii="Arial" w:hAnsi="Arial" w:cs="Arial"/>
          <w:color w:val="00000A"/>
          <w:sz w:val="18"/>
          <w:szCs w:val="18"/>
        </w:rPr>
        <w:t>pn</w:t>
      </w:r>
      <w:r w:rsidR="00DC397A">
        <w:rPr>
          <w:rFonts w:ascii="Arial" w:hAnsi="Arial" w:cs="Arial"/>
          <w:color w:val="00000A"/>
          <w:sz w:val="18"/>
          <w:szCs w:val="18"/>
        </w:rPr>
        <w:t xml:space="preserve">. </w:t>
      </w:r>
      <w:r w:rsidR="008225E9" w:rsidRPr="008225E9">
        <w:rPr>
          <w:rFonts w:ascii="Arial" w:hAnsi="Arial" w:cs="Arial"/>
          <w:color w:val="00000A"/>
          <w:sz w:val="18"/>
          <w:szCs w:val="18"/>
        </w:rPr>
        <w:t>Dostawa materiałów medycznych jednorazowego użytku</w:t>
      </w:r>
    </w:p>
    <w:p w14:paraId="3E383AEF" w14:textId="366FD1ED" w:rsidR="005B0B1A" w:rsidRDefault="005B0B1A" w:rsidP="00A84B86">
      <w:pPr>
        <w:ind w:firstLine="993"/>
        <w:jc w:val="both"/>
        <w:rPr>
          <w:rFonts w:ascii="Arial" w:hAnsi="Arial" w:cs="Arial"/>
          <w:b/>
          <w:bCs/>
          <w:color w:val="00000A"/>
          <w:sz w:val="18"/>
          <w:szCs w:val="18"/>
        </w:rPr>
      </w:pPr>
      <w:r>
        <w:rPr>
          <w:rFonts w:ascii="Arial" w:hAnsi="Arial" w:cs="Arial"/>
          <w:color w:val="00000A"/>
          <w:sz w:val="18"/>
          <w:szCs w:val="18"/>
        </w:rPr>
        <w:t xml:space="preserve">ogłoszonego w dniu </w:t>
      </w:r>
      <w:r w:rsidR="008225E9">
        <w:rPr>
          <w:rFonts w:ascii="Arial" w:hAnsi="Arial" w:cs="Arial"/>
          <w:b/>
          <w:bCs/>
          <w:color w:val="00000A"/>
          <w:sz w:val="18"/>
          <w:szCs w:val="18"/>
        </w:rPr>
        <w:t>26.12.2023 r.</w:t>
      </w:r>
      <w:r>
        <w:rPr>
          <w:rFonts w:ascii="Arial" w:hAnsi="Arial" w:cs="Arial"/>
          <w:color w:val="00000A"/>
          <w:sz w:val="18"/>
          <w:szCs w:val="18"/>
        </w:rPr>
        <w:t xml:space="preserve"> w </w:t>
      </w:r>
      <w:r w:rsidR="008225E9">
        <w:rPr>
          <w:rFonts w:ascii="Arial" w:hAnsi="Arial" w:cs="Arial"/>
          <w:b/>
          <w:bCs/>
          <w:color w:val="00000A"/>
          <w:sz w:val="18"/>
          <w:szCs w:val="18"/>
        </w:rPr>
        <w:t>DUUE</w:t>
      </w:r>
      <w:r>
        <w:rPr>
          <w:rFonts w:ascii="Arial" w:hAnsi="Arial" w:cs="Arial"/>
          <w:color w:val="00000A"/>
          <w:sz w:val="18"/>
          <w:szCs w:val="18"/>
        </w:rPr>
        <w:t xml:space="preserve">, nr ogłoszenia </w:t>
      </w:r>
      <w:r w:rsidR="00A84B86">
        <w:rPr>
          <w:rFonts w:ascii="Arial" w:hAnsi="Arial" w:cs="Arial"/>
          <w:b/>
          <w:bCs/>
          <w:color w:val="00000A"/>
          <w:sz w:val="18"/>
          <w:szCs w:val="18"/>
        </w:rPr>
        <w:t xml:space="preserve">00788645-2023, </w:t>
      </w:r>
      <w:r w:rsidR="00A84B86" w:rsidRPr="00A84B86">
        <w:rPr>
          <w:rFonts w:ascii="Arial" w:hAnsi="Arial" w:cs="Arial"/>
          <w:color w:val="00000A"/>
          <w:sz w:val="18"/>
          <w:szCs w:val="18"/>
        </w:rPr>
        <w:t>nr wydania</w:t>
      </w:r>
      <w:r w:rsidR="00A84B86">
        <w:rPr>
          <w:rFonts w:ascii="Arial" w:hAnsi="Arial" w:cs="Arial"/>
          <w:b/>
          <w:bCs/>
          <w:color w:val="00000A"/>
          <w:sz w:val="18"/>
          <w:szCs w:val="18"/>
        </w:rPr>
        <w:t xml:space="preserve"> Dz.U. S: 248/2023</w:t>
      </w:r>
    </w:p>
    <w:p w14:paraId="0E39C343" w14:textId="77777777" w:rsidR="005B0B1A" w:rsidRDefault="005B0B1A" w:rsidP="00A84B86">
      <w:pPr>
        <w:ind w:left="-142" w:firstLine="709"/>
        <w:jc w:val="both"/>
        <w:rPr>
          <w:rFonts w:ascii="Arial" w:hAnsi="Arial" w:cs="Arial"/>
          <w:color w:val="00000A"/>
          <w:sz w:val="18"/>
          <w:szCs w:val="18"/>
        </w:rPr>
      </w:pPr>
      <w:r>
        <w:rPr>
          <w:rFonts w:ascii="Arial" w:hAnsi="Arial" w:cs="Arial"/>
          <w:color w:val="00000A"/>
          <w:sz w:val="18"/>
          <w:szCs w:val="18"/>
        </w:rPr>
        <w:t>oraz</w:t>
      </w:r>
      <w:r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color w:val="00000A"/>
          <w:sz w:val="18"/>
          <w:szCs w:val="18"/>
        </w:rPr>
        <w:t xml:space="preserve">zamieszczonego na stronie internetowej Szpitala – </w:t>
      </w:r>
      <w:hyperlink r:id="rId4" w:history="1">
        <w:r>
          <w:rPr>
            <w:rStyle w:val="Hipercze"/>
            <w:rFonts w:ascii="Arial" w:hAnsi="Arial" w:cs="Arial"/>
            <w:color w:val="000000"/>
            <w:sz w:val="18"/>
            <w:szCs w:val="18"/>
          </w:rPr>
          <w:t>https://zamowienia.szpitalciechanow.com.pl</w:t>
        </w:r>
      </w:hyperlink>
    </w:p>
    <w:p w14:paraId="002F86E3" w14:textId="3A566844" w:rsidR="003E4616" w:rsidRPr="001B4655" w:rsidRDefault="003E4616" w:rsidP="003E4616">
      <w:pPr>
        <w:suppressAutoHyphens/>
        <w:spacing w:line="312" w:lineRule="auto"/>
        <w:ind w:left="709" w:hanging="851"/>
        <w:jc w:val="center"/>
        <w:rPr>
          <w:rFonts w:ascii="Arial" w:hAnsi="Arial" w:cs="Arial"/>
          <w:color w:val="00000A"/>
          <w:sz w:val="18"/>
          <w:szCs w:val="18"/>
          <w:lang w:eastAsia="zh-CN"/>
        </w:rPr>
      </w:pPr>
    </w:p>
    <w:p w14:paraId="1FEABC38" w14:textId="77777777" w:rsidR="003E4616" w:rsidRPr="001B4655" w:rsidRDefault="003E4616" w:rsidP="003E4616">
      <w:pPr>
        <w:suppressAutoHyphens/>
        <w:spacing w:line="312" w:lineRule="auto"/>
        <w:ind w:left="709" w:hanging="851"/>
        <w:jc w:val="center"/>
        <w:rPr>
          <w:rFonts w:ascii="Arial" w:hAnsi="Arial" w:cs="Arial"/>
          <w:color w:val="00000A"/>
          <w:sz w:val="18"/>
          <w:szCs w:val="18"/>
          <w:lang w:eastAsia="zh-CN"/>
        </w:rPr>
      </w:pPr>
    </w:p>
    <w:p w14:paraId="444B52E0" w14:textId="0E1967F4" w:rsidR="00A70018" w:rsidRPr="001B4655" w:rsidRDefault="00B50ACE" w:rsidP="003E4616">
      <w:pPr>
        <w:suppressAutoHyphens/>
        <w:ind w:left="-142"/>
        <w:jc w:val="center"/>
        <w:rPr>
          <w:rFonts w:ascii="Arial" w:hAnsi="Arial" w:cs="Arial"/>
          <w:sz w:val="18"/>
          <w:szCs w:val="18"/>
        </w:rPr>
      </w:pPr>
      <w:r w:rsidRPr="001B4655">
        <w:rPr>
          <w:rFonts w:ascii="Arial" w:hAnsi="Arial" w:cs="Arial"/>
          <w:color w:val="00000A"/>
          <w:sz w:val="18"/>
          <w:szCs w:val="18"/>
        </w:rPr>
        <w:t xml:space="preserve">Specjalistyczny Szpital Wojewódzki w Ciechanowie udziela informacji </w:t>
      </w:r>
      <w:r w:rsidRPr="001B4655">
        <w:rPr>
          <w:rFonts w:ascii="Arial" w:hAnsi="Arial" w:cs="Arial"/>
          <w:sz w:val="18"/>
          <w:szCs w:val="18"/>
        </w:rPr>
        <w:t>o kwocie, jaką zamierza przeznaczyć na sfinansowanie</w:t>
      </w:r>
      <w:r w:rsidRPr="001B4655">
        <w:rPr>
          <w:rFonts w:ascii="Arial" w:hAnsi="Arial" w:cs="Arial"/>
          <w:spacing w:val="-3"/>
          <w:sz w:val="18"/>
          <w:szCs w:val="18"/>
        </w:rPr>
        <w:t xml:space="preserve"> </w:t>
      </w:r>
      <w:r w:rsidRPr="001B4655">
        <w:rPr>
          <w:rFonts w:ascii="Arial" w:hAnsi="Arial" w:cs="Arial"/>
          <w:sz w:val="18"/>
          <w:szCs w:val="18"/>
        </w:rPr>
        <w:t xml:space="preserve">zamówienia zgodnie z </w:t>
      </w:r>
      <w:r w:rsidR="00CA0AA1" w:rsidRPr="001B4655">
        <w:rPr>
          <w:rFonts w:ascii="Arial" w:hAnsi="Arial" w:cs="Arial"/>
          <w:sz w:val="18"/>
          <w:szCs w:val="18"/>
        </w:rPr>
        <w:t>art</w:t>
      </w:r>
      <w:r w:rsidRPr="001B4655">
        <w:rPr>
          <w:rFonts w:ascii="Arial" w:hAnsi="Arial" w:cs="Arial"/>
          <w:sz w:val="18"/>
          <w:szCs w:val="18"/>
        </w:rPr>
        <w:t>. 222 ust.4 ustawy PZP z dnia 11. Września 2019 r.</w:t>
      </w:r>
    </w:p>
    <w:p w14:paraId="7F930E5D" w14:textId="54862FC6" w:rsidR="000B2BF3" w:rsidRPr="001B4655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p w14:paraId="22F958CC" w14:textId="7370986A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4852" w:type="pct"/>
        <w:tblLook w:val="04A0" w:firstRow="1" w:lastRow="0" w:firstColumn="1" w:lastColumn="0" w:noHBand="0" w:noVBand="1"/>
      </w:tblPr>
      <w:tblGrid>
        <w:gridCol w:w="5662"/>
        <w:gridCol w:w="3402"/>
      </w:tblGrid>
      <w:tr w:rsidR="00CB46BF" w14:paraId="52C215C8" w14:textId="77777777" w:rsidTr="008225E9"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EDDA1E0" w14:textId="77777777" w:rsidR="00CB46BF" w:rsidRDefault="00CB46BF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1396AC6" w14:textId="77777777" w:rsidR="00CB46BF" w:rsidRDefault="00CB46BF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8225E9" w14:paraId="284AB1E4" w14:textId="77777777" w:rsidTr="008225E9">
        <w:tc>
          <w:tcPr>
            <w:tcW w:w="5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7ACA6A0D" w14:textId="5BF6BBD7" w:rsidR="008225E9" w:rsidRDefault="008225E9" w:rsidP="008225E9">
            <w:r>
              <w:rPr>
                <w:rFonts w:ascii="Calibri" w:hAnsi="Calibri" w:cs="Calibri"/>
                <w:color w:val="000000"/>
                <w:sz w:val="22"/>
                <w:szCs w:val="22"/>
              </w:rPr>
              <w:t>P001 maski tlenowe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C7A3B88" w14:textId="460E9192" w:rsidR="008225E9" w:rsidRDefault="008225E9" w:rsidP="008225E9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40500,00</w:t>
            </w:r>
          </w:p>
        </w:tc>
      </w:tr>
      <w:tr w:rsidR="008225E9" w14:paraId="3847D743" w14:textId="77777777" w:rsidTr="008225E9">
        <w:tc>
          <w:tcPr>
            <w:tcW w:w="5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6DAFB5C8" w14:textId="2390FC14" w:rsidR="008225E9" w:rsidRPr="00BB4B11" w:rsidRDefault="008225E9" w:rsidP="008225E9">
            <w:r>
              <w:rPr>
                <w:rFonts w:ascii="Calibri" w:hAnsi="Calibri" w:cs="Calibri"/>
                <w:color w:val="000000"/>
                <w:sz w:val="22"/>
                <w:szCs w:val="22"/>
              </w:rPr>
              <w:t>P002 cewnik do podawania tlenu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08DD991E" w14:textId="0E63BF4F" w:rsidR="008225E9" w:rsidRDefault="008225E9" w:rsidP="008225E9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14256,00</w:t>
            </w:r>
          </w:p>
        </w:tc>
      </w:tr>
      <w:tr w:rsidR="008225E9" w14:paraId="1F822B57" w14:textId="77777777" w:rsidTr="008225E9">
        <w:tc>
          <w:tcPr>
            <w:tcW w:w="5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64E768E4" w14:textId="0C233DFF" w:rsidR="008225E9" w:rsidRPr="00BB4B11" w:rsidRDefault="008225E9" w:rsidP="008225E9">
            <w:r>
              <w:rPr>
                <w:rFonts w:ascii="Calibri" w:hAnsi="Calibri" w:cs="Calibri"/>
                <w:color w:val="000000"/>
                <w:sz w:val="22"/>
                <w:szCs w:val="22"/>
              </w:rPr>
              <w:t>P003 kaniula dotętnicza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1CAFCE18" w14:textId="77D0B5FE" w:rsidR="008225E9" w:rsidRPr="00DC397A" w:rsidRDefault="008225E9" w:rsidP="008225E9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14040,00</w:t>
            </w:r>
          </w:p>
        </w:tc>
      </w:tr>
      <w:tr w:rsidR="008225E9" w14:paraId="0AAA37E2" w14:textId="77777777" w:rsidTr="008225E9">
        <w:tc>
          <w:tcPr>
            <w:tcW w:w="5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38032F51" w14:textId="3F0E11FD" w:rsidR="008225E9" w:rsidRPr="00BB4B11" w:rsidRDefault="008225E9" w:rsidP="008225E9">
            <w:r>
              <w:rPr>
                <w:rFonts w:ascii="Calibri" w:hAnsi="Calibri" w:cs="Calibri"/>
                <w:color w:val="000000"/>
                <w:sz w:val="22"/>
                <w:szCs w:val="22"/>
              </w:rPr>
              <w:t>P004 wymiennik ciepła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6D3AFA88" w14:textId="7525C144" w:rsidR="008225E9" w:rsidRPr="00DC397A" w:rsidRDefault="008225E9" w:rsidP="008225E9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113400,00</w:t>
            </w:r>
          </w:p>
        </w:tc>
      </w:tr>
      <w:tr w:rsidR="008225E9" w14:paraId="09A411F8" w14:textId="77777777" w:rsidTr="008225E9">
        <w:tc>
          <w:tcPr>
            <w:tcW w:w="5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1963F935" w14:textId="19D4F326" w:rsidR="008225E9" w:rsidRPr="00BB4B11" w:rsidRDefault="008225E9" w:rsidP="008225E9">
            <w:r>
              <w:rPr>
                <w:rFonts w:ascii="Calibri" w:hAnsi="Calibri" w:cs="Calibri"/>
                <w:color w:val="000000"/>
                <w:sz w:val="22"/>
                <w:szCs w:val="22"/>
              </w:rPr>
              <w:t>P005 sprzęt do terapii tlenowej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2B5C292B" w14:textId="79B50C2C" w:rsidR="008225E9" w:rsidRPr="00DC397A" w:rsidRDefault="008225E9" w:rsidP="008225E9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769500,00</w:t>
            </w:r>
          </w:p>
        </w:tc>
      </w:tr>
      <w:tr w:rsidR="008225E9" w14:paraId="061FEF1C" w14:textId="77777777" w:rsidTr="008225E9">
        <w:tc>
          <w:tcPr>
            <w:tcW w:w="5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072CDB88" w14:textId="1980C349" w:rsidR="008225E9" w:rsidRPr="00BB4B11" w:rsidRDefault="008225E9" w:rsidP="008225E9">
            <w:r>
              <w:rPr>
                <w:rFonts w:ascii="Calibri" w:hAnsi="Calibri" w:cs="Calibri"/>
                <w:color w:val="000000"/>
                <w:sz w:val="22"/>
                <w:szCs w:val="22"/>
              </w:rPr>
              <w:t>P006 przewód tlenowy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5EEEB198" w14:textId="3FE426CC" w:rsidR="008225E9" w:rsidRPr="00DC397A" w:rsidRDefault="008225E9" w:rsidP="008225E9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21600,00</w:t>
            </w:r>
          </w:p>
        </w:tc>
      </w:tr>
    </w:tbl>
    <w:p w14:paraId="6200D838" w14:textId="77777777" w:rsidR="001B4655" w:rsidRPr="001B4655" w:rsidRDefault="001B4655" w:rsidP="000B2BF3">
      <w:pPr>
        <w:ind w:right="110"/>
        <w:rPr>
          <w:rFonts w:ascii="Arial" w:hAnsi="Arial" w:cs="Arial"/>
          <w:sz w:val="18"/>
          <w:szCs w:val="18"/>
        </w:rPr>
      </w:pPr>
    </w:p>
    <w:p w14:paraId="419407D4" w14:textId="77777777" w:rsidR="00CA0AA1" w:rsidRPr="001B4655" w:rsidRDefault="00CA0AA1" w:rsidP="000B2BF3">
      <w:pPr>
        <w:ind w:right="110"/>
        <w:rPr>
          <w:rFonts w:ascii="Arial" w:hAnsi="Arial" w:cs="Arial"/>
          <w:sz w:val="18"/>
          <w:szCs w:val="18"/>
        </w:rPr>
      </w:pPr>
    </w:p>
    <w:p w14:paraId="71359523" w14:textId="77777777" w:rsidR="007E4680" w:rsidRPr="001B4655" w:rsidRDefault="007E4680" w:rsidP="000B2BF3">
      <w:pPr>
        <w:ind w:right="110"/>
        <w:rPr>
          <w:rFonts w:ascii="Arial" w:hAnsi="Arial" w:cs="Arial"/>
          <w:sz w:val="18"/>
          <w:szCs w:val="18"/>
        </w:rPr>
      </w:pPr>
    </w:p>
    <w:p w14:paraId="68F4E171" w14:textId="41B529E3" w:rsidR="007973A3" w:rsidRDefault="00BB4B1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Paulina Witkowska</w:t>
      </w:r>
    </w:p>
    <w:p w14:paraId="5DD49629" w14:textId="323EDDFC" w:rsidR="00BB4B11" w:rsidRDefault="00BB4B1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Referent</w:t>
      </w:r>
    </w:p>
    <w:p w14:paraId="3BF89C2D" w14:textId="1DD22279" w:rsidR="00BB4B11" w:rsidRDefault="00BB4B11">
      <w:r>
        <w:rPr>
          <w:rFonts w:ascii="Arial" w:hAnsi="Arial" w:cs="Arial"/>
          <w:sz w:val="18"/>
          <w:szCs w:val="18"/>
        </w:rPr>
        <w:t>Sekcja ds. zamówień publicznych</w:t>
      </w:r>
    </w:p>
    <w:sectPr w:rsidR="00BB4B11" w:rsidSect="000C1FB4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3A3"/>
    <w:rsid w:val="00017701"/>
    <w:rsid w:val="00045FC5"/>
    <w:rsid w:val="00081BFD"/>
    <w:rsid w:val="000B2BF3"/>
    <w:rsid w:val="000C1FB4"/>
    <w:rsid w:val="000D429E"/>
    <w:rsid w:val="00105884"/>
    <w:rsid w:val="001262BB"/>
    <w:rsid w:val="00130C49"/>
    <w:rsid w:val="00180198"/>
    <w:rsid w:val="001B4655"/>
    <w:rsid w:val="001C3863"/>
    <w:rsid w:val="001D1389"/>
    <w:rsid w:val="001D7B14"/>
    <w:rsid w:val="00256015"/>
    <w:rsid w:val="00275E7B"/>
    <w:rsid w:val="002823BF"/>
    <w:rsid w:val="00296866"/>
    <w:rsid w:val="002D0F0D"/>
    <w:rsid w:val="002D3863"/>
    <w:rsid w:val="003429D5"/>
    <w:rsid w:val="00350E0C"/>
    <w:rsid w:val="003834CD"/>
    <w:rsid w:val="003A1A73"/>
    <w:rsid w:val="003D3DA5"/>
    <w:rsid w:val="003E4616"/>
    <w:rsid w:val="00411B95"/>
    <w:rsid w:val="00411D20"/>
    <w:rsid w:val="00432229"/>
    <w:rsid w:val="00464D2C"/>
    <w:rsid w:val="004718DD"/>
    <w:rsid w:val="00505B00"/>
    <w:rsid w:val="00520DC2"/>
    <w:rsid w:val="00574423"/>
    <w:rsid w:val="005B0B1A"/>
    <w:rsid w:val="005B219B"/>
    <w:rsid w:val="006478A3"/>
    <w:rsid w:val="00672B98"/>
    <w:rsid w:val="00696D13"/>
    <w:rsid w:val="006E2AD8"/>
    <w:rsid w:val="006E7821"/>
    <w:rsid w:val="0072774E"/>
    <w:rsid w:val="007358BB"/>
    <w:rsid w:val="00744BF1"/>
    <w:rsid w:val="007549B9"/>
    <w:rsid w:val="007973A3"/>
    <w:rsid w:val="007D7BDE"/>
    <w:rsid w:val="007E4680"/>
    <w:rsid w:val="00816243"/>
    <w:rsid w:val="008225E9"/>
    <w:rsid w:val="0092330F"/>
    <w:rsid w:val="00990289"/>
    <w:rsid w:val="00A37D8A"/>
    <w:rsid w:val="00A70018"/>
    <w:rsid w:val="00A777F0"/>
    <w:rsid w:val="00A812BF"/>
    <w:rsid w:val="00A84B86"/>
    <w:rsid w:val="00AD615A"/>
    <w:rsid w:val="00AF7274"/>
    <w:rsid w:val="00B50ACE"/>
    <w:rsid w:val="00BA05B8"/>
    <w:rsid w:val="00BA5CD3"/>
    <w:rsid w:val="00BB4B11"/>
    <w:rsid w:val="00BC29CC"/>
    <w:rsid w:val="00BC6C6A"/>
    <w:rsid w:val="00BF33F2"/>
    <w:rsid w:val="00C05D45"/>
    <w:rsid w:val="00C16BDC"/>
    <w:rsid w:val="00C3439F"/>
    <w:rsid w:val="00C74444"/>
    <w:rsid w:val="00C75C33"/>
    <w:rsid w:val="00C76057"/>
    <w:rsid w:val="00CA0AA1"/>
    <w:rsid w:val="00CB46BF"/>
    <w:rsid w:val="00CB7A2F"/>
    <w:rsid w:val="00CE12B4"/>
    <w:rsid w:val="00D63EC4"/>
    <w:rsid w:val="00D6697E"/>
    <w:rsid w:val="00D91E7A"/>
    <w:rsid w:val="00D96AF2"/>
    <w:rsid w:val="00DB45A9"/>
    <w:rsid w:val="00DC397A"/>
    <w:rsid w:val="00DE3E07"/>
    <w:rsid w:val="00E16963"/>
    <w:rsid w:val="00E20D37"/>
    <w:rsid w:val="00E22FAC"/>
    <w:rsid w:val="00E331D9"/>
    <w:rsid w:val="00EB6E86"/>
    <w:rsid w:val="00EC5029"/>
    <w:rsid w:val="00EC5F84"/>
    <w:rsid w:val="00F04B6D"/>
    <w:rsid w:val="00F34C7E"/>
    <w:rsid w:val="00F37682"/>
    <w:rsid w:val="00FC3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B0CC3"/>
  <w15:chartTrackingRefBased/>
  <w15:docId w15:val="{23C31104-FF8A-4349-9F09-87E1936CC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0A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A70018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50AC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0ACE"/>
    <w:rPr>
      <w:color w:val="605E5C"/>
      <w:shd w:val="clear" w:color="auto" w:fill="E1DFDD"/>
    </w:rPr>
  </w:style>
  <w:style w:type="table" w:customStyle="1" w:styleId="NormalTablePHPDOCX">
    <w:name w:val="Normal Table PHPDOCX"/>
    <w:uiPriority w:val="99"/>
    <w:semiHidden/>
    <w:unhideWhenUsed/>
    <w:qFormat/>
    <w:rsid w:val="006E7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411B95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0"/>
      <w:szCs w:val="20"/>
      <w:lang w:eastAsia="zh-CN"/>
    </w:rPr>
  </w:style>
  <w:style w:type="character" w:customStyle="1" w:styleId="Nagwek8Znak">
    <w:name w:val="Nagłówek 8 Znak"/>
    <w:basedOn w:val="Domylnaczcionkaakapitu"/>
    <w:link w:val="Nagwek8"/>
    <w:semiHidden/>
    <w:rsid w:val="00A70018"/>
    <w:rPr>
      <w:rFonts w:ascii="Calibri" w:eastAsia="Times New Roman" w:hAnsi="Calibri" w:cs="Times New Roman"/>
      <w:i/>
      <w:i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3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amowienia.szpitalciechanow.com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Paulina Witkowska</cp:lastModifiedBy>
  <cp:revision>2</cp:revision>
  <cp:lastPrinted>2024-02-15T09:06:00Z</cp:lastPrinted>
  <dcterms:created xsi:type="dcterms:W3CDTF">2024-02-15T09:07:00Z</dcterms:created>
  <dcterms:modified xsi:type="dcterms:W3CDTF">2024-02-15T09:07:00Z</dcterms:modified>
</cp:coreProperties>
</file>