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3BF14" w14:textId="6432D98B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DC7F27">
        <w:rPr>
          <w:rFonts w:ascii="Arial" w:eastAsia="Times New Roman" w:hAnsi="Arial" w:cs="Arial"/>
          <w:b/>
          <w:sz w:val="18"/>
          <w:szCs w:val="18"/>
          <w:lang w:eastAsia="pl-PL"/>
        </w:rPr>
        <w:t>16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DC7F27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22E5B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02F9C3E" w14:textId="06176283" w:rsidR="00E72827" w:rsidRDefault="00AA0682" w:rsidP="00AA0682">
      <w:pPr>
        <w:tabs>
          <w:tab w:val="left" w:pos="600"/>
          <w:tab w:val="center" w:pos="4736"/>
        </w:tabs>
        <w:spacing w:after="0" w:line="240" w:lineRule="auto"/>
        <w:ind w:left="142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1" w:name="_Hlk33512397"/>
      <w:bookmarkStart w:id="2" w:name="_Hlk524509965"/>
      <w:r w:rsidRPr="00AA068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Usługa objęcia opieką serwisową systemu AMMS (Asseco Medical Management Solutions)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AA0682">
        <w:rPr>
          <w:rFonts w:ascii="Arial" w:eastAsia="Times New Roman" w:hAnsi="Arial" w:cs="Arial"/>
          <w:b/>
          <w:sz w:val="18"/>
          <w:szCs w:val="18"/>
          <w:lang w:eastAsia="pl-PL"/>
        </w:rPr>
        <w:t>zainstalowanego w siedzibie SSzW w Ciechanowie.</w:t>
      </w:r>
    </w:p>
    <w:p w14:paraId="590E4E26" w14:textId="77777777" w:rsidR="00AA0682" w:rsidRDefault="00AA0682" w:rsidP="00053508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3CF61D" w14:textId="77777777" w:rsidR="00AA0682" w:rsidRPr="00C22E5B" w:rsidRDefault="00AA0682" w:rsidP="00053508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1"/>
    <w:p w14:paraId="26184C57" w14:textId="7FD49C4B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BZP 202</w:t>
      </w:r>
      <w:r w:rsidR="00AA0682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4</w:t>
      </w:r>
      <w:r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/BZP </w:t>
      </w:r>
      <w:r w:rsidR="008740FA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00227143</w:t>
      </w:r>
      <w:r w:rsidR="000F1B90"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 </w:t>
      </w:r>
      <w:r w:rsidRPr="00524707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z dnia </w:t>
      </w:r>
      <w:r w:rsidR="00B237E5" w:rsidRPr="00524707">
        <w:rPr>
          <w:highlight w:val="yellow"/>
        </w:rPr>
        <w:t xml:space="preserve"> </w:t>
      </w:r>
      <w:r w:rsidR="008740FA" w:rsidRPr="008740FA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01.03.2024 r</w:t>
      </w:r>
      <w:r w:rsidR="00AA0682" w:rsidRPr="008740FA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.</w:t>
      </w:r>
    </w:p>
    <w:p w14:paraId="0D3563E0" w14:textId="77777777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22E5B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448B8379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8740FA">
        <w:rPr>
          <w:rFonts w:ascii="Arial" w:eastAsia="Times New Roman" w:hAnsi="Arial" w:cs="Arial"/>
          <w:sz w:val="18"/>
          <w:szCs w:val="18"/>
          <w:lang w:eastAsia="pl-PL"/>
        </w:rPr>
        <w:t>01.03.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B82420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20819601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0FEB16" w14:textId="7ABA7AF0" w:rsidR="00EA6688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02DCEE5" w14:textId="77777777" w:rsidR="005C7E38" w:rsidRDefault="005C7E3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A26CF5" w14:textId="77777777" w:rsidR="005C7E38" w:rsidRDefault="005C7E3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5AEEFE" w14:textId="77777777" w:rsidR="005C7E38" w:rsidRDefault="005C7E3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0C1369" w14:textId="77777777" w:rsidR="005C7E38" w:rsidRPr="00C22E5B" w:rsidRDefault="005C7E3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0B421F" w14:textId="4DF47FB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092EAB66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162B61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0D43FD8E" w14:textId="46A886A1" w:rsidR="007B69A2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r w:rsidRPr="00C22E5B">
        <w:rPr>
          <w:sz w:val="18"/>
          <w:szCs w:val="18"/>
        </w:rPr>
        <w:fldChar w:fldCharType="begin"/>
      </w:r>
      <w:r w:rsidRPr="00C22E5B">
        <w:rPr>
          <w:sz w:val="18"/>
          <w:szCs w:val="18"/>
        </w:rPr>
        <w:instrText xml:space="preserve"> TOC \o "1-3" \h \z \u </w:instrText>
      </w:r>
      <w:r w:rsidRPr="00C22E5B">
        <w:rPr>
          <w:sz w:val="18"/>
          <w:szCs w:val="18"/>
        </w:rPr>
        <w:fldChar w:fldCharType="separate"/>
      </w:r>
      <w:hyperlink w:anchor="_Toc160002991" w:history="1">
        <w:r w:rsidR="007B69A2" w:rsidRPr="003E19DA">
          <w:rPr>
            <w:rStyle w:val="Hipercze"/>
            <w:i/>
            <w:noProof/>
          </w:rPr>
          <w:t>I. Nazwa oraz adres zamawiającego</w:t>
        </w:r>
        <w:r w:rsidR="007B69A2">
          <w:rPr>
            <w:noProof/>
            <w:webHidden/>
          </w:rPr>
          <w:tab/>
        </w:r>
        <w:r w:rsidR="007B69A2">
          <w:rPr>
            <w:noProof/>
            <w:webHidden/>
          </w:rPr>
          <w:fldChar w:fldCharType="begin"/>
        </w:r>
        <w:r w:rsidR="007B69A2">
          <w:rPr>
            <w:noProof/>
            <w:webHidden/>
          </w:rPr>
          <w:instrText xml:space="preserve"> PAGEREF _Toc160002991 \h </w:instrText>
        </w:r>
        <w:r w:rsidR="007B69A2">
          <w:rPr>
            <w:noProof/>
            <w:webHidden/>
          </w:rPr>
        </w:r>
        <w:r w:rsidR="007B69A2">
          <w:rPr>
            <w:noProof/>
            <w:webHidden/>
          </w:rPr>
          <w:fldChar w:fldCharType="separate"/>
        </w:r>
        <w:r w:rsidR="007B69A2">
          <w:rPr>
            <w:noProof/>
            <w:webHidden/>
          </w:rPr>
          <w:t>3</w:t>
        </w:r>
        <w:r w:rsidR="007B69A2">
          <w:rPr>
            <w:noProof/>
            <w:webHidden/>
          </w:rPr>
          <w:fldChar w:fldCharType="end"/>
        </w:r>
      </w:hyperlink>
    </w:p>
    <w:p w14:paraId="0462E3C4" w14:textId="7495C66C" w:rsidR="007B69A2" w:rsidRDefault="0066715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60002992" w:history="1">
        <w:r w:rsidR="007B69A2" w:rsidRPr="003E19DA">
          <w:rPr>
            <w:rStyle w:val="Hipercze"/>
            <w:noProof/>
          </w:rPr>
          <w:t>II Adres strony internetowej, na której udostępniane będą zmiany i wyjaśnienia treści SWZ oraz inne dokumenty zamówienia bezpośrednio związane z postępowaniem o udzielenie</w:t>
        </w:r>
        <w:r w:rsidR="007B69A2" w:rsidRPr="003E19DA">
          <w:rPr>
            <w:rStyle w:val="Hipercze"/>
            <w:noProof/>
            <w:spacing w:val="-16"/>
          </w:rPr>
          <w:t xml:space="preserve"> </w:t>
        </w:r>
        <w:r w:rsidR="007B69A2" w:rsidRPr="003E19DA">
          <w:rPr>
            <w:rStyle w:val="Hipercze"/>
            <w:noProof/>
          </w:rPr>
          <w:t>zamówienia</w:t>
        </w:r>
        <w:r w:rsidR="007B69A2">
          <w:rPr>
            <w:noProof/>
            <w:webHidden/>
          </w:rPr>
          <w:tab/>
        </w:r>
        <w:r w:rsidR="007B69A2">
          <w:rPr>
            <w:noProof/>
            <w:webHidden/>
          </w:rPr>
          <w:fldChar w:fldCharType="begin"/>
        </w:r>
        <w:r w:rsidR="007B69A2">
          <w:rPr>
            <w:noProof/>
            <w:webHidden/>
          </w:rPr>
          <w:instrText xml:space="preserve"> PAGEREF _Toc160002992 \h </w:instrText>
        </w:r>
        <w:r w:rsidR="007B69A2">
          <w:rPr>
            <w:noProof/>
            <w:webHidden/>
          </w:rPr>
        </w:r>
        <w:r w:rsidR="007B69A2">
          <w:rPr>
            <w:noProof/>
            <w:webHidden/>
          </w:rPr>
          <w:fldChar w:fldCharType="separate"/>
        </w:r>
        <w:r w:rsidR="007B69A2">
          <w:rPr>
            <w:noProof/>
            <w:webHidden/>
          </w:rPr>
          <w:t>3</w:t>
        </w:r>
        <w:r w:rsidR="007B69A2">
          <w:rPr>
            <w:noProof/>
            <w:webHidden/>
          </w:rPr>
          <w:fldChar w:fldCharType="end"/>
        </w:r>
      </w:hyperlink>
    </w:p>
    <w:p w14:paraId="60C88C00" w14:textId="7CCB6E79" w:rsidR="007B69A2" w:rsidRDefault="0066715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60002993" w:history="1">
        <w:r w:rsidR="007B69A2" w:rsidRPr="003E19DA">
          <w:rPr>
            <w:rStyle w:val="Hipercze"/>
            <w:i/>
            <w:noProof/>
          </w:rPr>
          <w:t>III.  Tryb udzielenia zamówienia</w:t>
        </w:r>
        <w:r w:rsidR="007B69A2">
          <w:rPr>
            <w:noProof/>
            <w:webHidden/>
          </w:rPr>
          <w:tab/>
        </w:r>
        <w:r w:rsidR="007B69A2">
          <w:rPr>
            <w:noProof/>
            <w:webHidden/>
          </w:rPr>
          <w:fldChar w:fldCharType="begin"/>
        </w:r>
        <w:r w:rsidR="007B69A2">
          <w:rPr>
            <w:noProof/>
            <w:webHidden/>
          </w:rPr>
          <w:instrText xml:space="preserve"> PAGEREF _Toc160002993 \h </w:instrText>
        </w:r>
        <w:r w:rsidR="007B69A2">
          <w:rPr>
            <w:noProof/>
            <w:webHidden/>
          </w:rPr>
        </w:r>
        <w:r w:rsidR="007B69A2">
          <w:rPr>
            <w:noProof/>
            <w:webHidden/>
          </w:rPr>
          <w:fldChar w:fldCharType="separate"/>
        </w:r>
        <w:r w:rsidR="007B69A2">
          <w:rPr>
            <w:noProof/>
            <w:webHidden/>
          </w:rPr>
          <w:t>3</w:t>
        </w:r>
        <w:r w:rsidR="007B69A2">
          <w:rPr>
            <w:noProof/>
            <w:webHidden/>
          </w:rPr>
          <w:fldChar w:fldCharType="end"/>
        </w:r>
      </w:hyperlink>
    </w:p>
    <w:p w14:paraId="08AFC5E1" w14:textId="0C43B58A" w:rsidR="007B69A2" w:rsidRDefault="0066715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60002994" w:history="1">
        <w:r w:rsidR="007B69A2" w:rsidRPr="003E19DA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7B69A2">
          <w:rPr>
            <w:noProof/>
            <w:webHidden/>
          </w:rPr>
          <w:tab/>
        </w:r>
        <w:r w:rsidR="007B69A2">
          <w:rPr>
            <w:noProof/>
            <w:webHidden/>
          </w:rPr>
          <w:fldChar w:fldCharType="begin"/>
        </w:r>
        <w:r w:rsidR="007B69A2">
          <w:rPr>
            <w:noProof/>
            <w:webHidden/>
          </w:rPr>
          <w:instrText xml:space="preserve"> PAGEREF _Toc160002994 \h </w:instrText>
        </w:r>
        <w:r w:rsidR="007B69A2">
          <w:rPr>
            <w:noProof/>
            <w:webHidden/>
          </w:rPr>
        </w:r>
        <w:r w:rsidR="007B69A2">
          <w:rPr>
            <w:noProof/>
            <w:webHidden/>
          </w:rPr>
          <w:fldChar w:fldCharType="separate"/>
        </w:r>
        <w:r w:rsidR="007B69A2">
          <w:rPr>
            <w:noProof/>
            <w:webHidden/>
          </w:rPr>
          <w:t>4</w:t>
        </w:r>
        <w:r w:rsidR="007B69A2">
          <w:rPr>
            <w:noProof/>
            <w:webHidden/>
          </w:rPr>
          <w:fldChar w:fldCharType="end"/>
        </w:r>
      </w:hyperlink>
    </w:p>
    <w:p w14:paraId="5A46EF1A" w14:textId="08EC7A4D" w:rsidR="007B69A2" w:rsidRDefault="0066715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60002995" w:history="1">
        <w:r w:rsidR="007B69A2" w:rsidRPr="003E19DA">
          <w:rPr>
            <w:rStyle w:val="Hipercze"/>
            <w:i/>
            <w:noProof/>
          </w:rPr>
          <w:t>V.  Opis przedmiotu zamówienia</w:t>
        </w:r>
        <w:r w:rsidR="007B69A2">
          <w:rPr>
            <w:noProof/>
            <w:webHidden/>
          </w:rPr>
          <w:tab/>
        </w:r>
        <w:r w:rsidR="007B69A2">
          <w:rPr>
            <w:noProof/>
            <w:webHidden/>
          </w:rPr>
          <w:fldChar w:fldCharType="begin"/>
        </w:r>
        <w:r w:rsidR="007B69A2">
          <w:rPr>
            <w:noProof/>
            <w:webHidden/>
          </w:rPr>
          <w:instrText xml:space="preserve"> PAGEREF _Toc160002995 \h </w:instrText>
        </w:r>
        <w:r w:rsidR="007B69A2">
          <w:rPr>
            <w:noProof/>
            <w:webHidden/>
          </w:rPr>
        </w:r>
        <w:r w:rsidR="007B69A2">
          <w:rPr>
            <w:noProof/>
            <w:webHidden/>
          </w:rPr>
          <w:fldChar w:fldCharType="separate"/>
        </w:r>
        <w:r w:rsidR="007B69A2">
          <w:rPr>
            <w:noProof/>
            <w:webHidden/>
          </w:rPr>
          <w:t>4</w:t>
        </w:r>
        <w:r w:rsidR="007B69A2">
          <w:rPr>
            <w:noProof/>
            <w:webHidden/>
          </w:rPr>
          <w:fldChar w:fldCharType="end"/>
        </w:r>
      </w:hyperlink>
    </w:p>
    <w:p w14:paraId="6E4F9248" w14:textId="1CD5E0E2" w:rsidR="007B69A2" w:rsidRDefault="0066715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60002996" w:history="1">
        <w:r w:rsidR="007B69A2" w:rsidRPr="003E19DA">
          <w:rPr>
            <w:rStyle w:val="Hipercze"/>
            <w:i/>
            <w:noProof/>
          </w:rPr>
          <w:t>VI. Termin wykonania zamówienia</w:t>
        </w:r>
        <w:r w:rsidR="007B69A2">
          <w:rPr>
            <w:noProof/>
            <w:webHidden/>
          </w:rPr>
          <w:tab/>
        </w:r>
        <w:r w:rsidR="007B69A2">
          <w:rPr>
            <w:noProof/>
            <w:webHidden/>
          </w:rPr>
          <w:fldChar w:fldCharType="begin"/>
        </w:r>
        <w:r w:rsidR="007B69A2">
          <w:rPr>
            <w:noProof/>
            <w:webHidden/>
          </w:rPr>
          <w:instrText xml:space="preserve"> PAGEREF _Toc160002996 \h </w:instrText>
        </w:r>
        <w:r w:rsidR="007B69A2">
          <w:rPr>
            <w:noProof/>
            <w:webHidden/>
          </w:rPr>
        </w:r>
        <w:r w:rsidR="007B69A2">
          <w:rPr>
            <w:noProof/>
            <w:webHidden/>
          </w:rPr>
          <w:fldChar w:fldCharType="separate"/>
        </w:r>
        <w:r w:rsidR="007B69A2">
          <w:rPr>
            <w:noProof/>
            <w:webHidden/>
          </w:rPr>
          <w:t>4</w:t>
        </w:r>
        <w:r w:rsidR="007B69A2">
          <w:rPr>
            <w:noProof/>
            <w:webHidden/>
          </w:rPr>
          <w:fldChar w:fldCharType="end"/>
        </w:r>
      </w:hyperlink>
    </w:p>
    <w:p w14:paraId="7DABCC30" w14:textId="609D9B13" w:rsidR="007B69A2" w:rsidRDefault="0066715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60002997" w:history="1">
        <w:r w:rsidR="007B69A2" w:rsidRPr="003E19DA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7B69A2">
          <w:rPr>
            <w:noProof/>
            <w:webHidden/>
          </w:rPr>
          <w:tab/>
        </w:r>
        <w:r w:rsidR="007B69A2">
          <w:rPr>
            <w:noProof/>
            <w:webHidden/>
          </w:rPr>
          <w:fldChar w:fldCharType="begin"/>
        </w:r>
        <w:r w:rsidR="007B69A2">
          <w:rPr>
            <w:noProof/>
            <w:webHidden/>
          </w:rPr>
          <w:instrText xml:space="preserve"> PAGEREF _Toc160002997 \h </w:instrText>
        </w:r>
        <w:r w:rsidR="007B69A2">
          <w:rPr>
            <w:noProof/>
            <w:webHidden/>
          </w:rPr>
        </w:r>
        <w:r w:rsidR="007B69A2">
          <w:rPr>
            <w:noProof/>
            <w:webHidden/>
          </w:rPr>
          <w:fldChar w:fldCharType="separate"/>
        </w:r>
        <w:r w:rsidR="007B69A2">
          <w:rPr>
            <w:noProof/>
            <w:webHidden/>
          </w:rPr>
          <w:t>4</w:t>
        </w:r>
        <w:r w:rsidR="007B69A2">
          <w:rPr>
            <w:noProof/>
            <w:webHidden/>
          </w:rPr>
          <w:fldChar w:fldCharType="end"/>
        </w:r>
      </w:hyperlink>
    </w:p>
    <w:p w14:paraId="42C54D57" w14:textId="45A84CEF" w:rsidR="007B69A2" w:rsidRDefault="0066715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60002998" w:history="1">
        <w:r w:rsidR="007B69A2" w:rsidRPr="003E19DA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7B69A2">
          <w:rPr>
            <w:noProof/>
            <w:webHidden/>
          </w:rPr>
          <w:tab/>
        </w:r>
        <w:r w:rsidR="007B69A2">
          <w:rPr>
            <w:noProof/>
            <w:webHidden/>
          </w:rPr>
          <w:fldChar w:fldCharType="begin"/>
        </w:r>
        <w:r w:rsidR="007B69A2">
          <w:rPr>
            <w:noProof/>
            <w:webHidden/>
          </w:rPr>
          <w:instrText xml:space="preserve"> PAGEREF _Toc160002998 \h </w:instrText>
        </w:r>
        <w:r w:rsidR="007B69A2">
          <w:rPr>
            <w:noProof/>
            <w:webHidden/>
          </w:rPr>
        </w:r>
        <w:r w:rsidR="007B69A2">
          <w:rPr>
            <w:noProof/>
            <w:webHidden/>
          </w:rPr>
          <w:fldChar w:fldCharType="separate"/>
        </w:r>
        <w:r w:rsidR="007B69A2">
          <w:rPr>
            <w:noProof/>
            <w:webHidden/>
          </w:rPr>
          <w:t>4</w:t>
        </w:r>
        <w:r w:rsidR="007B69A2">
          <w:rPr>
            <w:noProof/>
            <w:webHidden/>
          </w:rPr>
          <w:fldChar w:fldCharType="end"/>
        </w:r>
      </w:hyperlink>
    </w:p>
    <w:p w14:paraId="2634DED8" w14:textId="3B2030B0" w:rsidR="007B69A2" w:rsidRDefault="0066715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60002999" w:history="1">
        <w:r w:rsidR="007B69A2" w:rsidRPr="003E19DA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7B69A2">
          <w:rPr>
            <w:noProof/>
            <w:webHidden/>
          </w:rPr>
          <w:tab/>
        </w:r>
        <w:r w:rsidR="007B69A2">
          <w:rPr>
            <w:noProof/>
            <w:webHidden/>
          </w:rPr>
          <w:fldChar w:fldCharType="begin"/>
        </w:r>
        <w:r w:rsidR="007B69A2">
          <w:rPr>
            <w:noProof/>
            <w:webHidden/>
          </w:rPr>
          <w:instrText xml:space="preserve"> PAGEREF _Toc160002999 \h </w:instrText>
        </w:r>
        <w:r w:rsidR="007B69A2">
          <w:rPr>
            <w:noProof/>
            <w:webHidden/>
          </w:rPr>
        </w:r>
        <w:r w:rsidR="007B69A2">
          <w:rPr>
            <w:noProof/>
            <w:webHidden/>
          </w:rPr>
          <w:fldChar w:fldCharType="separate"/>
        </w:r>
        <w:r w:rsidR="007B69A2">
          <w:rPr>
            <w:noProof/>
            <w:webHidden/>
          </w:rPr>
          <w:t>4</w:t>
        </w:r>
        <w:r w:rsidR="007B69A2">
          <w:rPr>
            <w:noProof/>
            <w:webHidden/>
          </w:rPr>
          <w:fldChar w:fldCharType="end"/>
        </w:r>
      </w:hyperlink>
    </w:p>
    <w:p w14:paraId="5555CEF2" w14:textId="048A57B9" w:rsidR="007B69A2" w:rsidRDefault="0066715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60003000" w:history="1">
        <w:r w:rsidR="007B69A2" w:rsidRPr="003E19DA">
          <w:rPr>
            <w:rStyle w:val="Hipercze"/>
            <w:i/>
            <w:noProof/>
          </w:rPr>
          <w:t>X. Wskazanie osób uprawnionych do komunikowania się z wykonawcami</w:t>
        </w:r>
        <w:r w:rsidR="007B69A2">
          <w:rPr>
            <w:noProof/>
            <w:webHidden/>
          </w:rPr>
          <w:tab/>
        </w:r>
        <w:r w:rsidR="007B69A2">
          <w:rPr>
            <w:noProof/>
            <w:webHidden/>
          </w:rPr>
          <w:fldChar w:fldCharType="begin"/>
        </w:r>
        <w:r w:rsidR="007B69A2">
          <w:rPr>
            <w:noProof/>
            <w:webHidden/>
          </w:rPr>
          <w:instrText xml:space="preserve"> PAGEREF _Toc160003000 \h </w:instrText>
        </w:r>
        <w:r w:rsidR="007B69A2">
          <w:rPr>
            <w:noProof/>
            <w:webHidden/>
          </w:rPr>
        </w:r>
        <w:r w:rsidR="007B69A2">
          <w:rPr>
            <w:noProof/>
            <w:webHidden/>
          </w:rPr>
          <w:fldChar w:fldCharType="separate"/>
        </w:r>
        <w:r w:rsidR="007B69A2">
          <w:rPr>
            <w:noProof/>
            <w:webHidden/>
          </w:rPr>
          <w:t>4</w:t>
        </w:r>
        <w:r w:rsidR="007B69A2">
          <w:rPr>
            <w:noProof/>
            <w:webHidden/>
          </w:rPr>
          <w:fldChar w:fldCharType="end"/>
        </w:r>
      </w:hyperlink>
    </w:p>
    <w:p w14:paraId="57F108E2" w14:textId="4ADBC030" w:rsidR="007B69A2" w:rsidRDefault="0066715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60003001" w:history="1">
        <w:r w:rsidR="007B69A2" w:rsidRPr="003E19DA">
          <w:rPr>
            <w:rStyle w:val="Hipercze"/>
            <w:i/>
            <w:noProof/>
          </w:rPr>
          <w:t>XI. Termin związania ofertą</w:t>
        </w:r>
        <w:r w:rsidR="007B69A2">
          <w:rPr>
            <w:noProof/>
            <w:webHidden/>
          </w:rPr>
          <w:tab/>
        </w:r>
        <w:r w:rsidR="007B69A2">
          <w:rPr>
            <w:noProof/>
            <w:webHidden/>
          </w:rPr>
          <w:fldChar w:fldCharType="begin"/>
        </w:r>
        <w:r w:rsidR="007B69A2">
          <w:rPr>
            <w:noProof/>
            <w:webHidden/>
          </w:rPr>
          <w:instrText xml:space="preserve"> PAGEREF _Toc160003001 \h </w:instrText>
        </w:r>
        <w:r w:rsidR="007B69A2">
          <w:rPr>
            <w:noProof/>
            <w:webHidden/>
          </w:rPr>
        </w:r>
        <w:r w:rsidR="007B69A2">
          <w:rPr>
            <w:noProof/>
            <w:webHidden/>
          </w:rPr>
          <w:fldChar w:fldCharType="separate"/>
        </w:r>
        <w:r w:rsidR="007B69A2">
          <w:rPr>
            <w:noProof/>
            <w:webHidden/>
          </w:rPr>
          <w:t>5</w:t>
        </w:r>
        <w:r w:rsidR="007B69A2">
          <w:rPr>
            <w:noProof/>
            <w:webHidden/>
          </w:rPr>
          <w:fldChar w:fldCharType="end"/>
        </w:r>
      </w:hyperlink>
    </w:p>
    <w:p w14:paraId="54EEA050" w14:textId="0411A558" w:rsidR="007B69A2" w:rsidRDefault="0066715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60003002" w:history="1">
        <w:r w:rsidR="007B69A2" w:rsidRPr="003E19DA">
          <w:rPr>
            <w:rStyle w:val="Hipercze"/>
            <w:i/>
            <w:noProof/>
          </w:rPr>
          <w:t>XII. Opis sposobu przygotowania oferty</w:t>
        </w:r>
        <w:r w:rsidR="007B69A2">
          <w:rPr>
            <w:noProof/>
            <w:webHidden/>
          </w:rPr>
          <w:tab/>
        </w:r>
        <w:r w:rsidR="007B69A2">
          <w:rPr>
            <w:noProof/>
            <w:webHidden/>
          </w:rPr>
          <w:fldChar w:fldCharType="begin"/>
        </w:r>
        <w:r w:rsidR="007B69A2">
          <w:rPr>
            <w:noProof/>
            <w:webHidden/>
          </w:rPr>
          <w:instrText xml:space="preserve"> PAGEREF _Toc160003002 \h </w:instrText>
        </w:r>
        <w:r w:rsidR="007B69A2">
          <w:rPr>
            <w:noProof/>
            <w:webHidden/>
          </w:rPr>
        </w:r>
        <w:r w:rsidR="007B69A2">
          <w:rPr>
            <w:noProof/>
            <w:webHidden/>
          </w:rPr>
          <w:fldChar w:fldCharType="separate"/>
        </w:r>
        <w:r w:rsidR="007B69A2">
          <w:rPr>
            <w:noProof/>
            <w:webHidden/>
          </w:rPr>
          <w:t>5</w:t>
        </w:r>
        <w:r w:rsidR="007B69A2">
          <w:rPr>
            <w:noProof/>
            <w:webHidden/>
          </w:rPr>
          <w:fldChar w:fldCharType="end"/>
        </w:r>
      </w:hyperlink>
    </w:p>
    <w:p w14:paraId="61891193" w14:textId="68CE23CD" w:rsidR="007B69A2" w:rsidRDefault="0066715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60003003" w:history="1">
        <w:r w:rsidR="007B69A2" w:rsidRPr="003E19DA">
          <w:rPr>
            <w:rStyle w:val="Hipercze"/>
            <w:i/>
            <w:noProof/>
          </w:rPr>
          <w:t>XIII. Sposób oraz termin składania oferty</w:t>
        </w:r>
        <w:r w:rsidR="007B69A2">
          <w:rPr>
            <w:noProof/>
            <w:webHidden/>
          </w:rPr>
          <w:tab/>
        </w:r>
        <w:r w:rsidR="007B69A2">
          <w:rPr>
            <w:noProof/>
            <w:webHidden/>
          </w:rPr>
          <w:fldChar w:fldCharType="begin"/>
        </w:r>
        <w:r w:rsidR="007B69A2">
          <w:rPr>
            <w:noProof/>
            <w:webHidden/>
          </w:rPr>
          <w:instrText xml:space="preserve"> PAGEREF _Toc160003003 \h </w:instrText>
        </w:r>
        <w:r w:rsidR="007B69A2">
          <w:rPr>
            <w:noProof/>
            <w:webHidden/>
          </w:rPr>
        </w:r>
        <w:r w:rsidR="007B69A2">
          <w:rPr>
            <w:noProof/>
            <w:webHidden/>
          </w:rPr>
          <w:fldChar w:fldCharType="separate"/>
        </w:r>
        <w:r w:rsidR="007B69A2">
          <w:rPr>
            <w:noProof/>
            <w:webHidden/>
          </w:rPr>
          <w:t>6</w:t>
        </w:r>
        <w:r w:rsidR="007B69A2">
          <w:rPr>
            <w:noProof/>
            <w:webHidden/>
          </w:rPr>
          <w:fldChar w:fldCharType="end"/>
        </w:r>
      </w:hyperlink>
    </w:p>
    <w:p w14:paraId="62741F8C" w14:textId="486EF4C3" w:rsidR="007B69A2" w:rsidRDefault="0066715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60003004" w:history="1">
        <w:r w:rsidR="007B69A2" w:rsidRPr="003E19DA">
          <w:rPr>
            <w:rStyle w:val="Hipercze"/>
            <w:i/>
            <w:noProof/>
          </w:rPr>
          <w:t>XIV. Termin otwarcia ofert</w:t>
        </w:r>
        <w:r w:rsidR="007B69A2">
          <w:rPr>
            <w:noProof/>
            <w:webHidden/>
          </w:rPr>
          <w:tab/>
        </w:r>
        <w:r w:rsidR="007B69A2">
          <w:rPr>
            <w:noProof/>
            <w:webHidden/>
          </w:rPr>
          <w:fldChar w:fldCharType="begin"/>
        </w:r>
        <w:r w:rsidR="007B69A2">
          <w:rPr>
            <w:noProof/>
            <w:webHidden/>
          </w:rPr>
          <w:instrText xml:space="preserve"> PAGEREF _Toc160003004 \h </w:instrText>
        </w:r>
        <w:r w:rsidR="007B69A2">
          <w:rPr>
            <w:noProof/>
            <w:webHidden/>
          </w:rPr>
        </w:r>
        <w:r w:rsidR="007B69A2">
          <w:rPr>
            <w:noProof/>
            <w:webHidden/>
          </w:rPr>
          <w:fldChar w:fldCharType="separate"/>
        </w:r>
        <w:r w:rsidR="007B69A2">
          <w:rPr>
            <w:noProof/>
            <w:webHidden/>
          </w:rPr>
          <w:t>6</w:t>
        </w:r>
        <w:r w:rsidR="007B69A2">
          <w:rPr>
            <w:noProof/>
            <w:webHidden/>
          </w:rPr>
          <w:fldChar w:fldCharType="end"/>
        </w:r>
      </w:hyperlink>
    </w:p>
    <w:p w14:paraId="1BEB3453" w14:textId="42BAE4BF" w:rsidR="007B69A2" w:rsidRDefault="0066715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60003005" w:history="1">
        <w:r w:rsidR="007B69A2" w:rsidRPr="003E19DA">
          <w:rPr>
            <w:rStyle w:val="Hipercze"/>
            <w:i/>
            <w:noProof/>
          </w:rPr>
          <w:t>XV. Podstawy wykluczenia</w:t>
        </w:r>
        <w:r w:rsidR="007B69A2">
          <w:rPr>
            <w:noProof/>
            <w:webHidden/>
          </w:rPr>
          <w:tab/>
        </w:r>
        <w:r w:rsidR="007B69A2">
          <w:rPr>
            <w:noProof/>
            <w:webHidden/>
          </w:rPr>
          <w:fldChar w:fldCharType="begin"/>
        </w:r>
        <w:r w:rsidR="007B69A2">
          <w:rPr>
            <w:noProof/>
            <w:webHidden/>
          </w:rPr>
          <w:instrText xml:space="preserve"> PAGEREF _Toc160003005 \h </w:instrText>
        </w:r>
        <w:r w:rsidR="007B69A2">
          <w:rPr>
            <w:noProof/>
            <w:webHidden/>
          </w:rPr>
        </w:r>
        <w:r w:rsidR="007B69A2">
          <w:rPr>
            <w:noProof/>
            <w:webHidden/>
          </w:rPr>
          <w:fldChar w:fldCharType="separate"/>
        </w:r>
        <w:r w:rsidR="007B69A2">
          <w:rPr>
            <w:noProof/>
            <w:webHidden/>
          </w:rPr>
          <w:t>6</w:t>
        </w:r>
        <w:r w:rsidR="007B69A2">
          <w:rPr>
            <w:noProof/>
            <w:webHidden/>
          </w:rPr>
          <w:fldChar w:fldCharType="end"/>
        </w:r>
      </w:hyperlink>
    </w:p>
    <w:p w14:paraId="29430E4C" w14:textId="721A7CB3" w:rsidR="007B69A2" w:rsidRDefault="0066715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60003006" w:history="1">
        <w:r w:rsidR="007B69A2" w:rsidRPr="003E19DA">
          <w:rPr>
            <w:rStyle w:val="Hipercze"/>
            <w:i/>
            <w:noProof/>
          </w:rPr>
          <w:t>XVI. Sposób obliczenia ceny</w:t>
        </w:r>
        <w:r w:rsidR="007B69A2">
          <w:rPr>
            <w:noProof/>
            <w:webHidden/>
          </w:rPr>
          <w:tab/>
        </w:r>
        <w:r w:rsidR="007B69A2">
          <w:rPr>
            <w:noProof/>
            <w:webHidden/>
          </w:rPr>
          <w:fldChar w:fldCharType="begin"/>
        </w:r>
        <w:r w:rsidR="007B69A2">
          <w:rPr>
            <w:noProof/>
            <w:webHidden/>
          </w:rPr>
          <w:instrText xml:space="preserve"> PAGEREF _Toc160003006 \h </w:instrText>
        </w:r>
        <w:r w:rsidR="007B69A2">
          <w:rPr>
            <w:noProof/>
            <w:webHidden/>
          </w:rPr>
        </w:r>
        <w:r w:rsidR="007B69A2">
          <w:rPr>
            <w:noProof/>
            <w:webHidden/>
          </w:rPr>
          <w:fldChar w:fldCharType="separate"/>
        </w:r>
        <w:r w:rsidR="007B69A2">
          <w:rPr>
            <w:noProof/>
            <w:webHidden/>
          </w:rPr>
          <w:t>7</w:t>
        </w:r>
        <w:r w:rsidR="007B69A2">
          <w:rPr>
            <w:noProof/>
            <w:webHidden/>
          </w:rPr>
          <w:fldChar w:fldCharType="end"/>
        </w:r>
      </w:hyperlink>
    </w:p>
    <w:p w14:paraId="0C8851A7" w14:textId="5300DC5F" w:rsidR="007B69A2" w:rsidRDefault="0066715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60003007" w:history="1">
        <w:r w:rsidR="007B69A2" w:rsidRPr="003E19DA">
          <w:rPr>
            <w:rStyle w:val="Hipercze"/>
            <w:i/>
            <w:noProof/>
          </w:rPr>
          <w:t>XVII. Opis kryteriów oceny ofert, wraz z podaniem wag tych kryteriów, i sposobu oceny ofert</w:t>
        </w:r>
        <w:r w:rsidR="007B69A2">
          <w:rPr>
            <w:noProof/>
            <w:webHidden/>
          </w:rPr>
          <w:tab/>
        </w:r>
        <w:r w:rsidR="007B69A2">
          <w:rPr>
            <w:noProof/>
            <w:webHidden/>
          </w:rPr>
          <w:fldChar w:fldCharType="begin"/>
        </w:r>
        <w:r w:rsidR="007B69A2">
          <w:rPr>
            <w:noProof/>
            <w:webHidden/>
          </w:rPr>
          <w:instrText xml:space="preserve"> PAGEREF _Toc160003007 \h </w:instrText>
        </w:r>
        <w:r w:rsidR="007B69A2">
          <w:rPr>
            <w:noProof/>
            <w:webHidden/>
          </w:rPr>
        </w:r>
        <w:r w:rsidR="007B69A2">
          <w:rPr>
            <w:noProof/>
            <w:webHidden/>
          </w:rPr>
          <w:fldChar w:fldCharType="separate"/>
        </w:r>
        <w:r w:rsidR="007B69A2">
          <w:rPr>
            <w:noProof/>
            <w:webHidden/>
          </w:rPr>
          <w:t>7</w:t>
        </w:r>
        <w:r w:rsidR="007B69A2">
          <w:rPr>
            <w:noProof/>
            <w:webHidden/>
          </w:rPr>
          <w:fldChar w:fldCharType="end"/>
        </w:r>
      </w:hyperlink>
    </w:p>
    <w:p w14:paraId="64B1378D" w14:textId="17C52327" w:rsidR="007B69A2" w:rsidRDefault="0066715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60003008" w:history="1">
        <w:r w:rsidR="007B69A2" w:rsidRPr="003E19DA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7B69A2">
          <w:rPr>
            <w:noProof/>
            <w:webHidden/>
          </w:rPr>
          <w:tab/>
        </w:r>
        <w:r w:rsidR="007B69A2">
          <w:rPr>
            <w:noProof/>
            <w:webHidden/>
          </w:rPr>
          <w:fldChar w:fldCharType="begin"/>
        </w:r>
        <w:r w:rsidR="007B69A2">
          <w:rPr>
            <w:noProof/>
            <w:webHidden/>
          </w:rPr>
          <w:instrText xml:space="preserve"> PAGEREF _Toc160003008 \h </w:instrText>
        </w:r>
        <w:r w:rsidR="007B69A2">
          <w:rPr>
            <w:noProof/>
            <w:webHidden/>
          </w:rPr>
        </w:r>
        <w:r w:rsidR="007B69A2">
          <w:rPr>
            <w:noProof/>
            <w:webHidden/>
          </w:rPr>
          <w:fldChar w:fldCharType="separate"/>
        </w:r>
        <w:r w:rsidR="007B69A2">
          <w:rPr>
            <w:noProof/>
            <w:webHidden/>
          </w:rPr>
          <w:t>8</w:t>
        </w:r>
        <w:r w:rsidR="007B69A2">
          <w:rPr>
            <w:noProof/>
            <w:webHidden/>
          </w:rPr>
          <w:fldChar w:fldCharType="end"/>
        </w:r>
      </w:hyperlink>
    </w:p>
    <w:p w14:paraId="7DAD0BCA" w14:textId="5CCE0E70" w:rsidR="007B69A2" w:rsidRDefault="0066715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60003009" w:history="1">
        <w:r w:rsidR="007B69A2" w:rsidRPr="003E19DA">
          <w:rPr>
            <w:rStyle w:val="Hipercze"/>
            <w:i/>
            <w:noProof/>
          </w:rPr>
          <w:t>XIX. Pouczenie o środkach ochrony prawnej przysługujących wykonawcy.</w:t>
        </w:r>
        <w:r w:rsidR="007B69A2">
          <w:rPr>
            <w:noProof/>
            <w:webHidden/>
          </w:rPr>
          <w:tab/>
        </w:r>
        <w:r w:rsidR="007B69A2">
          <w:rPr>
            <w:noProof/>
            <w:webHidden/>
          </w:rPr>
          <w:fldChar w:fldCharType="begin"/>
        </w:r>
        <w:r w:rsidR="007B69A2">
          <w:rPr>
            <w:noProof/>
            <w:webHidden/>
          </w:rPr>
          <w:instrText xml:space="preserve"> PAGEREF _Toc160003009 \h </w:instrText>
        </w:r>
        <w:r w:rsidR="007B69A2">
          <w:rPr>
            <w:noProof/>
            <w:webHidden/>
          </w:rPr>
        </w:r>
        <w:r w:rsidR="007B69A2">
          <w:rPr>
            <w:noProof/>
            <w:webHidden/>
          </w:rPr>
          <w:fldChar w:fldCharType="separate"/>
        </w:r>
        <w:r w:rsidR="007B69A2">
          <w:rPr>
            <w:noProof/>
            <w:webHidden/>
          </w:rPr>
          <w:t>8</w:t>
        </w:r>
        <w:r w:rsidR="007B69A2">
          <w:rPr>
            <w:noProof/>
            <w:webHidden/>
          </w:rPr>
          <w:fldChar w:fldCharType="end"/>
        </w:r>
      </w:hyperlink>
    </w:p>
    <w:p w14:paraId="49D093F2" w14:textId="72AA2FFA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703F9C56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4A361A">
        <w:rPr>
          <w:rFonts w:ascii="Arial" w:eastAsia="Times New Roman" w:hAnsi="Arial" w:cs="Arial"/>
          <w:b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4A361A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16000299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7" w:history="1">
        <w:r w:rsidR="004F49B4">
          <w:rPr>
            <w:rStyle w:val="Hipercze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8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51772CAA" w14:textId="18AB7523" w:rsidR="003E6A52" w:rsidRDefault="00C8737F" w:rsidP="003E6A52">
      <w:pPr>
        <w:pStyle w:val="Nagwek2"/>
        <w:keepNext w:val="0"/>
        <w:widowControl w:val="0"/>
        <w:numPr>
          <w:ilvl w:val="0"/>
          <w:numId w:val="0"/>
        </w:numPr>
        <w:tabs>
          <w:tab w:val="left" w:pos="391"/>
        </w:tabs>
        <w:autoSpaceDE w:val="0"/>
        <w:autoSpaceDN w:val="0"/>
        <w:spacing w:before="94"/>
        <w:ind w:left="142" w:right="549" w:hanging="142"/>
        <w:jc w:val="left"/>
        <w:rPr>
          <w:sz w:val="18"/>
          <w:u w:val="single"/>
        </w:rPr>
      </w:pPr>
      <w:bookmarkStart w:id="5" w:name="_Toc160002992"/>
      <w:r w:rsidRPr="00C22E5B">
        <w:rPr>
          <w:sz w:val="18"/>
          <w:u w:val="single"/>
        </w:rPr>
        <w:t>II</w:t>
      </w:r>
      <w:bookmarkStart w:id="6" w:name="_Toc151986954"/>
      <w:bookmarkEnd w:id="4"/>
      <w:r w:rsidR="003E6A52" w:rsidRPr="003E6A52">
        <w:rPr>
          <w:sz w:val="18"/>
          <w:u w:val="single"/>
        </w:rPr>
        <w:t xml:space="preserve"> Adres strony internetowej, na której udostępniane będą zmiany i wyjaśnienia treści SWZ oraz inne dokumenty zamówienia bezpośrednio związane z postępowaniem o udzielenie</w:t>
      </w:r>
      <w:r w:rsidR="003E6A52" w:rsidRPr="003E6A52">
        <w:rPr>
          <w:spacing w:val="-16"/>
          <w:sz w:val="18"/>
          <w:u w:val="single"/>
        </w:rPr>
        <w:t xml:space="preserve"> </w:t>
      </w:r>
      <w:r w:rsidR="003E6A52" w:rsidRPr="003E6A52">
        <w:rPr>
          <w:sz w:val="18"/>
          <w:u w:val="single"/>
        </w:rPr>
        <w:t>zamówienia</w:t>
      </w:r>
      <w:bookmarkEnd w:id="5"/>
      <w:bookmarkEnd w:id="6"/>
    </w:p>
    <w:p w14:paraId="715D0495" w14:textId="77777777" w:rsidR="003E6A52" w:rsidRPr="003E6A52" w:rsidRDefault="003E6A52" w:rsidP="003E6A52">
      <w:pPr>
        <w:rPr>
          <w:lang w:eastAsia="pl-PL"/>
        </w:rPr>
      </w:pPr>
    </w:p>
    <w:p w14:paraId="63F9439B" w14:textId="77777777" w:rsidR="003E6A52" w:rsidRPr="003E6A52" w:rsidRDefault="003E6A52" w:rsidP="00BA6D11">
      <w:pPr>
        <w:widowControl w:val="0"/>
        <w:numPr>
          <w:ilvl w:val="1"/>
          <w:numId w:val="37"/>
        </w:numPr>
        <w:tabs>
          <w:tab w:val="left" w:pos="422"/>
        </w:tabs>
        <w:autoSpaceDE w:val="0"/>
        <w:autoSpaceDN w:val="0"/>
        <w:spacing w:before="9" w:after="0" w:line="223" w:lineRule="auto"/>
        <w:ind w:right="230"/>
        <w:rPr>
          <w:rFonts w:ascii="Arial" w:eastAsia="Times New Roman" w:hAnsi="Arial" w:cs="Arial"/>
          <w:sz w:val="18"/>
          <w:szCs w:val="18"/>
          <w:lang w:eastAsia="pl-PL"/>
        </w:rPr>
      </w:pPr>
      <w:r w:rsidRPr="003E6A52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3E6A52">
        <w:rPr>
          <w:rFonts w:ascii="Arial" w:eastAsia="Times New Roman" w:hAnsi="Arial" w:cs="Arial"/>
          <w:spacing w:val="1"/>
          <w:sz w:val="18"/>
          <w:szCs w:val="18"/>
          <w:lang w:eastAsia="pl-PL"/>
        </w:rPr>
        <w:t>m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3E6A52">
        <w:rPr>
          <w:rFonts w:ascii="Arial" w:eastAsia="Times New Roman" w:hAnsi="Arial" w:cs="Arial"/>
          <w:spacing w:val="-2"/>
          <w:sz w:val="18"/>
          <w:szCs w:val="18"/>
          <w:lang w:eastAsia="pl-PL"/>
        </w:rPr>
        <w:t>a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ny</w:t>
      </w:r>
      <w:r w:rsidRPr="003E6A52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3E6A52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3E6A52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3E6A52">
        <w:rPr>
          <w:rFonts w:ascii="Arial" w:eastAsia="Times New Roman" w:hAnsi="Arial" w:cs="Arial"/>
          <w:spacing w:val="1"/>
          <w:sz w:val="18"/>
          <w:szCs w:val="18"/>
          <w:lang w:eastAsia="pl-PL"/>
        </w:rPr>
        <w:t>y</w:t>
      </w:r>
      <w:r w:rsidRPr="003E6A52">
        <w:rPr>
          <w:rFonts w:ascii="Arial" w:eastAsia="Times New Roman" w:hAnsi="Arial" w:cs="Arial"/>
          <w:spacing w:val="-2"/>
          <w:sz w:val="18"/>
          <w:szCs w:val="18"/>
          <w:lang w:eastAsia="pl-PL"/>
        </w:rPr>
        <w:t>j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3E6A52">
        <w:rPr>
          <w:rFonts w:ascii="Arial" w:eastAsia="Times New Roman" w:hAnsi="Arial" w:cs="Arial"/>
          <w:spacing w:val="1"/>
          <w:sz w:val="18"/>
          <w:szCs w:val="18"/>
          <w:lang w:eastAsia="pl-PL"/>
        </w:rPr>
        <w:t>ś</w:t>
      </w:r>
      <w:r w:rsidRPr="003E6A52">
        <w:rPr>
          <w:rFonts w:ascii="Arial" w:eastAsia="Times New Roman" w:hAnsi="Arial" w:cs="Arial"/>
          <w:spacing w:val="-2"/>
          <w:sz w:val="18"/>
          <w:szCs w:val="18"/>
          <w:lang w:eastAsia="pl-PL"/>
        </w:rPr>
        <w:t>n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Pr="003E6A52">
        <w:rPr>
          <w:rFonts w:ascii="Arial" w:eastAsia="Times New Roman" w:hAnsi="Arial" w:cs="Arial"/>
          <w:spacing w:val="-2"/>
          <w:sz w:val="18"/>
          <w:szCs w:val="18"/>
          <w:lang w:eastAsia="pl-PL"/>
        </w:rPr>
        <w:t>n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ia</w:t>
      </w:r>
      <w:r w:rsidRPr="003E6A52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t</w:t>
      </w:r>
      <w:r w:rsidRPr="003E6A52">
        <w:rPr>
          <w:rFonts w:ascii="Arial" w:eastAsia="Times New Roman" w:hAnsi="Arial" w:cs="Arial"/>
          <w:spacing w:val="-3"/>
          <w:sz w:val="18"/>
          <w:szCs w:val="18"/>
          <w:lang w:eastAsia="pl-PL"/>
        </w:rPr>
        <w:t>r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3E6A52">
        <w:rPr>
          <w:rFonts w:ascii="Arial" w:eastAsia="Times New Roman" w:hAnsi="Arial" w:cs="Arial"/>
          <w:spacing w:val="-2"/>
          <w:sz w:val="18"/>
          <w:szCs w:val="18"/>
          <w:lang w:eastAsia="pl-PL"/>
        </w:rPr>
        <w:t>ś</w:t>
      </w:r>
      <w:r w:rsidRPr="003E6A52">
        <w:rPr>
          <w:rFonts w:ascii="Arial" w:eastAsia="Times New Roman" w:hAnsi="Arial" w:cs="Arial"/>
          <w:spacing w:val="1"/>
          <w:sz w:val="18"/>
          <w:szCs w:val="18"/>
          <w:lang w:eastAsia="pl-PL"/>
        </w:rPr>
        <w:t>c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3E6A52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3E6A52">
        <w:rPr>
          <w:rFonts w:ascii="Arial" w:eastAsia="Times New Roman" w:hAnsi="Arial" w:cs="Arial"/>
          <w:spacing w:val="-3"/>
          <w:sz w:val="18"/>
          <w:szCs w:val="18"/>
          <w:lang w:eastAsia="pl-PL"/>
        </w:rPr>
        <w:t>S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WZ or</w:t>
      </w:r>
      <w:r w:rsidRPr="003E6A52">
        <w:rPr>
          <w:rFonts w:ascii="Arial" w:eastAsia="Times New Roman" w:hAnsi="Arial" w:cs="Arial"/>
          <w:spacing w:val="-2"/>
          <w:sz w:val="18"/>
          <w:szCs w:val="18"/>
          <w:lang w:eastAsia="pl-PL"/>
        </w:rPr>
        <w:t>a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3E6A52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3E6A52">
        <w:rPr>
          <w:rFonts w:ascii="Arial" w:eastAsia="Times New Roman" w:hAnsi="Arial" w:cs="Arial"/>
          <w:spacing w:val="-2"/>
          <w:sz w:val="18"/>
          <w:szCs w:val="18"/>
          <w:lang w:eastAsia="pl-PL"/>
        </w:rPr>
        <w:t>n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ne</w:t>
      </w:r>
      <w:r w:rsidRPr="003E6A52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3E6A52">
        <w:rPr>
          <w:rFonts w:ascii="Arial" w:eastAsia="Times New Roman" w:hAnsi="Arial" w:cs="Arial"/>
          <w:spacing w:val="-2"/>
          <w:sz w:val="18"/>
          <w:szCs w:val="18"/>
          <w:lang w:eastAsia="pl-PL"/>
        </w:rPr>
        <w:t>d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3E6A52">
        <w:rPr>
          <w:rFonts w:ascii="Arial" w:eastAsia="Times New Roman" w:hAnsi="Arial" w:cs="Arial"/>
          <w:spacing w:val="-2"/>
          <w:sz w:val="18"/>
          <w:szCs w:val="18"/>
          <w:lang w:eastAsia="pl-PL"/>
        </w:rPr>
        <w:t>k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3E6A52">
        <w:rPr>
          <w:rFonts w:ascii="Arial" w:eastAsia="Times New Roman" w:hAnsi="Arial" w:cs="Arial"/>
          <w:spacing w:val="1"/>
          <w:sz w:val="18"/>
          <w:szCs w:val="18"/>
          <w:lang w:eastAsia="pl-PL"/>
        </w:rPr>
        <w:t>m</w:t>
      </w:r>
      <w:r w:rsidRPr="003E6A52">
        <w:rPr>
          <w:rFonts w:ascii="Arial" w:eastAsia="Times New Roman" w:hAnsi="Arial" w:cs="Arial"/>
          <w:spacing w:val="-2"/>
          <w:sz w:val="18"/>
          <w:szCs w:val="18"/>
          <w:lang w:eastAsia="pl-PL"/>
        </w:rPr>
        <w:t>e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nty</w:t>
      </w:r>
      <w:r w:rsidRPr="003E6A52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3E6A52">
        <w:rPr>
          <w:rFonts w:ascii="Arial" w:eastAsia="Times New Roman" w:hAnsi="Arial" w:cs="Arial"/>
          <w:spacing w:val="1"/>
          <w:sz w:val="18"/>
          <w:szCs w:val="18"/>
          <w:lang w:eastAsia="pl-PL"/>
        </w:rPr>
        <w:t>z</w:t>
      </w:r>
      <w:r w:rsidRPr="003E6A52">
        <w:rPr>
          <w:rFonts w:ascii="Arial" w:eastAsia="Times New Roman" w:hAnsi="Arial" w:cs="Arial"/>
          <w:spacing w:val="-2"/>
          <w:sz w:val="18"/>
          <w:szCs w:val="18"/>
          <w:lang w:eastAsia="pl-PL"/>
        </w:rPr>
        <w:t>a</w:t>
      </w:r>
      <w:r w:rsidRPr="003E6A52">
        <w:rPr>
          <w:rFonts w:ascii="Arial" w:eastAsia="Times New Roman" w:hAnsi="Arial" w:cs="Arial"/>
          <w:spacing w:val="-1"/>
          <w:sz w:val="18"/>
          <w:szCs w:val="18"/>
          <w:lang w:eastAsia="pl-PL"/>
        </w:rPr>
        <w:t>m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ó</w:t>
      </w:r>
      <w:r w:rsidRPr="003E6A52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3E6A52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3E6A52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b</w:t>
      </w:r>
      <w:r w:rsidRPr="003E6A52">
        <w:rPr>
          <w:rFonts w:ascii="Arial" w:eastAsia="Times New Roman" w:hAnsi="Arial" w:cs="Arial"/>
          <w:spacing w:val="-2"/>
          <w:sz w:val="18"/>
          <w:szCs w:val="18"/>
          <w:lang w:eastAsia="pl-PL"/>
        </w:rPr>
        <w:t>e</w:t>
      </w:r>
      <w:r w:rsidRPr="003E6A52">
        <w:rPr>
          <w:rFonts w:ascii="Arial" w:eastAsia="Times New Roman" w:hAnsi="Arial" w:cs="Arial"/>
          <w:spacing w:val="1"/>
          <w:sz w:val="18"/>
          <w:szCs w:val="18"/>
          <w:lang w:eastAsia="pl-PL"/>
        </w:rPr>
        <w:t>z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Pr="003E6A52">
        <w:rPr>
          <w:rFonts w:ascii="Arial" w:eastAsia="Times New Roman" w:hAnsi="Arial" w:cs="Arial"/>
          <w:spacing w:val="-2"/>
          <w:sz w:val="18"/>
          <w:szCs w:val="18"/>
          <w:lang w:eastAsia="pl-PL"/>
        </w:rPr>
        <w:t>o</w:t>
      </w:r>
      <w:r w:rsidRPr="003E6A52">
        <w:rPr>
          <w:rFonts w:ascii="Arial" w:eastAsia="Times New Roman" w:hAnsi="Arial" w:cs="Arial"/>
          <w:spacing w:val="1"/>
          <w:sz w:val="18"/>
          <w:szCs w:val="18"/>
          <w:lang w:eastAsia="pl-PL"/>
        </w:rPr>
        <w:t>ś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r</w:t>
      </w:r>
      <w:r w:rsidRPr="003E6A52">
        <w:rPr>
          <w:rFonts w:ascii="Arial" w:eastAsia="Times New Roman" w:hAnsi="Arial" w:cs="Arial"/>
          <w:spacing w:val="-2"/>
          <w:sz w:val="18"/>
          <w:szCs w:val="18"/>
          <w:lang w:eastAsia="pl-PL"/>
        </w:rPr>
        <w:t>e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dnio</w:t>
      </w:r>
      <w:r w:rsidRPr="003E6A52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3E6A52">
        <w:rPr>
          <w:rFonts w:ascii="Arial" w:eastAsia="Times New Roman" w:hAnsi="Arial" w:cs="Arial"/>
          <w:spacing w:val="1"/>
          <w:sz w:val="18"/>
          <w:szCs w:val="18"/>
          <w:lang w:eastAsia="pl-PL"/>
        </w:rPr>
        <w:t>z</w:t>
      </w:r>
      <w:r w:rsidRPr="003E6A52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3E6A52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3E6A52">
        <w:rPr>
          <w:rFonts w:ascii="Arial" w:eastAsia="Times New Roman" w:hAnsi="Arial" w:cs="Arial"/>
          <w:spacing w:val="1"/>
          <w:sz w:val="18"/>
          <w:szCs w:val="18"/>
          <w:lang w:eastAsia="pl-PL"/>
        </w:rPr>
        <w:t>z</w:t>
      </w:r>
      <w:r w:rsidRPr="003E6A52">
        <w:rPr>
          <w:rFonts w:ascii="Arial" w:eastAsia="Times New Roman" w:hAnsi="Arial" w:cs="Arial"/>
          <w:spacing w:val="-2"/>
          <w:sz w:val="18"/>
          <w:szCs w:val="18"/>
          <w:lang w:eastAsia="pl-PL"/>
        </w:rPr>
        <w:t>an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3E6A52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3E6A52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3E6A52">
        <w:rPr>
          <w:rFonts w:ascii="Arial" w:eastAsia="Times New Roman" w:hAnsi="Arial" w:cs="Arial"/>
          <w:spacing w:val="-2"/>
          <w:sz w:val="18"/>
          <w:szCs w:val="18"/>
          <w:lang w:eastAsia="pl-PL"/>
        </w:rPr>
        <w:t>p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3E6A52">
        <w:rPr>
          <w:rFonts w:ascii="Arial" w:eastAsia="Times New Roman" w:hAnsi="Arial" w:cs="Arial"/>
          <w:spacing w:val="1"/>
          <w:sz w:val="18"/>
          <w:szCs w:val="18"/>
          <w:lang w:eastAsia="pl-PL"/>
        </w:rPr>
        <w:t>s</w:t>
      </w:r>
      <w:r w:rsidRPr="003E6A52">
        <w:rPr>
          <w:rFonts w:ascii="Arial" w:eastAsia="Times New Roman" w:hAnsi="Arial" w:cs="Arial"/>
          <w:spacing w:val="-2"/>
          <w:sz w:val="18"/>
          <w:szCs w:val="18"/>
          <w:lang w:eastAsia="pl-PL"/>
        </w:rPr>
        <w:t>t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ę</w:t>
      </w:r>
      <w:r w:rsidRPr="003E6A52">
        <w:rPr>
          <w:rFonts w:ascii="Arial" w:eastAsia="Times New Roman" w:hAnsi="Arial" w:cs="Arial"/>
          <w:spacing w:val="-84"/>
          <w:sz w:val="18"/>
          <w:szCs w:val="18"/>
          <w:lang w:eastAsia="pl-PL"/>
        </w:rPr>
        <w:t>p</w:t>
      </w:r>
      <w:r w:rsidRPr="003E6A52">
        <w:rPr>
          <w:rFonts w:ascii="Arial" w:eastAsia="Times New Roman" w:hAnsi="Arial" w:cs="Arial"/>
          <w:position w:val="-2"/>
          <w:sz w:val="18"/>
          <w:szCs w:val="18"/>
          <w:lang w:eastAsia="pl-PL"/>
        </w:rPr>
        <w:t xml:space="preserve">̨ </w:t>
      </w:r>
      <w:r w:rsidRPr="003E6A52">
        <w:rPr>
          <w:rFonts w:ascii="Arial" w:eastAsia="Times New Roman" w:hAnsi="Arial" w:cs="Arial"/>
          <w:spacing w:val="-16"/>
          <w:position w:val="-2"/>
          <w:sz w:val="18"/>
          <w:szCs w:val="18"/>
          <w:lang w:eastAsia="pl-PL"/>
        </w:rPr>
        <w:t xml:space="preserve"> 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3E6A52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3E6A52">
        <w:rPr>
          <w:rFonts w:ascii="Arial" w:eastAsia="Times New Roman" w:hAnsi="Arial" w:cs="Arial"/>
          <w:spacing w:val="-2"/>
          <w:sz w:val="18"/>
          <w:szCs w:val="18"/>
          <w:lang w:eastAsia="pl-PL"/>
        </w:rPr>
        <w:t>a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ni</w:t>
      </w:r>
      <w:r w:rsidRPr="003E6A52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em 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o udzielenie zamówienia będą udostępniane w portalu zakupowym zamawiającego</w:t>
      </w:r>
      <w:r w:rsidRPr="003E6A52">
        <w:rPr>
          <w:rFonts w:ascii="Arial" w:eastAsia="Times New Roman" w:hAnsi="Arial" w:cs="Arial"/>
          <w:color w:val="0000FF"/>
          <w:sz w:val="18"/>
          <w:szCs w:val="18"/>
          <w:u w:val="single" w:color="0000FF"/>
          <w:lang w:eastAsia="pl-PL"/>
        </w:rPr>
        <w:t xml:space="preserve"> </w:t>
      </w:r>
      <w:hyperlink r:id="rId10">
        <w:r w:rsidRPr="003E6A52">
          <w:rPr>
            <w:rFonts w:ascii="Arial" w:eastAsia="Times New Roman" w:hAnsi="Arial" w:cs="Arial"/>
            <w:color w:val="0000FF"/>
            <w:sz w:val="18"/>
            <w:szCs w:val="18"/>
            <w:u w:val="single" w:color="0000FF"/>
            <w:lang w:eastAsia="pl-PL"/>
          </w:rPr>
          <w:t>https://zamowienia.szpitalciechanow.com.pl</w:t>
        </w:r>
      </w:hyperlink>
    </w:p>
    <w:p w14:paraId="6CA386F2" w14:textId="77777777" w:rsidR="003E6A52" w:rsidRPr="003E6A52" w:rsidRDefault="003E6A52" w:rsidP="00BA6D11">
      <w:pPr>
        <w:widowControl w:val="0"/>
        <w:numPr>
          <w:ilvl w:val="1"/>
          <w:numId w:val="37"/>
        </w:numPr>
        <w:tabs>
          <w:tab w:val="left" w:pos="422"/>
        </w:tabs>
        <w:autoSpaceDE w:val="0"/>
        <w:autoSpaceDN w:val="0"/>
        <w:spacing w:before="4" w:after="0" w:line="207" w:lineRule="exact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3E6A52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</w:t>
      </w:r>
      <w:r w:rsidRPr="003E6A52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SWZ:</w:t>
      </w:r>
    </w:p>
    <w:p w14:paraId="587CD27F" w14:textId="77777777" w:rsidR="003E6A52" w:rsidRPr="003E6A52" w:rsidRDefault="003E6A52" w:rsidP="00BA6D11">
      <w:pPr>
        <w:widowControl w:val="0"/>
        <w:numPr>
          <w:ilvl w:val="2"/>
          <w:numId w:val="37"/>
        </w:numPr>
        <w:tabs>
          <w:tab w:val="left" w:pos="847"/>
        </w:tabs>
        <w:autoSpaceDE w:val="0"/>
        <w:autoSpaceDN w:val="0"/>
        <w:spacing w:after="0" w:line="240" w:lineRule="auto"/>
        <w:ind w:right="33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E6A52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 SWZ wpłynął do zamawiającego nie później niż na 4 dni przed upływem terminu składania</w:t>
      </w:r>
      <w:r w:rsidRPr="003E6A52">
        <w:rPr>
          <w:rFonts w:ascii="Arial" w:eastAsia="Times New Roman" w:hAnsi="Arial" w:cs="Arial"/>
          <w:spacing w:val="-24"/>
          <w:sz w:val="18"/>
          <w:szCs w:val="18"/>
          <w:lang w:eastAsia="pl-PL"/>
        </w:rPr>
        <w:t xml:space="preserve"> 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47A43138" w14:textId="77777777" w:rsidR="003E6A52" w:rsidRPr="003E6A52" w:rsidRDefault="003E6A52" w:rsidP="00BA6D11">
      <w:pPr>
        <w:widowControl w:val="0"/>
        <w:numPr>
          <w:ilvl w:val="2"/>
          <w:numId w:val="37"/>
        </w:numPr>
        <w:tabs>
          <w:tab w:val="left" w:pos="847"/>
        </w:tabs>
        <w:autoSpaceDE w:val="0"/>
        <w:autoSpaceDN w:val="0"/>
        <w:spacing w:before="1" w:after="0" w:line="240" w:lineRule="auto"/>
        <w:ind w:right="329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E6A52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o czas niezbędny do zapoznania się wszystkich zainteresowanych wykonawców z wyjaśnieniami niezbędnymi do należytego przygotowania i złożenia</w:t>
      </w:r>
      <w:r w:rsidRPr="003E6A52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01011E72" w14:textId="77777777" w:rsidR="003E6A52" w:rsidRPr="003E6A52" w:rsidRDefault="003E6A52" w:rsidP="00BA6D11">
      <w:pPr>
        <w:widowControl w:val="0"/>
        <w:numPr>
          <w:ilvl w:val="2"/>
          <w:numId w:val="37"/>
        </w:numPr>
        <w:tabs>
          <w:tab w:val="left" w:pos="847"/>
        </w:tabs>
        <w:autoSpaceDE w:val="0"/>
        <w:autoSpaceDN w:val="0"/>
        <w:spacing w:after="0" w:line="240" w:lineRule="auto"/>
        <w:ind w:right="33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E6A52">
        <w:rPr>
          <w:rFonts w:ascii="Arial" w:eastAsia="Times New Roman" w:hAnsi="Arial" w:cs="Arial"/>
          <w:sz w:val="18"/>
          <w:szCs w:val="18"/>
          <w:lang w:eastAsia="pl-PL"/>
        </w:rPr>
        <w:t>W przypadku gdy wniosek o wyjaśnienie treści SWZ nie wpłynął w terminie, o którym mowa  w pkt. 2.1, zamawiający nie ma obowiązku udzielania wyjaśnień SWZ oraz obowiązku przedłużenia terminu składania</w:t>
      </w:r>
      <w:r w:rsidRPr="003E6A52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22F99A83" w14:textId="77777777" w:rsidR="003E6A52" w:rsidRPr="003E6A52" w:rsidRDefault="003E6A52" w:rsidP="00BA6D11">
      <w:pPr>
        <w:widowControl w:val="0"/>
        <w:numPr>
          <w:ilvl w:val="2"/>
          <w:numId w:val="37"/>
        </w:numPr>
        <w:tabs>
          <w:tab w:val="left" w:pos="847"/>
        </w:tabs>
        <w:autoSpaceDE w:val="0"/>
        <w:autoSpaceDN w:val="0"/>
        <w:spacing w:after="0" w:line="240" w:lineRule="auto"/>
        <w:ind w:right="37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E6A52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3E6A52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wpływa 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na bieg terminu składania wniosku o wyjaśnienie treści</w:t>
      </w:r>
      <w:r w:rsidRPr="003E6A52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SWZ.</w:t>
      </w:r>
    </w:p>
    <w:p w14:paraId="5CA955AD" w14:textId="77777777" w:rsidR="003E6A52" w:rsidRPr="003E6A52" w:rsidRDefault="003E6A52" w:rsidP="00BA6D11">
      <w:pPr>
        <w:widowControl w:val="0"/>
        <w:numPr>
          <w:ilvl w:val="1"/>
          <w:numId w:val="37"/>
        </w:numPr>
        <w:tabs>
          <w:tab w:val="left" w:pos="422"/>
        </w:tabs>
        <w:autoSpaceDE w:val="0"/>
        <w:autoSpaceDN w:val="0"/>
        <w:spacing w:after="0" w:line="240" w:lineRule="auto"/>
        <w:ind w:right="497"/>
        <w:rPr>
          <w:rFonts w:ascii="Arial" w:eastAsia="Times New Roman" w:hAnsi="Arial" w:cs="Arial"/>
          <w:sz w:val="18"/>
          <w:szCs w:val="18"/>
          <w:lang w:eastAsia="pl-PL"/>
        </w:rPr>
      </w:pPr>
      <w:r w:rsidRPr="003E6A52">
        <w:rPr>
          <w:rFonts w:ascii="Arial" w:eastAsia="Times New Roman" w:hAnsi="Arial" w:cs="Arial"/>
          <w:sz w:val="18"/>
          <w:szCs w:val="18"/>
          <w:lang w:eastAsia="pl-PL"/>
        </w:rPr>
        <w:t>Treść zapytań wraz z wyjaśnieniami zamawiający udostępnia, bez ujawniania źródła zapytania, na stronie internetowej prowadzonego</w:t>
      </w:r>
      <w:r w:rsidRPr="003E6A52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3E6A52">
        <w:rPr>
          <w:rFonts w:ascii="Arial" w:eastAsia="Times New Roman" w:hAnsi="Arial" w:cs="Arial"/>
          <w:sz w:val="18"/>
          <w:szCs w:val="18"/>
          <w:lang w:eastAsia="pl-PL"/>
        </w:rPr>
        <w:t>postępowania.</w:t>
      </w:r>
    </w:p>
    <w:p w14:paraId="6748BB21" w14:textId="77777777" w:rsidR="003E6A52" w:rsidRPr="003E6A52" w:rsidRDefault="003E6A52" w:rsidP="00BA6D11">
      <w:pPr>
        <w:widowControl w:val="0"/>
        <w:numPr>
          <w:ilvl w:val="1"/>
          <w:numId w:val="37"/>
        </w:numPr>
        <w:tabs>
          <w:tab w:val="left" w:pos="422"/>
        </w:tabs>
        <w:autoSpaceDE w:val="0"/>
        <w:autoSpaceDN w:val="0"/>
        <w:spacing w:after="0" w:line="240" w:lineRule="auto"/>
        <w:ind w:right="536"/>
        <w:rPr>
          <w:rFonts w:ascii="Arial" w:eastAsia="Times New Roman" w:hAnsi="Arial" w:cs="Arial"/>
          <w:sz w:val="18"/>
          <w:szCs w:val="18"/>
          <w:lang w:eastAsia="pl-PL"/>
        </w:rPr>
      </w:pPr>
      <w:r w:rsidRPr="003E6A52">
        <w:rPr>
          <w:rFonts w:ascii="Arial" w:eastAsia="Times New Roman" w:hAnsi="Arial" w:cs="Arial"/>
          <w:sz w:val="18"/>
          <w:szCs w:val="18"/>
          <w:lang w:eastAsia="pl-PL"/>
        </w:rPr>
        <w:t>Jeśli z treści wyjaśnień udzielonych przez zamawiającego wynikać będą modyfikacje SWZ, w tym w szczególności w opisie przedmiotu zamówienia lub projekcie umowy, należy te modyfikacje uwzględnić w składanej ofercie. Zamawiający nie jest zobowiązany do publikowania zaktualizowanych dokumentów zamówienia.</w:t>
      </w:r>
    </w:p>
    <w:p w14:paraId="16476AE4" w14:textId="6C3FCB16" w:rsidR="00C8737F" w:rsidRPr="00C22E5B" w:rsidRDefault="00C8737F" w:rsidP="003E6A52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7" w:name="_Toc16000299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7"/>
    </w:p>
    <w:p w14:paraId="3F97E8CA" w14:textId="5CF2062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8" w:name="_Toc516142252"/>
      <w:bookmarkStart w:id="9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3E6A52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3E6A52">
        <w:rPr>
          <w:rFonts w:ascii="Arial" w:eastAsia="Times New Roman" w:hAnsi="Arial" w:cs="Arial"/>
          <w:sz w:val="18"/>
          <w:szCs w:val="18"/>
          <w:lang w:eastAsia="pl-PL"/>
        </w:rPr>
        <w:t>605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2EFE6539" w:rsid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5984EE4C" w14:textId="4685375C" w:rsidR="00BF4E66" w:rsidRPr="00BF4E66" w:rsidRDefault="00BF4E66" w:rsidP="00BF4E66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BF4E66">
        <w:rPr>
          <w:rFonts w:ascii="Arial" w:hAnsi="Arial" w:cs="Arial"/>
          <w:sz w:val="18"/>
          <w:szCs w:val="18"/>
        </w:rPr>
        <w:t xml:space="preserve">Do udziału w postępowaniu zostanie dopuszczony </w:t>
      </w:r>
      <w:r w:rsidRPr="00BF4E66">
        <w:rPr>
          <w:rFonts w:ascii="Arial" w:hAnsi="Arial" w:cs="Arial"/>
          <w:b/>
          <w:bCs/>
          <w:sz w:val="18"/>
          <w:szCs w:val="18"/>
          <w:u w:val="single"/>
        </w:rPr>
        <w:t>wykonawca spełniający następujące warunki</w:t>
      </w:r>
      <w:r w:rsidRPr="00BF4E66">
        <w:rPr>
          <w:rFonts w:ascii="Arial" w:hAnsi="Arial" w:cs="Arial"/>
          <w:sz w:val="18"/>
          <w:szCs w:val="18"/>
        </w:rPr>
        <w:t xml:space="preserve">: </w:t>
      </w:r>
    </w:p>
    <w:p w14:paraId="5D558D69" w14:textId="63DCB773" w:rsidR="00582FF8" w:rsidRPr="002405A9" w:rsidRDefault="00582FF8" w:rsidP="00582FF8">
      <w:pPr>
        <w:pStyle w:val="Akapitzlist"/>
        <w:numPr>
          <w:ilvl w:val="0"/>
          <w:numId w:val="34"/>
        </w:numPr>
        <w:rPr>
          <w:sz w:val="18"/>
        </w:rPr>
      </w:pPr>
      <w:r w:rsidRPr="002405A9">
        <w:rPr>
          <w:sz w:val="18"/>
        </w:rPr>
        <w:t>w okresie ostatnich 3 lat przed upływem terminu składania ofert, wykonał  należycie minimum 3 zamówienia polegające na sprawowaniu opieki serwisowej systemu AMMS (Asseco Medical Management Solutions), w zakresie zbieżnym z określonym w  dokumentach zamówienia postępowania ogłoszonego przez zamawiającego (ZP/2501/16/24 ), a wartość każdego z tych zamówień nie była niższa od kwoty 70 000 PLN brutto.</w:t>
      </w:r>
    </w:p>
    <w:p w14:paraId="1419CF76" w14:textId="77777777" w:rsidR="00BF4E66" w:rsidRPr="00BF4E66" w:rsidRDefault="00BF4E66" w:rsidP="00BA6D11">
      <w:pPr>
        <w:numPr>
          <w:ilvl w:val="1"/>
          <w:numId w:val="35"/>
        </w:numPr>
        <w:tabs>
          <w:tab w:val="left" w:pos="284"/>
        </w:tabs>
        <w:spacing w:after="0" w:line="240" w:lineRule="auto"/>
        <w:ind w:left="284" w:right="57" w:hanging="284"/>
        <w:rPr>
          <w:rFonts w:ascii="Arial" w:hAnsi="Arial" w:cs="Arial"/>
          <w:b/>
          <w:bCs/>
          <w:sz w:val="18"/>
          <w:szCs w:val="18"/>
          <w:u w:val="single"/>
        </w:rPr>
      </w:pPr>
      <w:r w:rsidRPr="00BF4E66">
        <w:rPr>
          <w:rFonts w:ascii="Arial" w:hAnsi="Arial" w:cs="Arial"/>
          <w:sz w:val="18"/>
          <w:szCs w:val="18"/>
        </w:rPr>
        <w:t xml:space="preserve">W celu potwierdzenia spełniania przez wykonawcę warunków udziału w postępowaniu, o których mowa w pkt 5, zamawiający żąda następujących </w:t>
      </w:r>
      <w:r w:rsidRPr="00BF4E66">
        <w:rPr>
          <w:rFonts w:ascii="Arial" w:hAnsi="Arial" w:cs="Arial"/>
          <w:b/>
          <w:bCs/>
          <w:sz w:val="18"/>
          <w:szCs w:val="18"/>
          <w:u w:val="single"/>
        </w:rPr>
        <w:t>podmiotowych środków dowodowych:</w:t>
      </w:r>
    </w:p>
    <w:p w14:paraId="3A5EBC0C" w14:textId="365BB7F1" w:rsidR="00BF4E66" w:rsidRPr="00BF4E66" w:rsidRDefault="00BF4E66" w:rsidP="00BA6D11">
      <w:pPr>
        <w:pStyle w:val="Akapitzlist"/>
        <w:numPr>
          <w:ilvl w:val="0"/>
          <w:numId w:val="36"/>
        </w:numPr>
        <w:tabs>
          <w:tab w:val="left" w:pos="284"/>
        </w:tabs>
        <w:ind w:left="709" w:hanging="425"/>
        <w:rPr>
          <w:sz w:val="18"/>
        </w:rPr>
      </w:pPr>
      <w:r>
        <w:rPr>
          <w:sz w:val="18"/>
        </w:rPr>
        <w:t xml:space="preserve">wykazu usług wykonanych nie wcześniej niż w okresie ostatnich 3 lat, a jeżeli okres prowadzenia działalności jest krótszy – w tym okresie, wraz z podaniem ich rodzaju, wartości, daty i miejsca wykonania oraz podmiotów, na rzecz których usługi te zostały wykonane, oraz załączeniem dowodów określających, czy te usługi zostały wykonane należycie, przy czym dowodami, o których mowa, są referencje bądź inne dokumenty sporządzone przez podmiot, na rzecz którego usługi zostały wykonane, a jeżeli wykonawca z przyczyn niezależnych od niego nie jest w stanie uzyskać tych dokumentów – inne odpowiednie dokumenty; (załącznik nr </w:t>
      </w:r>
      <w:r w:rsidR="00835BFC">
        <w:rPr>
          <w:sz w:val="18"/>
        </w:rPr>
        <w:t>5</w:t>
      </w:r>
      <w:r>
        <w:rPr>
          <w:sz w:val="18"/>
        </w:rPr>
        <w:t xml:space="preserve"> do SWZ)</w:t>
      </w:r>
    </w:p>
    <w:p w14:paraId="2CEC2DFC" w14:textId="56D3164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możliwości udzielenie zamówień, o których mowa w art. </w:t>
      </w:r>
      <w:r w:rsidR="00FB4E27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 ust. 1 pkt  8) Pzp.</w:t>
      </w:r>
    </w:p>
    <w:p w14:paraId="7BACDDCE" w14:textId="0B4F1215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10" w:name="_Toc16000299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lastRenderedPageBreak/>
        <w:t>IV. Informacja, czy zamawiający przewiduje wybór najkorzystniejszej oferty z możliwością prowadzenia negocjacji</w:t>
      </w:r>
      <w:bookmarkEnd w:id="10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2" w:name="_Toc16000299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3" w:name="_Hlk58405567"/>
      <w:bookmarkStart w:id="14" w:name="_Toc512504538"/>
      <w:bookmarkStart w:id="15" w:name="_Hlk535826656"/>
      <w:bookmarkEnd w:id="8"/>
      <w:bookmarkEnd w:id="11"/>
      <w:bookmarkEnd w:id="12"/>
    </w:p>
    <w:bookmarkEnd w:id="13"/>
    <w:p w14:paraId="687CCE20" w14:textId="77777777" w:rsidR="002A6474" w:rsidRPr="00C22E5B" w:rsidRDefault="002A6474" w:rsidP="00BA6D11">
      <w:pPr>
        <w:numPr>
          <w:ilvl w:val="0"/>
          <w:numId w:val="29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5B96978D" w14:textId="7B8340AD" w:rsidR="004246E4" w:rsidRPr="004246E4" w:rsidRDefault="004246E4" w:rsidP="00BA6D11">
      <w:pPr>
        <w:numPr>
          <w:ilvl w:val="0"/>
          <w:numId w:val="28"/>
        </w:numPr>
        <w:suppressAutoHyphens/>
        <w:spacing w:after="0" w:line="240" w:lineRule="auto"/>
        <w:ind w:right="-13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4246E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Usługa objęcia opieką serwisową systemu AMMS (Asseco Medical Management Solutions)  </w:t>
      </w:r>
    </w:p>
    <w:p w14:paraId="16FC8AE7" w14:textId="0F5AE7E3" w:rsidR="002A6474" w:rsidRPr="00C22E5B" w:rsidRDefault="004246E4" w:rsidP="004246E4">
      <w:pPr>
        <w:suppressAutoHyphens/>
        <w:spacing w:after="0" w:line="240" w:lineRule="auto"/>
        <w:ind w:left="1080" w:right="-13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4246E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zainstalowanego w siedzibie SSzW w Ciechanowie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, a szczegółowy opis usługi określa wzór umowy stanowiący załącznik nr 3 i 3a do SWZ.</w:t>
      </w:r>
    </w:p>
    <w:p w14:paraId="080E26C6" w14:textId="77777777" w:rsidR="002A6474" w:rsidRPr="00C22E5B" w:rsidRDefault="002A6474" w:rsidP="00BA6D11">
      <w:pPr>
        <w:numPr>
          <w:ilvl w:val="0"/>
          <w:numId w:val="28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623AC6A9" w14:textId="77777777" w:rsidR="002A6474" w:rsidRPr="00C22E5B" w:rsidRDefault="002A6474" w:rsidP="00BA6D11">
      <w:pPr>
        <w:numPr>
          <w:ilvl w:val="0"/>
          <w:numId w:val="27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22E5B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413F8F">
        <w:tc>
          <w:tcPr>
            <w:tcW w:w="1531" w:type="dxa"/>
          </w:tcPr>
          <w:p w14:paraId="2481EFFD" w14:textId="36BF1895" w:rsidR="002A6474" w:rsidRPr="00C22E5B" w:rsidRDefault="00C05856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72000000-5</w:t>
            </w:r>
          </w:p>
        </w:tc>
        <w:tc>
          <w:tcPr>
            <w:tcW w:w="3516" w:type="dxa"/>
          </w:tcPr>
          <w:p w14:paraId="27E092A1" w14:textId="79847C6E" w:rsidR="002A6474" w:rsidRPr="00C22E5B" w:rsidRDefault="00C05856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Usługi informatyczne</w:t>
            </w:r>
          </w:p>
        </w:tc>
      </w:tr>
    </w:tbl>
    <w:p w14:paraId="0EAC0BD9" w14:textId="07284042" w:rsidR="000A6963" w:rsidRPr="00AE21CF" w:rsidRDefault="000000D3" w:rsidP="00BA6D11">
      <w:pPr>
        <w:numPr>
          <w:ilvl w:val="0"/>
          <w:numId w:val="30"/>
        </w:numPr>
        <w:spacing w:after="0" w:line="240" w:lineRule="auto"/>
        <w:ind w:left="426" w:right="57" w:hanging="42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Przedmiot zamówienia </w:t>
      </w:r>
      <w:r w:rsidR="00200D8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>
        <w:rPr>
          <w:rFonts w:ascii="Arial" w:eastAsia="Times New Roman" w:hAnsi="Arial" w:cs="Arial"/>
          <w:sz w:val="18"/>
          <w:szCs w:val="18"/>
          <w:lang w:eastAsia="pl-PL"/>
        </w:rPr>
        <w:t>został podzielony na części.</w:t>
      </w:r>
      <w:r w:rsidR="0037665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</w:t>
      </w:r>
      <w:r w:rsidR="00200D82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>wyraża zgod</w:t>
      </w:r>
      <w:r w:rsidR="00200D82">
        <w:rPr>
          <w:rFonts w:ascii="Arial" w:eastAsia="Times New Roman" w:hAnsi="Arial" w:cs="Arial"/>
          <w:sz w:val="18"/>
          <w:szCs w:val="18"/>
          <w:lang w:eastAsia="pl-PL"/>
        </w:rPr>
        <w:t>y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>na złożenie ofert częściowych</w:t>
      </w:r>
      <w:r w:rsidR="00200D8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45EA70B" w14:textId="3C6484C8" w:rsidR="00C8737F" w:rsidRPr="00C22E5B" w:rsidRDefault="00C8737F" w:rsidP="00BA6D11">
      <w:pPr>
        <w:pStyle w:val="Akapitzlist"/>
        <w:numPr>
          <w:ilvl w:val="0"/>
          <w:numId w:val="31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  <w:bookmarkStart w:id="16" w:name="_Hlk50013574"/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160002996"/>
      <w:bookmarkEnd w:id="1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7"/>
    </w:p>
    <w:p w14:paraId="7141C6DC" w14:textId="6A366DF5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21543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24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</w:t>
      </w:r>
      <w:r w:rsidR="00065969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16000299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8"/>
    </w:p>
    <w:p w14:paraId="02D771D8" w14:textId="465E92E9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- zał. nr 3</w:t>
      </w:r>
      <w:r w:rsidR="00923651">
        <w:rPr>
          <w:rFonts w:ascii="Arial" w:eastAsia="Times New Roman" w:hAnsi="Arial" w:cs="Arial"/>
          <w:sz w:val="18"/>
          <w:szCs w:val="18"/>
          <w:lang w:eastAsia="pl-PL"/>
        </w:rPr>
        <w:t xml:space="preserve"> i 3a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16000299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9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C967175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3523B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0" w:name="_Toc16000299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0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1" w:name="_Toc16000300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1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5860BE75" w14:textId="3D31D755" w:rsidR="00A32764" w:rsidRPr="00C22E5B" w:rsidRDefault="003523B4" w:rsidP="00A3276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A32764">
        <w:rPr>
          <w:rFonts w:ascii="Arial" w:eastAsia="Times New Roman" w:hAnsi="Arial" w:cs="Arial"/>
          <w:sz w:val="18"/>
          <w:szCs w:val="18"/>
          <w:lang w:eastAsia="pl-PL"/>
        </w:rPr>
        <w:t>Piotr Cieślak</w:t>
      </w:r>
      <w:r w:rsidR="00382BB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A32764">
        <w:rPr>
          <w:rFonts w:ascii="Arial" w:eastAsia="Times New Roman" w:hAnsi="Arial" w:cs="Arial"/>
          <w:sz w:val="18"/>
          <w:szCs w:val="18"/>
          <w:lang w:eastAsia="pl-PL"/>
        </w:rPr>
        <w:t xml:space="preserve">5 39 </w:t>
      </w:r>
      <w:hyperlink r:id="rId13" w:history="1">
        <w:r w:rsidR="00A32764" w:rsidRPr="00057893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informatyka@szpitalciechanow.com.pl</w:t>
        </w:r>
      </w:hyperlink>
    </w:p>
    <w:p w14:paraId="7E2FE429" w14:textId="77777777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4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C22E5B" w:rsidRDefault="003523B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2" w:name="_Toc16000300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lastRenderedPageBreak/>
        <w:t>XI. Termin związania ofertą</w:t>
      </w:r>
      <w:bookmarkEnd w:id="22"/>
    </w:p>
    <w:p w14:paraId="3E69F7E1" w14:textId="700BE45A" w:rsidR="00C8737F" w:rsidRPr="00EA4DEB" w:rsidRDefault="00C8737F" w:rsidP="00BA6D11">
      <w:pPr>
        <w:pStyle w:val="Akapitzlist"/>
        <w:numPr>
          <w:ilvl w:val="0"/>
          <w:numId w:val="26"/>
        </w:numPr>
        <w:rPr>
          <w:sz w:val="18"/>
          <w:lang w:bidi="pl-PL"/>
        </w:rPr>
      </w:pPr>
      <w:r w:rsidRPr="00A479FD">
        <w:rPr>
          <w:sz w:val="18"/>
          <w:lang w:bidi="pl-PL"/>
        </w:rPr>
        <w:t xml:space="preserve">Wykonawca jest związany ofertą w terminie  30 dni od dnia składania ofert </w:t>
      </w:r>
      <w:r w:rsidR="00A479FD" w:rsidRPr="00A479FD">
        <w:rPr>
          <w:sz w:val="18"/>
          <w:lang w:bidi="pl-PL"/>
        </w:rPr>
        <w:t xml:space="preserve">tj. do dnia </w:t>
      </w:r>
      <w:r w:rsidR="0066715F">
        <w:rPr>
          <w:b/>
          <w:bCs/>
          <w:sz w:val="18"/>
          <w:highlight w:val="yellow"/>
          <w:lang w:bidi="pl-PL"/>
        </w:rPr>
        <w:t>09.04.</w:t>
      </w:r>
      <w:r w:rsidR="00A479FD" w:rsidRPr="00A479FD">
        <w:rPr>
          <w:b/>
          <w:bCs/>
          <w:sz w:val="18"/>
          <w:highlight w:val="yellow"/>
          <w:lang w:bidi="pl-PL"/>
        </w:rPr>
        <w:t>2024 r.</w:t>
      </w:r>
    </w:p>
    <w:p w14:paraId="0257440A" w14:textId="77777777" w:rsidR="00C8737F" w:rsidRPr="00C22E5B" w:rsidRDefault="00C8737F" w:rsidP="00BA6D11">
      <w:pPr>
        <w:numPr>
          <w:ilvl w:val="0"/>
          <w:numId w:val="26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22E5B" w:rsidRDefault="00C8737F" w:rsidP="00BA6D11">
      <w:pPr>
        <w:numPr>
          <w:ilvl w:val="0"/>
          <w:numId w:val="26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3" w:name="_Toc90280660"/>
      <w:bookmarkStart w:id="24" w:name="_Toc160003002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3"/>
      <w:bookmarkEnd w:id="24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6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5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5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64F874EC" w14:textId="77777777" w:rsidR="00405C60" w:rsidRPr="00405C60" w:rsidRDefault="00B62B9E" w:rsidP="00405C60">
      <w:pPr>
        <w:tabs>
          <w:tab w:val="left" w:pos="426"/>
        </w:tabs>
        <w:suppressAutoHyphens/>
        <w:ind w:left="1134" w:hanging="1701"/>
        <w:rPr>
          <w:rFonts w:ascii="Arial" w:eastAsia="Times New Roman" w:hAnsi="Arial" w:cs="Arial"/>
          <w:bCs/>
          <w:i/>
          <w:iCs/>
          <w:noProof/>
          <w:color w:val="FF000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="00405C60" w:rsidRPr="00405C60">
        <w:rPr>
          <w:rFonts w:ascii="Arial" w:eastAsia="Times New Roman" w:hAnsi="Arial" w:cs="Arial"/>
          <w:bCs/>
          <w:i/>
          <w:iCs/>
          <w:noProof/>
          <w:color w:val="FF0000"/>
          <w:sz w:val="18"/>
          <w:szCs w:val="18"/>
          <w:lang w:eastAsia="pl-PL"/>
        </w:rPr>
        <w:t>UWAGA!!!</w:t>
      </w:r>
    </w:p>
    <w:p w14:paraId="2AAA7A98" w14:textId="77777777" w:rsidR="00405C60" w:rsidRPr="00405C60" w:rsidRDefault="00405C60" w:rsidP="00BA6D11">
      <w:pPr>
        <w:widowControl w:val="0"/>
        <w:numPr>
          <w:ilvl w:val="0"/>
          <w:numId w:val="38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right="57"/>
        <w:rPr>
          <w:rFonts w:ascii="Arial" w:eastAsia="Times New Roman" w:hAnsi="Arial" w:cs="Arial"/>
          <w:bCs/>
          <w:i/>
          <w:iCs/>
          <w:noProof/>
          <w:color w:val="FF0000"/>
          <w:sz w:val="18"/>
          <w:szCs w:val="18"/>
          <w:lang w:eastAsia="pl-PL"/>
        </w:rPr>
      </w:pPr>
      <w:bookmarkStart w:id="26" w:name="_Hlk152238833"/>
      <w:r w:rsidRPr="00405C60">
        <w:rPr>
          <w:rFonts w:ascii="Arial" w:eastAsia="Times New Roman" w:hAnsi="Arial" w:cs="Arial"/>
          <w:bCs/>
          <w:i/>
          <w:iCs/>
          <w:noProof/>
          <w:color w:val="FF0000"/>
          <w:sz w:val="18"/>
          <w:szCs w:val="18"/>
          <w:lang w:eastAsia="pl-PL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W w:w="0" w:type="auto"/>
        <w:tblInd w:w="1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405C60" w:rsidRPr="00405C60" w14:paraId="03CE096C" w14:textId="77777777" w:rsidTr="00A51604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DF288" w14:textId="77777777" w:rsidR="00405C60" w:rsidRPr="00405C60" w:rsidRDefault="00405C60" w:rsidP="00405C60">
            <w:pPr>
              <w:tabs>
                <w:tab w:val="left" w:pos="426"/>
              </w:tabs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i/>
                <w:iCs/>
                <w:noProof/>
                <w:color w:val="FF0000"/>
                <w:sz w:val="18"/>
                <w:szCs w:val="18"/>
                <w:lang w:eastAsia="pl-PL"/>
              </w:rPr>
            </w:pPr>
            <w:r w:rsidRPr="00405C60">
              <w:rPr>
                <w:rFonts w:ascii="Arial" w:eastAsia="Times New Roman" w:hAnsi="Arial" w:cs="Arial"/>
                <w:b/>
                <w:i/>
                <w:iCs/>
                <w:noProof/>
                <w:color w:val="FF0000"/>
                <w:sz w:val="18"/>
                <w:szCs w:val="18"/>
                <w:lang w:eastAsia="pl-PL"/>
              </w:rPr>
              <w:t>Ilość zamawiana</w:t>
            </w:r>
          </w:p>
          <w:p w14:paraId="22BE3907" w14:textId="77777777" w:rsidR="00405C60" w:rsidRPr="00405C60" w:rsidRDefault="00405C60" w:rsidP="00405C60">
            <w:pPr>
              <w:tabs>
                <w:tab w:val="left" w:pos="426"/>
              </w:tabs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i/>
                <w:iCs/>
                <w:noProof/>
                <w:color w:val="FF0000"/>
                <w:sz w:val="18"/>
                <w:szCs w:val="18"/>
                <w:lang w:eastAsia="pl-PL"/>
              </w:rPr>
            </w:pPr>
            <w:r w:rsidRPr="00405C60">
              <w:rPr>
                <w:rFonts w:ascii="Arial" w:eastAsia="Times New Roman" w:hAnsi="Arial" w:cs="Arial"/>
                <w:b/>
                <w:i/>
                <w:iCs/>
                <w:noProof/>
                <w:color w:val="FF0000"/>
                <w:sz w:val="18"/>
                <w:szCs w:val="18"/>
                <w:lang w:eastAsia="pl-PL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E916A" w14:textId="77777777" w:rsidR="00405C60" w:rsidRPr="00405C60" w:rsidRDefault="00405C60" w:rsidP="00405C60">
            <w:pPr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i/>
                <w:iCs/>
                <w:noProof/>
                <w:color w:val="FF0000"/>
                <w:sz w:val="18"/>
                <w:szCs w:val="18"/>
                <w:lang w:eastAsia="pl-PL"/>
              </w:rPr>
            </w:pPr>
            <w:r w:rsidRPr="00405C60">
              <w:rPr>
                <w:rFonts w:ascii="Arial" w:eastAsia="Times New Roman" w:hAnsi="Arial" w:cs="Arial"/>
                <w:b/>
                <w:i/>
                <w:iCs/>
                <w:noProof/>
                <w:color w:val="FF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D8179" w14:textId="77777777" w:rsidR="00405C60" w:rsidRPr="00405C60" w:rsidRDefault="00405C60" w:rsidP="00405C60">
            <w:pPr>
              <w:tabs>
                <w:tab w:val="left" w:pos="426"/>
              </w:tabs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i/>
                <w:iCs/>
                <w:noProof/>
                <w:color w:val="FF0000"/>
                <w:sz w:val="18"/>
                <w:szCs w:val="18"/>
                <w:lang w:eastAsia="pl-PL"/>
              </w:rPr>
            </w:pPr>
            <w:r w:rsidRPr="00405C60">
              <w:rPr>
                <w:rFonts w:ascii="Arial" w:eastAsia="Times New Roman" w:hAnsi="Arial" w:cs="Arial"/>
                <w:b/>
                <w:i/>
                <w:iCs/>
                <w:noProof/>
                <w:color w:val="FF0000"/>
                <w:sz w:val="18"/>
                <w:szCs w:val="18"/>
                <w:lang w:eastAsia="pl-PL"/>
              </w:rPr>
              <w:t>Cena jednostkowa brutto</w:t>
            </w:r>
          </w:p>
          <w:p w14:paraId="1E9CE370" w14:textId="77777777" w:rsidR="00405C60" w:rsidRPr="00405C60" w:rsidRDefault="00405C60" w:rsidP="00405C60">
            <w:pPr>
              <w:tabs>
                <w:tab w:val="left" w:pos="426"/>
              </w:tabs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i/>
                <w:iCs/>
                <w:noProof/>
                <w:color w:val="FF0000"/>
                <w:sz w:val="18"/>
                <w:szCs w:val="18"/>
                <w:lang w:eastAsia="pl-PL"/>
              </w:rPr>
            </w:pPr>
            <w:r w:rsidRPr="00405C60">
              <w:rPr>
                <w:rFonts w:ascii="Arial" w:eastAsia="Times New Roman" w:hAnsi="Arial" w:cs="Arial"/>
                <w:b/>
                <w:i/>
                <w:iCs/>
                <w:noProof/>
                <w:color w:val="FF0000"/>
                <w:sz w:val="18"/>
                <w:szCs w:val="18"/>
                <w:lang w:eastAsia="pl-PL"/>
              </w:rPr>
              <w:t xml:space="preserve">         (kolumna 12)</w:t>
            </w:r>
          </w:p>
        </w:tc>
      </w:tr>
    </w:tbl>
    <w:p w14:paraId="124C1D86" w14:textId="77777777" w:rsidR="00405C60" w:rsidRPr="00405C60" w:rsidRDefault="00405C60" w:rsidP="00405C60">
      <w:pPr>
        <w:tabs>
          <w:tab w:val="left" w:pos="426"/>
        </w:tabs>
        <w:suppressAutoHyphens/>
        <w:spacing w:after="0" w:line="240" w:lineRule="auto"/>
        <w:ind w:left="1134" w:right="57"/>
        <w:rPr>
          <w:rFonts w:ascii="Arial" w:eastAsia="Arial" w:hAnsi="Arial" w:cs="Arial"/>
          <w:b/>
          <w:i/>
          <w:iCs/>
          <w:noProof/>
          <w:color w:val="FF0000"/>
          <w:sz w:val="18"/>
          <w:szCs w:val="18"/>
          <w:lang w:eastAsia="pl-PL" w:bidi="pl-PL"/>
        </w:rPr>
      </w:pPr>
      <w:r w:rsidRPr="00405C60">
        <w:rPr>
          <w:rFonts w:ascii="Arial" w:eastAsia="Times New Roman" w:hAnsi="Arial" w:cs="Arial"/>
          <w:b/>
          <w:i/>
          <w:iCs/>
          <w:noProof/>
          <w:color w:val="FF0000"/>
          <w:sz w:val="18"/>
          <w:szCs w:val="18"/>
          <w:lang w:eastAsia="pl-PL"/>
        </w:rPr>
        <w:t xml:space="preserve">       </w:t>
      </w:r>
      <w:r w:rsidRPr="00405C60">
        <w:rPr>
          <w:rFonts w:ascii="Arial" w:eastAsia="Times New Roman" w:hAnsi="Arial" w:cs="Arial"/>
          <w:b/>
          <w:i/>
          <w:iCs/>
          <w:noProof/>
          <w:color w:val="FF0000"/>
          <w:sz w:val="18"/>
          <w:szCs w:val="18"/>
          <w:u w:val="single"/>
          <w:lang w:eastAsia="pl-PL"/>
        </w:rPr>
        <w:t>Modyfikacja tych formuł jest niedopuszczalna!</w:t>
      </w:r>
      <w:r w:rsidRPr="00405C60">
        <w:rPr>
          <w:rFonts w:ascii="Arial" w:eastAsia="Times New Roman" w:hAnsi="Arial" w:cs="Arial"/>
          <w:b/>
          <w:i/>
          <w:iCs/>
          <w:noProof/>
          <w:color w:val="FF0000"/>
          <w:sz w:val="18"/>
          <w:szCs w:val="18"/>
          <w:lang w:eastAsia="pl-PL"/>
        </w:rPr>
        <w:t xml:space="preserve"> </w:t>
      </w:r>
    </w:p>
    <w:bookmarkEnd w:id="26"/>
    <w:p w14:paraId="0D155461" w14:textId="77777777" w:rsidR="00405C60" w:rsidRPr="00405C60" w:rsidRDefault="00405C60" w:rsidP="00BA6D11">
      <w:pPr>
        <w:widowControl w:val="0"/>
        <w:numPr>
          <w:ilvl w:val="0"/>
          <w:numId w:val="38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right="57"/>
        <w:rPr>
          <w:rFonts w:ascii="Arial" w:eastAsia="Times New Roman" w:hAnsi="Arial" w:cs="Arial"/>
          <w:bCs/>
          <w:i/>
          <w:iCs/>
          <w:noProof/>
          <w:color w:val="FF0000"/>
          <w:sz w:val="18"/>
          <w:szCs w:val="18"/>
        </w:rPr>
      </w:pPr>
      <w:r w:rsidRPr="00405C60">
        <w:rPr>
          <w:rFonts w:ascii="Arial" w:eastAsia="Times New Roman" w:hAnsi="Arial" w:cs="Arial"/>
          <w:bCs/>
          <w:i/>
          <w:iCs/>
          <w:noProof/>
          <w:color w:val="FF0000"/>
          <w:sz w:val="18"/>
          <w:szCs w:val="18"/>
          <w:lang w:eastAsia="pl-PL"/>
        </w:rPr>
        <w:t xml:space="preserve">Po uzupełnieniu formularza o cenę jednostkową netto i stawkę  VAT </w:t>
      </w:r>
      <w:r w:rsidRPr="00405C60">
        <w:rPr>
          <w:rFonts w:ascii="Arial" w:eastAsia="Times New Roman" w:hAnsi="Arial" w:cs="Arial"/>
          <w:b/>
          <w:i/>
          <w:iCs/>
          <w:noProof/>
          <w:color w:val="FF0000"/>
          <w:sz w:val="18"/>
          <w:szCs w:val="18"/>
          <w:u w:val="single"/>
          <w:lang w:eastAsia="pl-PL"/>
        </w:rPr>
        <w:t>(jedynie liczby np. 5, 8 lub 23, bez dotatkowych formuł np. zł, %,)</w:t>
      </w:r>
      <w:r w:rsidRPr="00405C60">
        <w:rPr>
          <w:rFonts w:ascii="Arial" w:eastAsia="Times New Roman" w:hAnsi="Arial" w:cs="Arial"/>
          <w:bCs/>
          <w:i/>
          <w:iCs/>
          <w:noProof/>
          <w:color w:val="FF0000"/>
          <w:sz w:val="18"/>
          <w:szCs w:val="18"/>
          <w:lang w:eastAsia="pl-PL"/>
        </w:rPr>
        <w:t xml:space="preserve">  wartość oferty łącznie oraz dla poszczególnych pozycji asortymentowych wygeneruje się automatycznie</w:t>
      </w:r>
    </w:p>
    <w:p w14:paraId="0652D7A5" w14:textId="77777777" w:rsidR="00405C60" w:rsidRPr="00405C60" w:rsidRDefault="00405C60" w:rsidP="00BA6D11">
      <w:pPr>
        <w:widowControl w:val="0"/>
        <w:numPr>
          <w:ilvl w:val="0"/>
          <w:numId w:val="39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left="1418" w:right="57" w:hanging="284"/>
        <w:rPr>
          <w:rFonts w:ascii="Arial" w:eastAsia="Times New Roman" w:hAnsi="Arial" w:cs="Arial"/>
          <w:bCs/>
          <w:i/>
          <w:iCs/>
          <w:noProof/>
          <w:color w:val="FF0000"/>
          <w:sz w:val="18"/>
          <w:szCs w:val="18"/>
          <w:lang w:eastAsia="pl-PL"/>
        </w:rPr>
      </w:pPr>
      <w:r w:rsidRPr="00405C60">
        <w:rPr>
          <w:rFonts w:ascii="Arial" w:eastAsia="Times New Roman" w:hAnsi="Arial" w:cs="Arial"/>
          <w:bCs/>
          <w:i/>
          <w:iCs/>
          <w:noProof/>
          <w:color w:val="FF0000"/>
          <w:sz w:val="18"/>
          <w:szCs w:val="18"/>
          <w:lang w:eastAsia="pl-PL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33279694" w14:textId="77777777" w:rsidR="00405C60" w:rsidRPr="00405C60" w:rsidRDefault="00405C60" w:rsidP="00BA6D11">
      <w:pPr>
        <w:widowControl w:val="0"/>
        <w:numPr>
          <w:ilvl w:val="0"/>
          <w:numId w:val="39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left="1418" w:right="57" w:hanging="284"/>
        <w:rPr>
          <w:rFonts w:ascii="Arial" w:eastAsia="Times New Roman" w:hAnsi="Arial" w:cs="Arial"/>
          <w:bCs/>
          <w:i/>
          <w:iCs/>
          <w:noProof/>
          <w:color w:val="FF0000"/>
          <w:sz w:val="18"/>
          <w:szCs w:val="18"/>
          <w:lang w:eastAsia="pl-PL"/>
        </w:rPr>
      </w:pPr>
      <w:r w:rsidRPr="00405C60">
        <w:rPr>
          <w:rFonts w:ascii="Arial" w:eastAsia="Times New Roman" w:hAnsi="Arial" w:cs="Arial"/>
          <w:bCs/>
          <w:i/>
          <w:iCs/>
          <w:noProof/>
          <w:color w:val="FF0000"/>
          <w:sz w:val="18"/>
          <w:szCs w:val="18"/>
          <w:lang w:eastAsia="pl-PL"/>
        </w:rPr>
        <w:t xml:space="preserve">Wykonawca uzupełni zestawienie o wymagane dane, zwracając przy tym uwagę na wskazane w opisie kolumn 5 i 6 </w:t>
      </w:r>
      <w:r w:rsidRPr="00405C60">
        <w:rPr>
          <w:rFonts w:ascii="Arial" w:eastAsia="Times New Roman" w:hAnsi="Arial" w:cs="Arial"/>
          <w:bCs/>
          <w:i/>
          <w:iCs/>
          <w:noProof/>
          <w:color w:val="FF0000"/>
          <w:sz w:val="18"/>
          <w:szCs w:val="18"/>
          <w:u w:val="single"/>
          <w:lang w:eastAsia="pl-PL"/>
        </w:rPr>
        <w:t>ograniczenia w ilości znaków możliwych  do wpisania</w:t>
      </w:r>
      <w:r w:rsidRPr="00405C60">
        <w:rPr>
          <w:rFonts w:ascii="Arial" w:eastAsia="Times New Roman" w:hAnsi="Arial" w:cs="Arial"/>
          <w:bCs/>
          <w:i/>
          <w:iCs/>
          <w:noProof/>
          <w:color w:val="FF0000"/>
          <w:sz w:val="18"/>
          <w:szCs w:val="18"/>
          <w:lang w:eastAsia="pl-PL"/>
        </w:rPr>
        <w:t xml:space="preserve">.                                                               </w:t>
      </w:r>
      <w:r w:rsidRPr="00405C60">
        <w:rPr>
          <w:rFonts w:ascii="Arial" w:eastAsia="Times New Roman" w:hAnsi="Arial" w:cs="Arial"/>
          <w:b/>
          <w:i/>
          <w:iCs/>
          <w:noProof/>
          <w:color w:val="FF0000"/>
          <w:sz w:val="18"/>
          <w:szCs w:val="18"/>
          <w:lang w:eastAsia="pl-PL"/>
        </w:rPr>
        <w:t>Dostosowanie się do tego wymogu nie spowoduje odrzucenia oferty</w:t>
      </w:r>
      <w:r w:rsidRPr="00405C60">
        <w:rPr>
          <w:rFonts w:ascii="Arial" w:eastAsia="Times New Roman" w:hAnsi="Arial" w:cs="Arial"/>
          <w:bCs/>
          <w:i/>
          <w:iCs/>
          <w:noProof/>
          <w:color w:val="FF0000"/>
          <w:sz w:val="18"/>
          <w:szCs w:val="18"/>
          <w:lang w:eastAsia="pl-PL"/>
        </w:rPr>
        <w:t xml:space="preserve">. </w:t>
      </w:r>
    </w:p>
    <w:p w14:paraId="10C88A1B" w14:textId="77777777" w:rsidR="00405C60" w:rsidRPr="00405C60" w:rsidRDefault="00405C60" w:rsidP="00BA6D11">
      <w:pPr>
        <w:widowControl w:val="0"/>
        <w:numPr>
          <w:ilvl w:val="0"/>
          <w:numId w:val="39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left="1418" w:right="57" w:hanging="284"/>
        <w:rPr>
          <w:rFonts w:ascii="Arial" w:eastAsia="Times New Roman" w:hAnsi="Arial" w:cs="Arial"/>
          <w:bCs/>
          <w:i/>
          <w:iCs/>
          <w:noProof/>
          <w:color w:val="FF0000"/>
          <w:sz w:val="18"/>
          <w:szCs w:val="18"/>
          <w:lang w:eastAsia="pl-PL"/>
        </w:rPr>
      </w:pPr>
      <w:r w:rsidRPr="00405C60">
        <w:rPr>
          <w:rFonts w:ascii="Arial" w:eastAsia="Times New Roman" w:hAnsi="Arial" w:cs="Arial"/>
          <w:bCs/>
          <w:i/>
          <w:iCs/>
          <w:noProof/>
          <w:color w:val="FF0000"/>
          <w:sz w:val="18"/>
          <w:szCs w:val="18"/>
          <w:lang w:eastAsia="pl-PL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515EF473" w14:textId="7866D538" w:rsidR="00B62B9E" w:rsidRPr="00C22E5B" w:rsidRDefault="00B62B9E" w:rsidP="000B5AAA">
      <w:pPr>
        <w:spacing w:after="0" w:line="240" w:lineRule="auto"/>
        <w:ind w:left="993" w:right="57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0B5AAA">
        <w:rPr>
          <w:rFonts w:ascii="Arial" w:eastAsia="Times New Roman" w:hAnsi="Arial" w:cs="Arial"/>
          <w:bCs/>
          <w:i/>
          <w:iCs/>
          <w:noProof/>
          <w:sz w:val="18"/>
          <w:szCs w:val="18"/>
          <w:shd w:val="clear" w:color="auto" w:fill="D9E2F3" w:themeFill="accent1" w:themeFillTint="33"/>
          <w:lang w:eastAsia="pl-PL"/>
        </w:rPr>
        <w:t>Wszystkie dokumenty, o których mowa w pkt 1., winny być opatrzone kwalifikowanym podpisem elektronicznym, zaufanym lub osobistym, zgodnie z art. 63 ust. 2 Pzp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7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7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07DCDC15" w14:textId="12F37486" w:rsidR="00B62B9E" w:rsidRPr="00C22E5B" w:rsidRDefault="00954A32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8" w:name="_Hlk58839915"/>
      <w:r>
        <w:rPr>
          <w:rFonts w:ascii="Arial" w:hAnsi="Arial" w:cs="Arial"/>
          <w:bCs/>
          <w:noProof/>
          <w:sz w:val="18"/>
          <w:szCs w:val="18"/>
          <w:lang w:bidi="pl-PL"/>
        </w:rPr>
        <w:t>Nie dotyczy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8"/>
    <w:p w14:paraId="2AF9D62B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spełnieniu warunków udziału w postępowaniu i niepodleganiu wykluczeniu z postępowania - wzór oświadczenia o niepodleganiu wykluczeniu stanowi Załącznik nr 4 do SWZ. W przypadku wspólnego ubiegania się o zamówienie przez wykonawców,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lastRenderedPageBreak/>
        <w:t>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A6D11">
      <w:pPr>
        <w:shd w:val="clear" w:color="auto" w:fill="D9E2F3" w:themeFill="accent1" w:themeFillTint="33"/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C22E5B" w:rsidRDefault="00B62B9E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63444465" w14:textId="77777777" w:rsidR="00B62B9E" w:rsidRPr="00C22E5B" w:rsidRDefault="00B62B9E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 w:rsidP="00BA6D11">
      <w:pPr>
        <w:numPr>
          <w:ilvl w:val="0"/>
          <w:numId w:val="32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37B98E94" w:rsidR="00B62B9E" w:rsidRPr="00C22E5B" w:rsidRDefault="00D724A6" w:rsidP="00BA6D11">
      <w:pPr>
        <w:numPr>
          <w:ilvl w:val="0"/>
          <w:numId w:val="32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t>3</w:t>
      </w:r>
      <w:r w:rsidR="00B62B9E"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0 MG – w polu ZAŁĄCZNIKI</w:t>
      </w:r>
    </w:p>
    <w:p w14:paraId="758258E6" w14:textId="77777777" w:rsidR="00B62B9E" w:rsidRPr="00C22E5B" w:rsidRDefault="00B62B9E">
      <w:pPr>
        <w:numPr>
          <w:ilvl w:val="0"/>
          <w:numId w:val="2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>
      <w:pPr>
        <w:numPr>
          <w:ilvl w:val="0"/>
          <w:numId w:val="23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16000300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9"/>
    </w:p>
    <w:p w14:paraId="54227298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757F831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66715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11.03.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3C6494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4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16000300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30"/>
    </w:p>
    <w:p w14:paraId="2469D575" w14:textId="1FCC6AE1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66715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11.03.</w:t>
      </w:r>
      <w:r w:rsidR="00BE1C3A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3C6494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4</w:t>
      </w:r>
      <w:r w:rsidR="00BE1C3A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="00BE1C3A"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 godzinie 10:30</w:t>
      </w:r>
    </w:p>
    <w:p w14:paraId="0B2E9D35" w14:textId="77777777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0F0EAF5A" w:rsidR="00C8737F" w:rsidRPr="00B932F7" w:rsidRDefault="00C8737F">
      <w:pPr>
        <w:pStyle w:val="Akapitzlist"/>
        <w:numPr>
          <w:ilvl w:val="1"/>
          <w:numId w:val="13"/>
        </w:numPr>
        <w:ind w:right="57"/>
        <w:rPr>
          <w:sz w:val="18"/>
        </w:rPr>
      </w:pPr>
      <w:r w:rsidRPr="00B932F7">
        <w:rPr>
          <w:sz w:val="18"/>
        </w:rPr>
        <w:t>nazwach albo imionach i nazwiskach oraz siedzibach lub miejscach prowadzonej działalności gospodarczej albo miejscach zamieszkania wykonawców, których oferty zostały otwarte;</w:t>
      </w:r>
    </w:p>
    <w:p w14:paraId="4E91C378" w14:textId="2EEECC2D" w:rsidR="00BA6D11" w:rsidRPr="00BA6D11" w:rsidRDefault="00C8737F" w:rsidP="00BA6D11">
      <w:pPr>
        <w:pStyle w:val="Akapitzlist"/>
        <w:numPr>
          <w:ilvl w:val="1"/>
          <w:numId w:val="13"/>
        </w:numPr>
        <w:ind w:right="57"/>
        <w:rPr>
          <w:sz w:val="18"/>
        </w:rPr>
      </w:pPr>
      <w:r w:rsidRPr="00B932F7">
        <w:rPr>
          <w:sz w:val="18"/>
        </w:rPr>
        <w:t>cenach lub kosztach zawartych w ofertach.</w:t>
      </w:r>
    </w:p>
    <w:p w14:paraId="05064A7C" w14:textId="7AAFA916" w:rsidR="00BA6D11" w:rsidRPr="00BA6D11" w:rsidRDefault="00BA6D11" w:rsidP="00BA6D11">
      <w:pPr>
        <w:pStyle w:val="Akapitzlist"/>
        <w:numPr>
          <w:ilvl w:val="0"/>
          <w:numId w:val="13"/>
        </w:numPr>
        <w:tabs>
          <w:tab w:val="left" w:pos="567"/>
        </w:tabs>
        <w:ind w:left="426" w:right="57" w:hanging="426"/>
        <w:rPr>
          <w:sz w:val="18"/>
        </w:rPr>
      </w:pPr>
      <w:r w:rsidRPr="00BA6D11">
        <w:rPr>
          <w:sz w:val="18"/>
        </w:rPr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5D641DDC" w14:textId="77777777" w:rsidR="00BA6D11" w:rsidRPr="00BA6D11" w:rsidRDefault="00BA6D11" w:rsidP="00BA6D11">
      <w:pPr>
        <w:pStyle w:val="Akapitzlist"/>
        <w:numPr>
          <w:ilvl w:val="0"/>
          <w:numId w:val="13"/>
        </w:numPr>
        <w:tabs>
          <w:tab w:val="left" w:pos="567"/>
        </w:tabs>
        <w:ind w:left="426" w:right="57" w:hanging="426"/>
        <w:rPr>
          <w:sz w:val="18"/>
        </w:rPr>
      </w:pPr>
      <w:r w:rsidRPr="00BA6D11">
        <w:rPr>
          <w:sz w:val="18"/>
        </w:rPr>
        <w:t>Informację  o zmianie terminu otwarcia ofert  zamawiający opublikuje w portalu.</w:t>
      </w:r>
    </w:p>
    <w:p w14:paraId="26918D39" w14:textId="64DA5E35" w:rsidR="00C8737F" w:rsidRPr="00C22E5B" w:rsidRDefault="00C8737F" w:rsidP="00BA6D11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A5632E" w14:textId="77777777" w:rsidR="004D634B" w:rsidRDefault="004D634B" w:rsidP="004D634B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31" w:name="_Toc151986968"/>
      <w:bookmarkStart w:id="32" w:name="_Toc160003005"/>
      <w:r w:rsidRPr="004D634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</w:t>
      </w:r>
      <w:bookmarkEnd w:id="31"/>
      <w:bookmarkEnd w:id="32"/>
    </w:p>
    <w:p w14:paraId="2CE9F6C0" w14:textId="77777777" w:rsidR="004D634B" w:rsidRPr="004D634B" w:rsidRDefault="004D634B" w:rsidP="004D634B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DAA6F1" w14:textId="77777777" w:rsidR="004D634B" w:rsidRPr="004D634B" w:rsidRDefault="004D634B" w:rsidP="004D634B">
      <w:pPr>
        <w:widowControl w:val="0"/>
        <w:numPr>
          <w:ilvl w:val="1"/>
          <w:numId w:val="40"/>
        </w:numPr>
        <w:tabs>
          <w:tab w:val="left" w:pos="422"/>
        </w:tabs>
        <w:autoSpaceDE w:val="0"/>
        <w:autoSpaceDN w:val="0"/>
        <w:spacing w:after="0" w:line="207" w:lineRule="exact"/>
        <w:ind w:left="420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b/>
          <w:sz w:val="18"/>
          <w:szCs w:val="18"/>
          <w:lang w:eastAsia="pl-PL"/>
        </w:rPr>
        <w:t>O</w:t>
      </w:r>
      <w:r w:rsidRPr="004D634B">
        <w:rPr>
          <w:rFonts w:ascii="Arial" w:eastAsia="Times New Roman" w:hAnsi="Arial" w:cs="Arial"/>
          <w:b/>
          <w:spacing w:val="19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b/>
          <w:sz w:val="18"/>
          <w:szCs w:val="18"/>
          <w:lang w:eastAsia="pl-PL"/>
        </w:rPr>
        <w:t>udzielenie</w:t>
      </w:r>
      <w:r w:rsidRPr="004D634B">
        <w:rPr>
          <w:rFonts w:ascii="Arial" w:eastAsia="Times New Roman" w:hAnsi="Arial" w:cs="Arial"/>
          <w:b/>
          <w:spacing w:val="22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b/>
          <w:sz w:val="18"/>
          <w:szCs w:val="18"/>
          <w:lang w:eastAsia="pl-PL"/>
        </w:rPr>
        <w:t>przedmiotowego</w:t>
      </w:r>
      <w:r w:rsidRPr="004D634B">
        <w:rPr>
          <w:rFonts w:ascii="Arial" w:eastAsia="Times New Roman" w:hAnsi="Arial" w:cs="Arial"/>
          <w:b/>
          <w:spacing w:val="21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b/>
          <w:sz w:val="18"/>
          <w:szCs w:val="18"/>
          <w:lang w:eastAsia="pl-PL"/>
        </w:rPr>
        <w:t>zamówienia</w:t>
      </w:r>
      <w:r w:rsidRPr="004D634B">
        <w:rPr>
          <w:rFonts w:ascii="Arial" w:eastAsia="Times New Roman" w:hAnsi="Arial" w:cs="Arial"/>
          <w:b/>
          <w:spacing w:val="22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b/>
          <w:sz w:val="18"/>
          <w:szCs w:val="18"/>
          <w:lang w:eastAsia="pl-PL"/>
        </w:rPr>
        <w:t>mogą</w:t>
      </w:r>
      <w:r w:rsidRPr="004D634B">
        <w:rPr>
          <w:rFonts w:ascii="Arial" w:eastAsia="Times New Roman" w:hAnsi="Arial" w:cs="Arial"/>
          <w:b/>
          <w:spacing w:val="22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b/>
          <w:sz w:val="18"/>
          <w:szCs w:val="18"/>
          <w:lang w:eastAsia="pl-PL"/>
        </w:rPr>
        <w:t>ubiegać</w:t>
      </w:r>
      <w:r w:rsidRPr="004D634B">
        <w:rPr>
          <w:rFonts w:ascii="Arial" w:eastAsia="Times New Roman" w:hAnsi="Arial" w:cs="Arial"/>
          <w:b/>
          <w:spacing w:val="22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b/>
          <w:sz w:val="18"/>
          <w:szCs w:val="18"/>
          <w:lang w:eastAsia="pl-PL"/>
        </w:rPr>
        <w:t>się</w:t>
      </w:r>
      <w:r w:rsidRPr="004D634B">
        <w:rPr>
          <w:rFonts w:ascii="Arial" w:eastAsia="Times New Roman" w:hAnsi="Arial" w:cs="Arial"/>
          <w:b/>
          <w:spacing w:val="22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  <w:t>Wykonawcy,</w:t>
      </w:r>
      <w:r w:rsidRPr="004D634B">
        <w:rPr>
          <w:rFonts w:ascii="Arial" w:eastAsia="Times New Roman" w:hAnsi="Arial" w:cs="Arial"/>
          <w:b/>
          <w:spacing w:val="24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b/>
          <w:sz w:val="18"/>
          <w:szCs w:val="18"/>
          <w:lang w:eastAsia="pl-PL"/>
        </w:rPr>
        <w:t>którzy</w:t>
      </w:r>
      <w:r w:rsidRPr="004D634B">
        <w:rPr>
          <w:rFonts w:ascii="Arial" w:eastAsia="Times New Roman" w:hAnsi="Arial" w:cs="Arial"/>
          <w:b/>
          <w:spacing w:val="22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b/>
          <w:sz w:val="18"/>
          <w:szCs w:val="18"/>
          <w:lang w:eastAsia="pl-PL"/>
        </w:rPr>
        <w:t>nie</w:t>
      </w:r>
      <w:r w:rsidRPr="004D634B">
        <w:rPr>
          <w:rFonts w:ascii="Arial" w:eastAsia="Times New Roman" w:hAnsi="Arial" w:cs="Arial"/>
          <w:b/>
          <w:spacing w:val="22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b/>
          <w:sz w:val="18"/>
          <w:szCs w:val="18"/>
          <w:lang w:eastAsia="pl-PL"/>
        </w:rPr>
        <w:t>podlegają</w:t>
      </w:r>
    </w:p>
    <w:p w14:paraId="4E432D1D" w14:textId="77777777" w:rsidR="004D634B" w:rsidRPr="004D634B" w:rsidRDefault="004D634B" w:rsidP="004D634B">
      <w:pPr>
        <w:spacing w:after="0" w:line="206" w:lineRule="exact"/>
        <w:ind w:left="420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b/>
          <w:sz w:val="18"/>
          <w:szCs w:val="18"/>
          <w:lang w:eastAsia="pl-PL"/>
        </w:rPr>
        <w:t>wykluczeniu na podstawie art. 108 ust. 1 oraz art. 7 ust. 1 Ustawy z dnia 13 kwietnia 2022 r.</w:t>
      </w:r>
    </w:p>
    <w:p w14:paraId="022688E8" w14:textId="77777777" w:rsidR="004D634B" w:rsidRPr="004D634B" w:rsidRDefault="004D634B" w:rsidP="004D634B">
      <w:pPr>
        <w:spacing w:after="0" w:line="240" w:lineRule="auto"/>
        <w:ind w:left="420" w:right="3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b/>
          <w:sz w:val="18"/>
          <w:szCs w:val="18"/>
          <w:lang w:eastAsia="pl-PL"/>
        </w:rPr>
        <w:t>o szczególnych rozwiązaniach w zakresie przeciwdziałania wspieraniu agresji na Ukrainę oraz służących ochronie bezpieczeństwa narodowego (t.j. Dz.U. 2023 poz. 129, ze zmianami).</w:t>
      </w:r>
    </w:p>
    <w:p w14:paraId="1B5ED7D1" w14:textId="77777777" w:rsidR="004D634B" w:rsidRPr="004D634B" w:rsidRDefault="004D634B" w:rsidP="004D634B">
      <w:pPr>
        <w:widowControl w:val="0"/>
        <w:numPr>
          <w:ilvl w:val="1"/>
          <w:numId w:val="40"/>
        </w:numPr>
        <w:tabs>
          <w:tab w:val="left" w:pos="422"/>
        </w:tabs>
        <w:autoSpaceDE w:val="0"/>
        <w:autoSpaceDN w:val="0"/>
        <w:spacing w:after="0" w:line="240" w:lineRule="auto"/>
        <w:ind w:left="420" w:right="134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b/>
          <w:sz w:val="18"/>
          <w:szCs w:val="18"/>
          <w:lang w:eastAsia="pl-PL"/>
        </w:rPr>
        <w:t>Wykonawca złoży wraz z ofertą oświadczenie o braku podstaw do jego wykluczenia z postępowania, sporządzonym wg. wzoru załącznika 1a do</w:t>
      </w:r>
      <w:r w:rsidRPr="004D634B"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b/>
          <w:sz w:val="18"/>
          <w:szCs w:val="18"/>
          <w:lang w:eastAsia="pl-PL"/>
        </w:rPr>
        <w:t>SWZ</w:t>
      </w:r>
    </w:p>
    <w:p w14:paraId="208A34DD" w14:textId="77777777" w:rsidR="004D634B" w:rsidRPr="004D634B" w:rsidRDefault="004D634B" w:rsidP="004D634B">
      <w:pPr>
        <w:widowControl w:val="0"/>
        <w:numPr>
          <w:ilvl w:val="1"/>
          <w:numId w:val="40"/>
        </w:numPr>
        <w:tabs>
          <w:tab w:val="left" w:pos="422"/>
        </w:tabs>
        <w:autoSpaceDE w:val="0"/>
        <w:autoSpaceDN w:val="0"/>
        <w:spacing w:after="0" w:line="240" w:lineRule="auto"/>
        <w:ind w:left="420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b/>
          <w:sz w:val="18"/>
          <w:szCs w:val="18"/>
          <w:lang w:eastAsia="pl-PL"/>
        </w:rPr>
        <w:t>Zamawiający nie przewiduje wykluczenia wykonawców na podstawie art. 109 ust. 1</w:t>
      </w:r>
      <w:r w:rsidRPr="004D634B">
        <w:rPr>
          <w:rFonts w:ascii="Arial" w:eastAsia="Times New Roman" w:hAnsi="Arial" w:cs="Arial"/>
          <w:b/>
          <w:spacing w:val="-12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b/>
          <w:sz w:val="18"/>
          <w:szCs w:val="18"/>
          <w:lang w:eastAsia="pl-PL"/>
        </w:rPr>
        <w:t>Pzp.</w:t>
      </w:r>
    </w:p>
    <w:p w14:paraId="711AB4C9" w14:textId="77777777" w:rsidR="004D634B" w:rsidRPr="004D634B" w:rsidRDefault="004D634B" w:rsidP="004D634B">
      <w:pPr>
        <w:widowControl w:val="0"/>
        <w:numPr>
          <w:ilvl w:val="1"/>
          <w:numId w:val="40"/>
        </w:numPr>
        <w:tabs>
          <w:tab w:val="left" w:pos="422"/>
        </w:tabs>
        <w:autoSpaceDE w:val="0"/>
        <w:autoSpaceDN w:val="0"/>
        <w:spacing w:after="0" w:line="240" w:lineRule="auto"/>
        <w:ind w:left="420" w:right="13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 xml:space="preserve">W przypadku </w:t>
      </w:r>
      <w:r w:rsidRPr="004D634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wspólnego ubiegania się Wykonawców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o udzielenie zamówienia Zamawiający bada, czy nie zachodzą podstawy wykluczenia, o których mowa w pkt. 1, wobec każdego z tych</w:t>
      </w:r>
      <w:r w:rsidRPr="004D634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28966D32" w14:textId="77777777" w:rsidR="004D634B" w:rsidRPr="004D634B" w:rsidRDefault="004D634B" w:rsidP="004D634B">
      <w:pPr>
        <w:widowControl w:val="0"/>
        <w:numPr>
          <w:ilvl w:val="1"/>
          <w:numId w:val="40"/>
        </w:numPr>
        <w:tabs>
          <w:tab w:val="left" w:pos="422"/>
        </w:tabs>
        <w:autoSpaceDE w:val="0"/>
        <w:autoSpaceDN w:val="0"/>
        <w:spacing w:after="0" w:line="240" w:lineRule="auto"/>
        <w:ind w:left="420" w:right="13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Jeżeli Wykonawcy zamierza powierzyć wykonanie części zamówienia </w:t>
      </w:r>
      <w:r w:rsidRPr="004D634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Podwykonawcy,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Zamawiający zbada, czy nie zachodzą wobec tego Podwykonawcy podstawy wykluczenia, które zostały przewidziane względem Wykonawcy.</w:t>
      </w:r>
    </w:p>
    <w:p w14:paraId="2DE7D97A" w14:textId="77777777" w:rsidR="004D634B" w:rsidRPr="004D634B" w:rsidRDefault="004D634B" w:rsidP="004D634B">
      <w:pPr>
        <w:widowControl w:val="0"/>
        <w:numPr>
          <w:ilvl w:val="1"/>
          <w:numId w:val="40"/>
        </w:numPr>
        <w:tabs>
          <w:tab w:val="left" w:pos="422"/>
        </w:tabs>
        <w:autoSpaceDE w:val="0"/>
        <w:autoSpaceDN w:val="0"/>
        <w:spacing w:after="0" w:line="240" w:lineRule="auto"/>
        <w:ind w:left="420" w:right="51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4D634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może</w:t>
      </w:r>
      <w:r w:rsidRPr="004D634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zostać</w:t>
      </w:r>
      <w:r w:rsidRPr="004D634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wykluczony</w:t>
      </w:r>
      <w:r w:rsidRPr="004D634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przez</w:t>
      </w:r>
      <w:r w:rsidRPr="004D634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4D634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4D634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każdym</w:t>
      </w:r>
      <w:r w:rsidRPr="004D634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etapie</w:t>
      </w:r>
      <w:r w:rsidRPr="004D634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postępowania</w:t>
      </w:r>
      <w:r w:rsidRPr="004D634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4D634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udzielenie zamówienia.</w:t>
      </w:r>
    </w:p>
    <w:p w14:paraId="4BFC8519" w14:textId="77777777" w:rsidR="00EE287C" w:rsidRPr="00C22E5B" w:rsidRDefault="00EE287C" w:rsidP="00EE287C">
      <w:pPr>
        <w:kinsoku w:val="0"/>
        <w:overflowPunct w:val="0"/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96E8C2F" w14:textId="77777777" w:rsidR="00C8737F" w:rsidRPr="00C22E5B" w:rsidRDefault="00C8737F" w:rsidP="00EE287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DFE1DF" w14:textId="77777777" w:rsidR="004D634B" w:rsidRDefault="004D634B" w:rsidP="004D634B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33" w:name="_Toc151986969"/>
      <w:bookmarkStart w:id="34" w:name="_Toc160003006"/>
      <w:r w:rsidRPr="004D634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3"/>
      <w:bookmarkEnd w:id="34"/>
    </w:p>
    <w:p w14:paraId="67C82E77" w14:textId="77777777" w:rsidR="004D634B" w:rsidRPr="004D634B" w:rsidRDefault="004D634B" w:rsidP="004D634B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AE91302" w14:textId="77777777" w:rsidR="004D634B" w:rsidRPr="004D634B" w:rsidRDefault="004D634B" w:rsidP="004D634B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spacing w:before="2" w:after="0" w:line="235" w:lineRule="auto"/>
        <w:ind w:right="17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dla oferowanego przedmiotu zamówienia w formularzu cenowym (załącznik nr 2 do SWZ), a wynikającą z niego cenę oferty przenosi do formularza ofertowego (załącznik nr 2 do</w:t>
      </w:r>
      <w:r w:rsidRPr="004D634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SWZ)</w:t>
      </w:r>
    </w:p>
    <w:p w14:paraId="3A8B1C41" w14:textId="77777777" w:rsidR="004D634B" w:rsidRPr="004D634B" w:rsidRDefault="004D634B" w:rsidP="004D634B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spacing w:before="5" w:after="0" w:line="232" w:lineRule="auto"/>
        <w:ind w:right="17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</w:t>
      </w:r>
      <w:r w:rsidRPr="004D634B">
        <w:rPr>
          <w:rFonts w:ascii="Arial" w:eastAsia="Times New Roman" w:hAnsi="Arial" w:cs="Arial"/>
          <w:spacing w:val="-37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niniejszej SWZ.</w:t>
      </w:r>
    </w:p>
    <w:p w14:paraId="05C7AC01" w14:textId="77777777" w:rsidR="004D634B" w:rsidRPr="004D634B" w:rsidRDefault="004D634B" w:rsidP="004D634B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spacing w:before="4" w:after="0" w:line="232" w:lineRule="auto"/>
        <w:ind w:right="17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Zamawiający przewiduje możliwości zmian ceny ofertowej brutto w sytuacjach wymienionych w projekcie umowy, będącym załącznikiem nr 3 do</w:t>
      </w:r>
      <w:r w:rsidRPr="004D634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SWZ.</w:t>
      </w:r>
    </w:p>
    <w:p w14:paraId="581E534A" w14:textId="77777777" w:rsidR="004D634B" w:rsidRPr="004D634B" w:rsidRDefault="004D634B" w:rsidP="004D634B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spacing w:before="2" w:after="0" w:line="235" w:lineRule="auto"/>
        <w:ind w:right="17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</w:t>
      </w:r>
      <w:r w:rsidRPr="004D634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górę).</w:t>
      </w:r>
    </w:p>
    <w:p w14:paraId="1E6E2F2D" w14:textId="77777777" w:rsidR="004D634B" w:rsidRPr="004D634B" w:rsidRDefault="004D634B" w:rsidP="004D634B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spacing w:before="1" w:after="0" w:line="228" w:lineRule="exact"/>
        <w:ind w:right="57" w:hanging="36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</w:t>
      </w:r>
      <w:r w:rsidRPr="004D634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(PLN).</w:t>
      </w:r>
    </w:p>
    <w:p w14:paraId="04149D67" w14:textId="77777777" w:rsidR="004D634B" w:rsidRPr="004D634B" w:rsidRDefault="004D634B" w:rsidP="004D634B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spacing w:after="0" w:line="240" w:lineRule="auto"/>
        <w:ind w:right="240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</w:t>
      </w:r>
      <w:r w:rsidRPr="004D634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Pzp).</w:t>
      </w:r>
    </w:p>
    <w:p w14:paraId="25E739E8" w14:textId="77777777" w:rsidR="004D634B" w:rsidRPr="004D634B" w:rsidRDefault="004D634B" w:rsidP="004D634B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spacing w:after="0" w:line="240" w:lineRule="auto"/>
        <w:ind w:right="319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Jeżeli zostanie złożona oferta, której wybór prowadziłby do powstania u Zamawiającego obowiązku podatkowego zgodnie z ustawą z dnia 11 marca 2004 . o podatku od towarów i usług (Dz. U. z 2018 r. poz. 2174, z późn. zm.), dla celów zastosowania kryterium ceny Zamawiający dolicza do przedstawionej w tej ofercie ceny kwotę podatku od towarów i usług, którą miałby obowiązek</w:t>
      </w:r>
      <w:r w:rsidRPr="004D634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rozliczyć.</w:t>
      </w:r>
    </w:p>
    <w:p w14:paraId="32A549AE" w14:textId="77777777" w:rsidR="004D634B" w:rsidRPr="004D634B" w:rsidRDefault="004D634B" w:rsidP="004D634B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spacing w:after="0" w:line="240" w:lineRule="auto"/>
        <w:ind w:right="57" w:hanging="361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W ofercie, o której mowa w ust. 6, Wykonawca ma</w:t>
      </w:r>
      <w:r w:rsidRPr="004D634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obowiązek:</w:t>
      </w:r>
    </w:p>
    <w:p w14:paraId="0A086E3B" w14:textId="77777777" w:rsidR="004D634B" w:rsidRPr="004D634B" w:rsidRDefault="004D634B" w:rsidP="004D634B">
      <w:pPr>
        <w:widowControl w:val="0"/>
        <w:numPr>
          <w:ilvl w:val="1"/>
          <w:numId w:val="41"/>
        </w:numPr>
        <w:tabs>
          <w:tab w:val="left" w:pos="991"/>
        </w:tabs>
        <w:autoSpaceDE w:val="0"/>
        <w:autoSpaceDN w:val="0"/>
        <w:spacing w:after="0" w:line="240" w:lineRule="auto"/>
        <w:ind w:right="1409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poinformowania Zamawiającego, że wybór jego oferty będzie prowadził do powstania u Zamawiającego obowiązku</w:t>
      </w:r>
      <w:r w:rsidRPr="004D634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podatkowego;</w:t>
      </w:r>
    </w:p>
    <w:p w14:paraId="007994FF" w14:textId="77777777" w:rsidR="004D634B" w:rsidRPr="004D634B" w:rsidRDefault="004D634B" w:rsidP="004D634B">
      <w:pPr>
        <w:widowControl w:val="0"/>
        <w:numPr>
          <w:ilvl w:val="1"/>
          <w:numId w:val="41"/>
        </w:numPr>
        <w:tabs>
          <w:tab w:val="left" w:pos="991"/>
        </w:tabs>
        <w:autoSpaceDE w:val="0"/>
        <w:autoSpaceDN w:val="0"/>
        <w:spacing w:after="0" w:line="240" w:lineRule="auto"/>
        <w:ind w:right="467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których dostawa lub świadczenie będą prowadziły do powstania obowiązku</w:t>
      </w:r>
      <w:r w:rsidRPr="004D634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podatkowego;</w:t>
      </w:r>
    </w:p>
    <w:p w14:paraId="535599A8" w14:textId="77777777" w:rsidR="004D634B" w:rsidRPr="004D634B" w:rsidRDefault="004D634B" w:rsidP="004D634B">
      <w:pPr>
        <w:widowControl w:val="0"/>
        <w:numPr>
          <w:ilvl w:val="1"/>
          <w:numId w:val="41"/>
        </w:numPr>
        <w:tabs>
          <w:tab w:val="left" w:pos="991"/>
        </w:tabs>
        <w:autoSpaceDE w:val="0"/>
        <w:autoSpaceDN w:val="0"/>
        <w:spacing w:after="0" w:line="240" w:lineRule="auto"/>
        <w:ind w:right="298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wskazania wartości towaru lub usługi objętego obowiązkiem podatkowym Zamawiającego, bez kwoty podatku;</w:t>
      </w:r>
    </w:p>
    <w:p w14:paraId="15F4A384" w14:textId="77777777" w:rsidR="004D634B" w:rsidRPr="004D634B" w:rsidRDefault="004D634B" w:rsidP="004D634B">
      <w:pPr>
        <w:widowControl w:val="0"/>
        <w:numPr>
          <w:ilvl w:val="1"/>
          <w:numId w:val="41"/>
        </w:numPr>
        <w:tabs>
          <w:tab w:val="left" w:pos="991"/>
        </w:tabs>
        <w:autoSpaceDE w:val="0"/>
        <w:autoSpaceDN w:val="0"/>
        <w:spacing w:after="0" w:line="240" w:lineRule="auto"/>
        <w:ind w:right="680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wskazania stawki podatku od towarów i usług, która zgodnie z wiedzą Wykonawcy, będzie miała zastosowanie.</w:t>
      </w:r>
    </w:p>
    <w:p w14:paraId="444163F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4DAD82" w14:textId="77777777" w:rsidR="004D634B" w:rsidRDefault="004D634B" w:rsidP="004D634B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35" w:name="_Toc151986970"/>
      <w:bookmarkStart w:id="36" w:name="_Toc160003007"/>
      <w:r w:rsidRPr="004D634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5"/>
      <w:bookmarkEnd w:id="36"/>
      <w:r w:rsidRPr="004D634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4120F43B" w14:textId="77777777" w:rsidR="004D634B" w:rsidRPr="004D634B" w:rsidRDefault="004D634B" w:rsidP="004D634B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06375B" w14:textId="77777777" w:rsidR="004D634B" w:rsidRPr="004D634B" w:rsidRDefault="004D634B" w:rsidP="004D634B">
      <w:pPr>
        <w:spacing w:after="0" w:line="240" w:lineRule="auto"/>
        <w:ind w:left="836" w:right="-134" w:hanging="694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 xml:space="preserve">1. Przy wyborze  najkorzystniejszej  oferty zamawiający będzie  się kierował się </w:t>
      </w:r>
      <w:r w:rsidRPr="004D634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kryterium ceny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 xml:space="preserve">  - </w:t>
      </w:r>
      <w:r w:rsidRPr="004D634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100%.</w:t>
      </w:r>
    </w:p>
    <w:p w14:paraId="748683CF" w14:textId="77777777" w:rsidR="004D634B" w:rsidRPr="004D634B" w:rsidRDefault="004D634B" w:rsidP="004D634B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677B8FA9" w14:textId="77777777" w:rsidR="004D634B" w:rsidRPr="004D634B" w:rsidRDefault="004D634B" w:rsidP="004D634B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A434327" w14:textId="77777777" w:rsidR="004D634B" w:rsidRPr="004D634B" w:rsidRDefault="004D634B" w:rsidP="004D634B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5173F334" w14:textId="77777777" w:rsidR="004D634B" w:rsidRPr="004D634B" w:rsidRDefault="004D634B" w:rsidP="004D634B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845E908" w14:textId="77777777" w:rsidR="004D634B" w:rsidRPr="004D634B" w:rsidRDefault="004D634B" w:rsidP="004D634B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Jeżeli zostanie złożona oferta, której wybór prowadziłby do powstania u Zamawiającego obowiązku podatkowego zgodnie z ustawą z dnia 11 marca 2004 . o podatku od towarów i usług (Dz. U. z 2018 r. poz. 2174, z późn. zm.), dla celów zastosowania kryterium ceny Zamawiający dolicza do przedstawionej w tej ofercie ceny kwotę̨ podatku od towarów i usług, którą miałby obowiązek rozliczyć́.</w:t>
      </w:r>
    </w:p>
    <w:p w14:paraId="5D09BB42" w14:textId="77777777" w:rsidR="004D634B" w:rsidRPr="004D634B" w:rsidRDefault="004D634B" w:rsidP="004D634B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W ofercie, o której mowa w ust. 6, Wykonawca ma obowiązek:</w:t>
      </w:r>
    </w:p>
    <w:p w14:paraId="5961CDA2" w14:textId="77777777" w:rsidR="004D634B" w:rsidRPr="004D634B" w:rsidRDefault="004D634B" w:rsidP="004D634B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poinformowania Zamawiającego, ze wybór jego oferty będzie prowadził do powstania u Zamawiającego obowiązku podatkowego;</w:t>
      </w:r>
    </w:p>
    <w:p w14:paraId="181AA6F5" w14:textId="77777777" w:rsidR="004D634B" w:rsidRPr="004D634B" w:rsidRDefault="004D634B" w:rsidP="004D634B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których dostawa lub świadczenie będą̨ prowadziły do powstania obowiązku podatkowego;</w:t>
      </w:r>
    </w:p>
    <w:p w14:paraId="5183B615" w14:textId="77777777" w:rsidR="004D634B" w:rsidRPr="004D634B" w:rsidRDefault="004D634B" w:rsidP="004D634B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wskazania wartości towaru lub usługi objętego obowiązkiem podatkowym Zamawiającego, bez kwoty podatku;</w:t>
      </w:r>
    </w:p>
    <w:p w14:paraId="44ED1C7E" w14:textId="77777777" w:rsidR="004D634B" w:rsidRPr="004D634B" w:rsidRDefault="004D634B" w:rsidP="004D634B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wskazania stawki podatku od towarów i usług, która zgodnie z wiedzą Wykonawcy, będzie miała zastosowanie.</w:t>
      </w:r>
    </w:p>
    <w:p w14:paraId="576AF7F2" w14:textId="77777777" w:rsidR="004D634B" w:rsidRPr="004D634B" w:rsidRDefault="004D634B" w:rsidP="004D634B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Zamawiający wybiera najkorzystniejszą ofertę̨ w terminie związania ofertą określonym w SWZ.</w:t>
      </w:r>
    </w:p>
    <w:p w14:paraId="3DB6E784" w14:textId="77777777" w:rsidR="004D634B" w:rsidRPr="004D634B" w:rsidRDefault="004D634B" w:rsidP="004D634B">
      <w:pPr>
        <w:numPr>
          <w:ilvl w:val="0"/>
          <w:numId w:val="24"/>
        </w:numPr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Jeżeli termin związania ofertą upłynie przed wyborem najkorzystniejszej oferty, Zamawiający wezwie Wykonawcę̨, którego oferta otrzymała najwyższą ocenę̨, do wyrażenia, w wyznaczonym przez Zamawiającego terminie, pisemnej zgody na wybór jego oferty.</w:t>
      </w:r>
    </w:p>
    <w:p w14:paraId="2CDC7C4F" w14:textId="77777777" w:rsidR="004D634B" w:rsidRPr="004D634B" w:rsidRDefault="004D634B" w:rsidP="004D634B">
      <w:pPr>
        <w:numPr>
          <w:ilvl w:val="0"/>
          <w:numId w:val="24"/>
        </w:numPr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W przypadku braku zgody, o której mowa w ust. 9, oferta podlega odrzuceniu, a Zamawiający zwraca się̨ o wyrażenie takiej zgody do kolejnego Wykonawcy, którego oferta została najwyżej oceniona, chyba ze zachodzą̨ przesłanki do unieważnienia postępowania.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639BBCA" w14:textId="77777777" w:rsidR="004D634B" w:rsidRDefault="004D634B" w:rsidP="004D634B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37" w:name="_Toc151986971"/>
      <w:bookmarkStart w:id="38" w:name="_Toc160003008"/>
      <w:r w:rsidRPr="004D634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7"/>
      <w:bookmarkEnd w:id="38"/>
    </w:p>
    <w:p w14:paraId="61A2A000" w14:textId="77777777" w:rsidR="004D634B" w:rsidRPr="004D634B" w:rsidRDefault="004D634B" w:rsidP="004D634B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E615B7" w14:textId="77777777" w:rsidR="004D634B" w:rsidRPr="004D634B" w:rsidRDefault="004D634B" w:rsidP="004D634B">
      <w:pPr>
        <w:widowControl w:val="0"/>
        <w:numPr>
          <w:ilvl w:val="1"/>
          <w:numId w:val="42"/>
        </w:numPr>
        <w:tabs>
          <w:tab w:val="left" w:pos="566"/>
        </w:tabs>
        <w:autoSpaceDE w:val="0"/>
        <w:autoSpaceDN w:val="0"/>
        <w:spacing w:after="0" w:line="240" w:lineRule="auto"/>
        <w:ind w:right="24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Zamawiający zawiera umowę w sprawie zamówienia publicznego, z uwzględnieniem art. 577 Pzp, w terminie nie krótszym niż 5 dni od dnia przesłania zawiadomienia o wyborze najkorzystniejszej oferty, jeżeli zawiadomienie to zostało przesłane przy użyciu środków komunikacji elektronicznej, albo 10 dni, jeżeli zostało przesłane w inny</w:t>
      </w:r>
      <w:r w:rsidRPr="004D634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sposób.</w:t>
      </w:r>
    </w:p>
    <w:p w14:paraId="48DBE572" w14:textId="77777777" w:rsidR="004D634B" w:rsidRPr="004D634B" w:rsidRDefault="004D634B" w:rsidP="004D634B">
      <w:pPr>
        <w:widowControl w:val="0"/>
        <w:numPr>
          <w:ilvl w:val="1"/>
          <w:numId w:val="42"/>
        </w:numPr>
        <w:tabs>
          <w:tab w:val="left" w:pos="567"/>
        </w:tabs>
        <w:autoSpaceDE w:val="0"/>
        <w:autoSpaceDN w:val="0"/>
        <w:spacing w:after="0" w:line="240" w:lineRule="auto"/>
        <w:ind w:left="566" w:right="248" w:hanging="28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Zamawiający może zawrzeć umowę w sprawie zamówienia publicznego przed upływem terminu, o którym mowa w ust. 1, jeżeli w postępowaniu o udzielenie zamówienia złożono tylko jedną</w:t>
      </w:r>
      <w:r w:rsidRPr="004D634B">
        <w:rPr>
          <w:rFonts w:ascii="Arial" w:eastAsia="Times New Roman" w:hAnsi="Arial" w:cs="Arial"/>
          <w:spacing w:val="-37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ofertę.</w:t>
      </w:r>
    </w:p>
    <w:p w14:paraId="36FE29B2" w14:textId="77777777" w:rsidR="004D634B" w:rsidRPr="004D634B" w:rsidRDefault="004D634B" w:rsidP="004D634B">
      <w:pPr>
        <w:widowControl w:val="0"/>
        <w:numPr>
          <w:ilvl w:val="1"/>
          <w:numId w:val="42"/>
        </w:numPr>
        <w:tabs>
          <w:tab w:val="left" w:pos="566"/>
        </w:tabs>
        <w:autoSpaceDE w:val="0"/>
        <w:autoSpaceDN w:val="0"/>
        <w:spacing w:before="1" w:after="0" w:line="240" w:lineRule="auto"/>
        <w:ind w:left="565" w:right="245" w:hanging="30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Zamawiający sporządzi projekt Umowy, który przekaże wybranemu wykonawcy pocztą elektroniczną na adres wskazany w ofercie, w celu sprawdzenia, uzupełnienia lub ewentualnej korekty. Po wykonaniu tych czynności wykonawca opatrzy Umowę</w:t>
      </w:r>
      <w:r w:rsidRPr="004D634B">
        <w:rPr>
          <w:rFonts w:ascii="Arial" w:eastAsia="Times New Roman" w:hAnsi="Arial" w:cs="Arial"/>
          <w:sz w:val="18"/>
          <w:szCs w:val="18"/>
          <w:shd w:val="clear" w:color="auto" w:fill="9CC2E4"/>
          <w:lang w:eastAsia="pl-PL"/>
        </w:rPr>
        <w:t xml:space="preserve"> </w:t>
      </w:r>
      <w:r w:rsidRPr="004D634B">
        <w:rPr>
          <w:rFonts w:ascii="Arial" w:eastAsia="Times New Roman" w:hAnsi="Arial" w:cs="Arial"/>
          <w:b/>
          <w:sz w:val="18"/>
          <w:szCs w:val="18"/>
          <w:u w:val="single"/>
          <w:shd w:val="clear" w:color="auto" w:fill="9CC2E4"/>
          <w:lang w:eastAsia="pl-PL"/>
        </w:rPr>
        <w:t>(sporządzoną w formacie PDF)</w:t>
      </w:r>
      <w:r w:rsidRPr="004D634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kwalifikowanym podpisem elektronicznym i w takiej postaci prześle ją zamawiającemu w celu</w:t>
      </w:r>
      <w:r w:rsidRPr="004D634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podpisania.</w:t>
      </w:r>
    </w:p>
    <w:p w14:paraId="4F925EFD" w14:textId="77777777" w:rsidR="004D634B" w:rsidRPr="004D634B" w:rsidRDefault="004D634B" w:rsidP="004D634B">
      <w:pPr>
        <w:widowControl w:val="0"/>
        <w:numPr>
          <w:ilvl w:val="1"/>
          <w:numId w:val="42"/>
        </w:numPr>
        <w:tabs>
          <w:tab w:val="left" w:pos="566"/>
        </w:tabs>
        <w:autoSpaceDE w:val="0"/>
        <w:autoSpaceDN w:val="0"/>
        <w:spacing w:after="0" w:line="240" w:lineRule="auto"/>
        <w:ind w:left="565" w:right="245" w:hanging="30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W przypadku, jeśli wykonawca nie akceptuje zawarcia Umowy w formie elektronicznej (pkt 3), wskazując tę okoliczność w formularzu ofertowym, Umowa zostanie sporządzona przez zamawiającego w formie papierowej, podpisana jednostronnie i w takiej postaci przesłana wykonawcy za pośrednictwem operatora pocztowego.</w:t>
      </w:r>
    </w:p>
    <w:p w14:paraId="3D52FB22" w14:textId="77777777" w:rsidR="004D634B" w:rsidRPr="004D634B" w:rsidRDefault="004D634B" w:rsidP="004D634B">
      <w:pPr>
        <w:widowControl w:val="0"/>
        <w:numPr>
          <w:ilvl w:val="1"/>
          <w:numId w:val="42"/>
        </w:numPr>
        <w:tabs>
          <w:tab w:val="left" w:pos="566"/>
        </w:tabs>
        <w:autoSpaceDE w:val="0"/>
        <w:autoSpaceDN w:val="0"/>
        <w:spacing w:after="0" w:line="240" w:lineRule="auto"/>
        <w:ind w:left="565" w:right="243" w:hanging="28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 umowy. Umowa podpisana przez zamawiającego zostanie przesłana wykonawcy za pośrednictwem operatora</w:t>
      </w:r>
      <w:r w:rsidRPr="004D634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pocztowego</w:t>
      </w:r>
    </w:p>
    <w:p w14:paraId="33791E6B" w14:textId="77777777" w:rsidR="004D634B" w:rsidRPr="004D634B" w:rsidRDefault="004D634B" w:rsidP="004D634B">
      <w:pPr>
        <w:widowControl w:val="0"/>
        <w:numPr>
          <w:ilvl w:val="1"/>
          <w:numId w:val="42"/>
        </w:numPr>
        <w:tabs>
          <w:tab w:val="left" w:pos="566"/>
        </w:tabs>
        <w:autoSpaceDE w:val="0"/>
        <w:autoSpaceDN w:val="0"/>
        <w:spacing w:after="0" w:line="240" w:lineRule="auto"/>
        <w:ind w:left="565" w:right="245" w:hanging="28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4D634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4D634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którym</w:t>
      </w:r>
      <w:r w:rsidRPr="004D634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4D634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4D634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4D634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1,</w:t>
      </w:r>
      <w:r w:rsidRPr="004D634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ma</w:t>
      </w:r>
      <w:r w:rsidRPr="004D634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obowiązek</w:t>
      </w:r>
      <w:r w:rsidRPr="004D634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zawrzeć</w:t>
      </w:r>
      <w:r w:rsidRPr="004D634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4D634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4D634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4D634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4D634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4D634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warunkach określonych w projektowanych postanowieniach umowy, które stanowią Załącznik Nr 3 do SWZ. Umowa zostanie uzupełniona o zapisy wynikające ze złożonej</w:t>
      </w:r>
      <w:r w:rsidRPr="004D634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oferty.</w:t>
      </w:r>
    </w:p>
    <w:p w14:paraId="4890CB42" w14:textId="77777777" w:rsidR="004D634B" w:rsidRPr="004D634B" w:rsidRDefault="004D634B" w:rsidP="004D634B">
      <w:pPr>
        <w:widowControl w:val="0"/>
        <w:numPr>
          <w:ilvl w:val="1"/>
          <w:numId w:val="42"/>
        </w:numPr>
        <w:tabs>
          <w:tab w:val="left" w:pos="566"/>
        </w:tabs>
        <w:autoSpaceDE w:val="0"/>
        <w:autoSpaceDN w:val="0"/>
        <w:spacing w:after="0" w:line="240" w:lineRule="auto"/>
        <w:ind w:left="565" w:right="244" w:hanging="28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Przed podpisaniem umowy Wykonawcy wspólnie ubiegający się o udzielenie zamówienia (w przypadku wyboru ich oferty jako najkorzystniejszej) przedstawią Zamawiającemu umowę regulującą współpracę tych Wykonawców.</w:t>
      </w:r>
    </w:p>
    <w:p w14:paraId="75D27B64" w14:textId="77777777" w:rsidR="004D634B" w:rsidRPr="004D634B" w:rsidRDefault="004D634B" w:rsidP="004D634B">
      <w:pPr>
        <w:widowControl w:val="0"/>
        <w:numPr>
          <w:ilvl w:val="1"/>
          <w:numId w:val="42"/>
        </w:numPr>
        <w:tabs>
          <w:tab w:val="left" w:pos="566"/>
        </w:tabs>
        <w:autoSpaceDE w:val="0"/>
        <w:autoSpaceDN w:val="0"/>
        <w:spacing w:after="0" w:line="240" w:lineRule="auto"/>
        <w:ind w:left="566" w:right="131" w:hanging="28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</w:t>
      </w:r>
      <w:r w:rsidRPr="004D634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4D634B">
        <w:rPr>
          <w:rFonts w:ascii="Arial" w:eastAsia="Times New Roman" w:hAnsi="Arial" w:cs="Arial"/>
          <w:sz w:val="18"/>
          <w:szCs w:val="18"/>
          <w:lang w:eastAsia="pl-PL"/>
        </w:rPr>
        <w:t>postępowanie.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431E94" w14:textId="77777777" w:rsidR="004D634B" w:rsidRDefault="004D634B" w:rsidP="004D634B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39" w:name="_Toc151986972"/>
      <w:bookmarkStart w:id="40" w:name="_Toc160003009"/>
      <w:bookmarkEnd w:id="9"/>
      <w:bookmarkEnd w:id="14"/>
      <w:bookmarkEnd w:id="15"/>
      <w:r w:rsidRPr="004D634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9"/>
      <w:bookmarkEnd w:id="40"/>
    </w:p>
    <w:p w14:paraId="1B6BC404" w14:textId="77777777" w:rsidR="004D634B" w:rsidRPr="004D634B" w:rsidRDefault="004D634B" w:rsidP="004D634B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5F9073B" w14:textId="77777777" w:rsidR="004D634B" w:rsidRPr="004D634B" w:rsidRDefault="004D634B" w:rsidP="004D634B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Środki ochrony prawnej przysługują̨ wykonawcy, jeżeli ma lub miał interes w uzyskaniu zamówienia oraz poniósł lub może ponieść́ szkodę̨ w wyniku naruszenia przez Zamawiającego przepisów Pzp.</w:t>
      </w:r>
    </w:p>
    <w:p w14:paraId="2D9738D4" w14:textId="77777777" w:rsidR="004D634B" w:rsidRPr="004D634B" w:rsidRDefault="004D634B" w:rsidP="004D634B">
      <w:pPr>
        <w:numPr>
          <w:ilvl w:val="0"/>
          <w:numId w:val="20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1D6BE10E" w14:textId="77777777" w:rsidR="004D634B" w:rsidRPr="004D634B" w:rsidRDefault="004D634B" w:rsidP="004D634B">
      <w:pPr>
        <w:numPr>
          <w:ilvl w:val="1"/>
          <w:numId w:val="20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czynność́ Zamawiającego, podjętą w postępowaniu o udzielenie zamówienia, w tym na projektowane postanowienie umowy;</w:t>
      </w:r>
    </w:p>
    <w:p w14:paraId="4EA586DD" w14:textId="77777777" w:rsidR="004D634B" w:rsidRPr="004D634B" w:rsidRDefault="004D634B" w:rsidP="004D634B">
      <w:pPr>
        <w:numPr>
          <w:ilvl w:val="1"/>
          <w:numId w:val="20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zaniechanie czynności w postępowaniu o udzielenie zamówienia, do której Zamawiający był zobowiązany na podstawie ustawy.</w:t>
      </w:r>
    </w:p>
    <w:p w14:paraId="3F33AFA4" w14:textId="77777777" w:rsidR="004D634B" w:rsidRPr="004D634B" w:rsidRDefault="004D634B" w:rsidP="004D634B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Odwołanie wnosi się̨ do Prezesa Krajowej Izby Odwoławczej w formie pisemnej albo w formie elektronicznej albo w postaci elektronicznej opatrzone podpisem zaufanym.</w:t>
      </w:r>
    </w:p>
    <w:p w14:paraId="3CE5FADF" w14:textId="77777777" w:rsidR="004D634B" w:rsidRPr="004D634B" w:rsidRDefault="004D634B" w:rsidP="004D634B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którym mowa w art. 519 ust. 1 Pzp, stronom oraz uczestnikom postepowania odwoławczego przysługuje skarga do sądu. Skargę̨ wnosi się̨ do Sądu Okręgowego w Warszawie za pośrednictwem Prezesa Krajowej Izby Odwoławczej.</w:t>
      </w:r>
    </w:p>
    <w:p w14:paraId="5DD6241D" w14:textId="77777777" w:rsidR="004D634B" w:rsidRPr="004D634B" w:rsidRDefault="004D634B" w:rsidP="004D634B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4D634B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p w14:paraId="4805B82D" w14:textId="77777777" w:rsidR="005D60EB" w:rsidRDefault="005D60EB"/>
    <w:sectPr w:rsidR="005D60EB" w:rsidSect="003F3EC6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E3A46" w14:textId="77777777" w:rsidR="003F3EC6" w:rsidRDefault="003F3EC6">
      <w:pPr>
        <w:spacing w:after="0" w:line="240" w:lineRule="auto"/>
      </w:pPr>
      <w:r>
        <w:separator/>
      </w:r>
    </w:p>
  </w:endnote>
  <w:endnote w:type="continuationSeparator" w:id="0">
    <w:p w14:paraId="5D2F6EE7" w14:textId="77777777" w:rsidR="003F3EC6" w:rsidRDefault="003F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B6817" w14:textId="77777777" w:rsidR="004D634B" w:rsidRDefault="004D63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36F92" w14:textId="77777777" w:rsidR="004D634B" w:rsidRDefault="004D634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A0744" w14:textId="77777777" w:rsidR="004D634B" w:rsidRDefault="004D63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2D77D" w14:textId="77777777" w:rsidR="003F3EC6" w:rsidRDefault="003F3EC6">
      <w:pPr>
        <w:spacing w:after="0" w:line="240" w:lineRule="auto"/>
      </w:pPr>
      <w:r>
        <w:separator/>
      </w:r>
    </w:p>
  </w:footnote>
  <w:footnote w:type="continuationSeparator" w:id="0">
    <w:p w14:paraId="72BBC8C6" w14:textId="77777777" w:rsidR="003F3EC6" w:rsidRDefault="003F3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146923FE"/>
    <w:multiLevelType w:val="multilevel"/>
    <w:tmpl w:val="641E2968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440"/>
      </w:pPr>
      <w:rPr>
        <w:rFonts w:hint="default"/>
      </w:r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E67561"/>
    <w:multiLevelType w:val="hybridMultilevel"/>
    <w:tmpl w:val="F9B05E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D76586"/>
    <w:multiLevelType w:val="hybridMultilevel"/>
    <w:tmpl w:val="14206E78"/>
    <w:lvl w:ilvl="0" w:tplc="01489756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0" w15:restartNumberingAfterBreak="0">
    <w:nsid w:val="200D39F3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lang w:val="pl-PL" w:eastAsia="pl-PL" w:bidi="pl-PL"/>
      </w:rPr>
    </w:lvl>
  </w:abstractNum>
  <w:abstractNum w:abstractNumId="21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4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537C7"/>
    <w:multiLevelType w:val="hybridMultilevel"/>
    <w:tmpl w:val="9586C4B2"/>
    <w:lvl w:ilvl="0" w:tplc="A2EE1B14">
      <w:start w:val="1"/>
      <w:numFmt w:val="decimal"/>
      <w:lvlText w:val="5.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27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476D5E81"/>
    <w:multiLevelType w:val="multilevel"/>
    <w:tmpl w:val="A23A35A4"/>
    <w:lvl w:ilvl="0">
      <w:start w:val="1"/>
      <w:numFmt w:val="decimal"/>
      <w:lvlText w:val="%1."/>
      <w:lvlJc w:val="left"/>
      <w:pPr>
        <w:ind w:left="498" w:hanging="360"/>
      </w:pPr>
      <w:rPr>
        <w:spacing w:val="-1"/>
        <w:w w:val="99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90" w:hanging="425"/>
      </w:pPr>
      <w:rPr>
        <w:rFonts w:ascii="Tahoma" w:eastAsia="Tahoma" w:hAnsi="Tahoma" w:cs="Tahoma" w:hint="default"/>
        <w:spacing w:val="-3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1927" w:hanging="425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2854" w:hanging="425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3782" w:hanging="425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4709" w:hanging="425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636" w:hanging="425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564" w:hanging="425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491" w:hanging="425"/>
      </w:pPr>
      <w:rPr>
        <w:lang w:val="pl-PL" w:eastAsia="pl-PL" w:bidi="pl-PL"/>
      </w:rPr>
    </w:lvl>
  </w:abstractNum>
  <w:abstractNum w:abstractNumId="29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1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A3720D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lang w:val="pl-PL" w:eastAsia="pl-PL" w:bidi="pl-PL"/>
      </w:rPr>
    </w:lvl>
  </w:abstractNum>
  <w:abstractNum w:abstractNumId="35" w15:restartNumberingAfterBreak="0">
    <w:nsid w:val="54A74CFC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lang w:val="pl-PL" w:eastAsia="pl-PL" w:bidi="pl-PL"/>
      </w:rPr>
    </w:lvl>
  </w:abstractNum>
  <w:abstractNum w:abstractNumId="36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1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2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25654215">
    <w:abstractNumId w:val="0"/>
  </w:num>
  <w:num w:numId="2" w16cid:durableId="1956207209">
    <w:abstractNumId w:val="1"/>
  </w:num>
  <w:num w:numId="3" w16cid:durableId="484973737">
    <w:abstractNumId w:val="2"/>
  </w:num>
  <w:num w:numId="4" w16cid:durableId="1494685151">
    <w:abstractNumId w:val="4"/>
  </w:num>
  <w:num w:numId="5" w16cid:durableId="184055262">
    <w:abstractNumId w:val="3"/>
  </w:num>
  <w:num w:numId="6" w16cid:durableId="419060426">
    <w:abstractNumId w:val="5"/>
  </w:num>
  <w:num w:numId="7" w16cid:durableId="1090081771">
    <w:abstractNumId w:val="38"/>
  </w:num>
  <w:num w:numId="8" w16cid:durableId="1684816908">
    <w:abstractNumId w:val="22"/>
  </w:num>
  <w:num w:numId="9" w16cid:durableId="1678653608">
    <w:abstractNumId w:val="39"/>
  </w:num>
  <w:num w:numId="10" w16cid:durableId="829176468">
    <w:abstractNumId w:val="21"/>
  </w:num>
  <w:num w:numId="11" w16cid:durableId="1557087552">
    <w:abstractNumId w:val="37"/>
  </w:num>
  <w:num w:numId="12" w16cid:durableId="137309221">
    <w:abstractNumId w:val="27"/>
  </w:num>
  <w:num w:numId="13" w16cid:durableId="479149487">
    <w:abstractNumId w:val="14"/>
  </w:num>
  <w:num w:numId="14" w16cid:durableId="1996840674">
    <w:abstractNumId w:val="23"/>
  </w:num>
  <w:num w:numId="15" w16cid:durableId="779761621">
    <w:abstractNumId w:val="7"/>
  </w:num>
  <w:num w:numId="16" w16cid:durableId="897133893">
    <w:abstractNumId w:val="6"/>
  </w:num>
  <w:num w:numId="17" w16cid:durableId="930237443">
    <w:abstractNumId w:val="36"/>
  </w:num>
  <w:num w:numId="18" w16cid:durableId="1476557570">
    <w:abstractNumId w:val="33"/>
  </w:num>
  <w:num w:numId="19" w16cid:durableId="830873184">
    <w:abstractNumId w:val="40"/>
  </w:num>
  <w:num w:numId="20" w16cid:durableId="1042561719">
    <w:abstractNumId w:val="15"/>
  </w:num>
  <w:num w:numId="21" w16cid:durableId="1121532957">
    <w:abstractNumId w:val="31"/>
  </w:num>
  <w:num w:numId="22" w16cid:durableId="1517033888">
    <w:abstractNumId w:val="24"/>
  </w:num>
  <w:num w:numId="23" w16cid:durableId="1525555817">
    <w:abstractNumId w:val="11"/>
  </w:num>
  <w:num w:numId="24" w16cid:durableId="542787451">
    <w:abstractNumId w:val="8"/>
  </w:num>
  <w:num w:numId="25" w16cid:durableId="706832113">
    <w:abstractNumId w:val="41"/>
  </w:num>
  <w:num w:numId="26" w16cid:durableId="70217670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211918462">
    <w:abstractNumId w:val="26"/>
  </w:num>
  <w:num w:numId="28" w16cid:durableId="60174598">
    <w:abstractNumId w:val="12"/>
  </w:num>
  <w:num w:numId="29" w16cid:durableId="1727726476">
    <w:abstractNumId w:val="17"/>
  </w:num>
  <w:num w:numId="30" w16cid:durableId="1134756815">
    <w:abstractNumId w:val="32"/>
  </w:num>
  <w:num w:numId="31" w16cid:durableId="115105423">
    <w:abstractNumId w:val="16"/>
  </w:num>
  <w:num w:numId="32" w16cid:durableId="15086007">
    <w:abstractNumId w:val="29"/>
  </w:num>
  <w:num w:numId="33" w16cid:durableId="756753556">
    <w:abstractNumId w:val="30"/>
  </w:num>
  <w:num w:numId="34" w16cid:durableId="613679379">
    <w:abstractNumId w:val="25"/>
  </w:num>
  <w:num w:numId="35" w16cid:durableId="1622421458">
    <w:abstractNumId w:val="2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42572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8717838">
    <w:abstractNumId w:val="20"/>
  </w:num>
  <w:num w:numId="38" w16cid:durableId="11451269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69578356">
    <w:abstractNumId w:val="42"/>
  </w:num>
  <w:num w:numId="40" w16cid:durableId="1219584338">
    <w:abstractNumId w:val="34"/>
  </w:num>
  <w:num w:numId="41" w16cid:durableId="193613937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 w16cid:durableId="1440223689">
    <w:abstractNumId w:val="35"/>
  </w:num>
  <w:num w:numId="43" w16cid:durableId="1866747409">
    <w:abstractNumId w:val="25"/>
  </w:num>
  <w:num w:numId="44" w16cid:durableId="353967617">
    <w:abstractNumId w:val="9"/>
  </w:num>
  <w:num w:numId="45" w16cid:durableId="1296136935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00D3"/>
    <w:rsid w:val="000242B5"/>
    <w:rsid w:val="0004054D"/>
    <w:rsid w:val="00053508"/>
    <w:rsid w:val="00065969"/>
    <w:rsid w:val="00071727"/>
    <w:rsid w:val="000A48DB"/>
    <w:rsid w:val="000A6963"/>
    <w:rsid w:val="000B5AAA"/>
    <w:rsid w:val="000B6237"/>
    <w:rsid w:val="000F1B90"/>
    <w:rsid w:val="000F3EBF"/>
    <w:rsid w:val="00114D53"/>
    <w:rsid w:val="00125658"/>
    <w:rsid w:val="00127E9E"/>
    <w:rsid w:val="00161507"/>
    <w:rsid w:val="00162B61"/>
    <w:rsid w:val="00164E1E"/>
    <w:rsid w:val="00182A03"/>
    <w:rsid w:val="00192016"/>
    <w:rsid w:val="00200D82"/>
    <w:rsid w:val="00202E63"/>
    <w:rsid w:val="00205BA7"/>
    <w:rsid w:val="00215436"/>
    <w:rsid w:val="00216217"/>
    <w:rsid w:val="00232500"/>
    <w:rsid w:val="00234930"/>
    <w:rsid w:val="00237172"/>
    <w:rsid w:val="002405A9"/>
    <w:rsid w:val="00253637"/>
    <w:rsid w:val="00265410"/>
    <w:rsid w:val="002A585B"/>
    <w:rsid w:val="002A6474"/>
    <w:rsid w:val="00301AC8"/>
    <w:rsid w:val="00333E5F"/>
    <w:rsid w:val="00345F59"/>
    <w:rsid w:val="003523B4"/>
    <w:rsid w:val="0037665D"/>
    <w:rsid w:val="00382BBC"/>
    <w:rsid w:val="00394952"/>
    <w:rsid w:val="00397972"/>
    <w:rsid w:val="003A383C"/>
    <w:rsid w:val="003B6A39"/>
    <w:rsid w:val="003C3820"/>
    <w:rsid w:val="003C6494"/>
    <w:rsid w:val="003E3BC6"/>
    <w:rsid w:val="003E6A52"/>
    <w:rsid w:val="003F3EC6"/>
    <w:rsid w:val="00405C60"/>
    <w:rsid w:val="00413042"/>
    <w:rsid w:val="004246E4"/>
    <w:rsid w:val="00424AE5"/>
    <w:rsid w:val="004A361A"/>
    <w:rsid w:val="004B46DB"/>
    <w:rsid w:val="004D634B"/>
    <w:rsid w:val="004F49B4"/>
    <w:rsid w:val="0052218C"/>
    <w:rsid w:val="00524707"/>
    <w:rsid w:val="00533E2D"/>
    <w:rsid w:val="005726EC"/>
    <w:rsid w:val="00582FF8"/>
    <w:rsid w:val="00587B0E"/>
    <w:rsid w:val="0059014D"/>
    <w:rsid w:val="005921C6"/>
    <w:rsid w:val="005B4A58"/>
    <w:rsid w:val="005C63EF"/>
    <w:rsid w:val="005C7E38"/>
    <w:rsid w:val="005D60EB"/>
    <w:rsid w:val="005D6A3A"/>
    <w:rsid w:val="005E165B"/>
    <w:rsid w:val="00600807"/>
    <w:rsid w:val="00616807"/>
    <w:rsid w:val="00650D3D"/>
    <w:rsid w:val="0066715F"/>
    <w:rsid w:val="00677D48"/>
    <w:rsid w:val="00687FB4"/>
    <w:rsid w:val="006B1EBF"/>
    <w:rsid w:val="006B38EB"/>
    <w:rsid w:val="006B5839"/>
    <w:rsid w:val="006D58A2"/>
    <w:rsid w:val="0071490B"/>
    <w:rsid w:val="00732BC5"/>
    <w:rsid w:val="00734E2C"/>
    <w:rsid w:val="00744E12"/>
    <w:rsid w:val="0077080F"/>
    <w:rsid w:val="00773D5C"/>
    <w:rsid w:val="00776A21"/>
    <w:rsid w:val="007979CA"/>
    <w:rsid w:val="007A5947"/>
    <w:rsid w:val="007B69A2"/>
    <w:rsid w:val="007C79CD"/>
    <w:rsid w:val="007E09AC"/>
    <w:rsid w:val="007E2867"/>
    <w:rsid w:val="007E456A"/>
    <w:rsid w:val="007F3B31"/>
    <w:rsid w:val="008169F8"/>
    <w:rsid w:val="00835BFC"/>
    <w:rsid w:val="00850A59"/>
    <w:rsid w:val="008740FA"/>
    <w:rsid w:val="008A28FF"/>
    <w:rsid w:val="008B4B7C"/>
    <w:rsid w:val="008B59B3"/>
    <w:rsid w:val="008D7FDE"/>
    <w:rsid w:val="009053AA"/>
    <w:rsid w:val="00923651"/>
    <w:rsid w:val="009500C1"/>
    <w:rsid w:val="00951D57"/>
    <w:rsid w:val="009531C3"/>
    <w:rsid w:val="00954A32"/>
    <w:rsid w:val="009808F2"/>
    <w:rsid w:val="00981EF8"/>
    <w:rsid w:val="00984D4B"/>
    <w:rsid w:val="009C41B8"/>
    <w:rsid w:val="009F17CE"/>
    <w:rsid w:val="00A0577B"/>
    <w:rsid w:val="00A26179"/>
    <w:rsid w:val="00A2695A"/>
    <w:rsid w:val="00A32764"/>
    <w:rsid w:val="00A37958"/>
    <w:rsid w:val="00A479FD"/>
    <w:rsid w:val="00A561D4"/>
    <w:rsid w:val="00A60BD0"/>
    <w:rsid w:val="00A7414C"/>
    <w:rsid w:val="00A93FE3"/>
    <w:rsid w:val="00AA0682"/>
    <w:rsid w:val="00AA4367"/>
    <w:rsid w:val="00AB501A"/>
    <w:rsid w:val="00AB61DB"/>
    <w:rsid w:val="00AC2A60"/>
    <w:rsid w:val="00AC402F"/>
    <w:rsid w:val="00AC6389"/>
    <w:rsid w:val="00AC787D"/>
    <w:rsid w:val="00AE21CF"/>
    <w:rsid w:val="00AF030E"/>
    <w:rsid w:val="00B237E5"/>
    <w:rsid w:val="00B2582D"/>
    <w:rsid w:val="00B31D5D"/>
    <w:rsid w:val="00B32493"/>
    <w:rsid w:val="00B54283"/>
    <w:rsid w:val="00B62B9E"/>
    <w:rsid w:val="00B82420"/>
    <w:rsid w:val="00B932F7"/>
    <w:rsid w:val="00BA6D11"/>
    <w:rsid w:val="00BE1C3A"/>
    <w:rsid w:val="00BE3360"/>
    <w:rsid w:val="00BF4E66"/>
    <w:rsid w:val="00C05856"/>
    <w:rsid w:val="00C15850"/>
    <w:rsid w:val="00C22E5B"/>
    <w:rsid w:val="00C40EA4"/>
    <w:rsid w:val="00C43A41"/>
    <w:rsid w:val="00C56AD6"/>
    <w:rsid w:val="00C724CF"/>
    <w:rsid w:val="00C8737F"/>
    <w:rsid w:val="00CA29B5"/>
    <w:rsid w:val="00CE1193"/>
    <w:rsid w:val="00CF1AF8"/>
    <w:rsid w:val="00D07125"/>
    <w:rsid w:val="00D2622C"/>
    <w:rsid w:val="00D514E3"/>
    <w:rsid w:val="00D6125A"/>
    <w:rsid w:val="00D724A6"/>
    <w:rsid w:val="00D828C3"/>
    <w:rsid w:val="00D82DC5"/>
    <w:rsid w:val="00D90B4A"/>
    <w:rsid w:val="00DA7E79"/>
    <w:rsid w:val="00DC18AF"/>
    <w:rsid w:val="00DC7F27"/>
    <w:rsid w:val="00E31BE6"/>
    <w:rsid w:val="00E50860"/>
    <w:rsid w:val="00E54594"/>
    <w:rsid w:val="00E72827"/>
    <w:rsid w:val="00E83AB4"/>
    <w:rsid w:val="00E92A0D"/>
    <w:rsid w:val="00EA4DEB"/>
    <w:rsid w:val="00EA6688"/>
    <w:rsid w:val="00EB05FE"/>
    <w:rsid w:val="00EB7190"/>
    <w:rsid w:val="00EC297D"/>
    <w:rsid w:val="00EE287C"/>
    <w:rsid w:val="00F15CEB"/>
    <w:rsid w:val="00F16BCA"/>
    <w:rsid w:val="00F23B12"/>
    <w:rsid w:val="00F249EC"/>
    <w:rsid w:val="00F820B5"/>
    <w:rsid w:val="00F9712C"/>
    <w:rsid w:val="00FB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informatyka@szpitalciechanow.com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https://zamowienia.szpitalciechanow.com.pl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zp3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4412</Words>
  <Characters>26476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153</cp:revision>
  <cp:lastPrinted>2021-06-01T07:52:00Z</cp:lastPrinted>
  <dcterms:created xsi:type="dcterms:W3CDTF">2021-06-01T07:43:00Z</dcterms:created>
  <dcterms:modified xsi:type="dcterms:W3CDTF">2024-03-01T10:04:00Z</dcterms:modified>
</cp:coreProperties>
</file>