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34854" w14:textId="32BA4025" w:rsidR="002A6181" w:rsidRDefault="002A6181" w:rsidP="00193A84">
      <w:pPr>
        <w:keepNext/>
        <w:outlineLvl w:val="1"/>
        <w:rPr>
          <w:rFonts w:ascii="Arial" w:hAnsi="Arial" w:cs="Arial"/>
          <w:i/>
          <w:sz w:val="18"/>
          <w:szCs w:val="18"/>
          <w:lang w:eastAsia="pl-PL"/>
        </w:rPr>
      </w:pPr>
      <w:bookmarkStart w:id="0" w:name="_Toc35240015"/>
      <w:r>
        <w:rPr>
          <w:noProof/>
        </w:rPr>
        <w:drawing>
          <wp:inline distT="0" distB="0" distL="0" distR="0" wp14:anchorId="2E3B965F" wp14:editId="3F048690">
            <wp:extent cx="5354955" cy="653415"/>
            <wp:effectExtent l="0" t="0" r="0" b="0"/>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64360" name="Obraz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4955" cy="653415"/>
                    </a:xfrm>
                    <a:prstGeom prst="rect">
                      <a:avLst/>
                    </a:prstGeom>
                    <a:noFill/>
                  </pic:spPr>
                </pic:pic>
              </a:graphicData>
            </a:graphic>
          </wp:inline>
        </w:drawing>
      </w:r>
    </w:p>
    <w:p w14:paraId="71C704BA" w14:textId="77777777" w:rsidR="002A6181" w:rsidRDefault="002A6181" w:rsidP="00193A84">
      <w:pPr>
        <w:keepNext/>
        <w:outlineLvl w:val="1"/>
        <w:rPr>
          <w:rFonts w:ascii="Arial" w:hAnsi="Arial" w:cs="Arial"/>
          <w:i/>
          <w:sz w:val="18"/>
          <w:szCs w:val="18"/>
          <w:lang w:eastAsia="pl-PL"/>
        </w:rPr>
      </w:pPr>
    </w:p>
    <w:p w14:paraId="3EB65DA4" w14:textId="47AA77E9" w:rsidR="00193A84" w:rsidRDefault="00193A84" w:rsidP="00193A84">
      <w:pPr>
        <w:keepNext/>
        <w:outlineLvl w:val="1"/>
        <w:rPr>
          <w:rFonts w:ascii="Arial" w:hAnsi="Arial" w:cs="Arial"/>
          <w:i/>
          <w:sz w:val="18"/>
          <w:szCs w:val="18"/>
          <w:lang w:eastAsia="pl-PL"/>
        </w:rPr>
      </w:pPr>
      <w:r>
        <w:rPr>
          <w:rFonts w:ascii="Arial" w:hAnsi="Arial" w:cs="Arial"/>
          <w:i/>
          <w:sz w:val="18"/>
          <w:szCs w:val="18"/>
          <w:lang w:eastAsia="pl-PL"/>
        </w:rPr>
        <w:t xml:space="preserve">Załącznik nr 3 – projekt umowy </w:t>
      </w:r>
      <w:bookmarkEnd w:id="0"/>
    </w:p>
    <w:p w14:paraId="75332AF3" w14:textId="77777777" w:rsidR="00193A84" w:rsidRDefault="00193A84" w:rsidP="00193A84">
      <w:pPr>
        <w:jc w:val="center"/>
        <w:rPr>
          <w:rFonts w:ascii="Arial" w:hAnsi="Arial" w:cs="Arial"/>
          <w:b/>
          <w:sz w:val="18"/>
          <w:szCs w:val="18"/>
          <w:lang w:eastAsia="pl-PL"/>
        </w:rPr>
      </w:pPr>
      <w:r>
        <w:rPr>
          <w:rFonts w:ascii="Arial" w:hAnsi="Arial" w:cs="Arial"/>
          <w:b/>
          <w:sz w:val="18"/>
          <w:szCs w:val="18"/>
          <w:lang w:eastAsia="pl-PL"/>
        </w:rPr>
        <w:t xml:space="preserve">U M O W A </w:t>
      </w:r>
    </w:p>
    <w:p w14:paraId="4703AC54" w14:textId="645BFDBF" w:rsidR="00193A84" w:rsidRDefault="00193A84" w:rsidP="00193A84">
      <w:pPr>
        <w:jc w:val="center"/>
        <w:rPr>
          <w:rFonts w:ascii="Arial" w:hAnsi="Arial" w:cs="Arial"/>
          <w:b/>
          <w:sz w:val="18"/>
          <w:szCs w:val="18"/>
          <w:lang w:eastAsia="pl-PL"/>
        </w:rPr>
      </w:pPr>
      <w:r>
        <w:rPr>
          <w:rFonts w:ascii="Arial" w:hAnsi="Arial" w:cs="Arial"/>
          <w:b/>
          <w:sz w:val="18"/>
          <w:szCs w:val="18"/>
          <w:lang w:eastAsia="pl-PL"/>
        </w:rPr>
        <w:t>ZP/2501/……/202</w:t>
      </w:r>
      <w:r w:rsidR="00431502">
        <w:rPr>
          <w:rFonts w:ascii="Arial" w:hAnsi="Arial" w:cs="Arial"/>
          <w:b/>
          <w:sz w:val="18"/>
          <w:szCs w:val="18"/>
          <w:lang w:eastAsia="pl-PL"/>
        </w:rPr>
        <w:t>4</w:t>
      </w:r>
    </w:p>
    <w:p w14:paraId="0D45221E" w14:textId="77777777" w:rsidR="00606223" w:rsidRPr="00193A84" w:rsidRDefault="00606223">
      <w:pPr>
        <w:rPr>
          <w:rFonts w:ascii="Arial" w:hAnsi="Arial" w:cs="Arial"/>
          <w:sz w:val="18"/>
          <w:szCs w:val="18"/>
        </w:rPr>
      </w:pPr>
    </w:p>
    <w:p w14:paraId="757F0F3E" w14:textId="7261A260" w:rsidR="00193A84" w:rsidRDefault="00193A84" w:rsidP="00193A84">
      <w:pPr>
        <w:tabs>
          <w:tab w:val="center" w:pos="4536"/>
          <w:tab w:val="right" w:pos="9072"/>
        </w:tabs>
        <w:rPr>
          <w:rFonts w:ascii="Arial" w:hAnsi="Arial" w:cs="Arial"/>
          <w:sz w:val="18"/>
          <w:szCs w:val="18"/>
          <w:lang w:eastAsia="pl-PL"/>
        </w:rPr>
      </w:pPr>
      <w:r>
        <w:rPr>
          <w:rFonts w:ascii="Arial" w:hAnsi="Arial" w:cs="Arial"/>
          <w:b/>
          <w:sz w:val="18"/>
          <w:szCs w:val="18"/>
          <w:lang w:eastAsia="pl-PL"/>
        </w:rPr>
        <w:t xml:space="preserve">zawarta </w:t>
      </w:r>
      <w:r>
        <w:rPr>
          <w:rFonts w:ascii="Arial" w:hAnsi="Arial" w:cs="Arial"/>
          <w:sz w:val="18"/>
          <w:szCs w:val="18"/>
          <w:lang w:eastAsia="pl-PL"/>
        </w:rPr>
        <w:t>w Ciechanowie</w:t>
      </w:r>
    </w:p>
    <w:p w14:paraId="2678A3E1" w14:textId="77777777" w:rsidR="00193A84" w:rsidRDefault="00193A84" w:rsidP="00193A84">
      <w:pPr>
        <w:rPr>
          <w:rFonts w:ascii="Arial" w:hAnsi="Arial" w:cs="Arial"/>
          <w:i/>
          <w:sz w:val="18"/>
          <w:szCs w:val="18"/>
          <w:lang w:eastAsia="pl-PL"/>
        </w:rPr>
      </w:pPr>
      <w:r>
        <w:rPr>
          <w:rFonts w:ascii="Arial" w:hAnsi="Arial" w:cs="Arial"/>
          <w:i/>
          <w:sz w:val="18"/>
          <w:szCs w:val="18"/>
          <w:lang w:eastAsia="pl-PL"/>
        </w:rPr>
        <w:t xml:space="preserve">pomiędzy </w:t>
      </w:r>
    </w:p>
    <w:p w14:paraId="7D33A702" w14:textId="77777777" w:rsidR="00193A84" w:rsidRDefault="00193A84" w:rsidP="00193A84">
      <w:pPr>
        <w:rPr>
          <w:rFonts w:ascii="Arial" w:hAnsi="Arial" w:cs="Arial"/>
          <w:b/>
          <w:sz w:val="18"/>
          <w:szCs w:val="18"/>
          <w:lang w:eastAsia="pl-PL"/>
        </w:rPr>
      </w:pPr>
      <w:r>
        <w:rPr>
          <w:rFonts w:ascii="Arial" w:hAnsi="Arial" w:cs="Arial"/>
          <w:b/>
          <w:sz w:val="18"/>
          <w:szCs w:val="18"/>
          <w:lang w:eastAsia="pl-PL"/>
        </w:rPr>
        <w:t>Specjalistycznym Szpitalem Wojewódzkim w Ciechanowie</w:t>
      </w:r>
    </w:p>
    <w:p w14:paraId="419AE160" w14:textId="77777777" w:rsidR="00193A84" w:rsidRDefault="00193A84" w:rsidP="00193A84">
      <w:pPr>
        <w:tabs>
          <w:tab w:val="center" w:pos="4536"/>
          <w:tab w:val="right" w:pos="9072"/>
        </w:tabs>
        <w:rPr>
          <w:rFonts w:ascii="Arial" w:hAnsi="Arial" w:cs="Arial"/>
          <w:b/>
          <w:sz w:val="18"/>
          <w:szCs w:val="18"/>
          <w:lang w:eastAsia="pl-PL"/>
        </w:rPr>
      </w:pPr>
      <w:r>
        <w:rPr>
          <w:rFonts w:ascii="Arial" w:hAnsi="Arial" w:cs="Arial"/>
          <w:b/>
          <w:sz w:val="18"/>
          <w:szCs w:val="18"/>
          <w:lang w:eastAsia="pl-PL"/>
        </w:rPr>
        <w:t xml:space="preserve">06-400 Ciechanów, ul. Powstańców Wielkopolskich 2 </w:t>
      </w:r>
    </w:p>
    <w:p w14:paraId="6DC4FE35" w14:textId="77777777" w:rsidR="00193A84" w:rsidRDefault="00193A84" w:rsidP="00193A84">
      <w:pPr>
        <w:rPr>
          <w:rFonts w:ascii="Arial" w:hAnsi="Arial" w:cs="Arial"/>
          <w:sz w:val="18"/>
          <w:szCs w:val="18"/>
          <w:lang w:eastAsia="pl-PL"/>
        </w:rPr>
      </w:pPr>
      <w:r>
        <w:rPr>
          <w:rFonts w:ascii="Arial" w:hAnsi="Arial" w:cs="Arial"/>
          <w:sz w:val="18"/>
          <w:szCs w:val="18"/>
          <w:lang w:eastAsia="pl-PL"/>
        </w:rPr>
        <w:t>zarejestrowanym w KRS pod nr 0000008892</w:t>
      </w:r>
    </w:p>
    <w:p w14:paraId="39592B65" w14:textId="77777777" w:rsidR="00193A84" w:rsidRDefault="00193A84" w:rsidP="00193A84">
      <w:pPr>
        <w:rPr>
          <w:rFonts w:ascii="Arial" w:hAnsi="Arial" w:cs="Arial"/>
          <w:sz w:val="18"/>
          <w:szCs w:val="18"/>
          <w:lang w:eastAsia="pl-PL"/>
        </w:rPr>
      </w:pPr>
      <w:r>
        <w:rPr>
          <w:rFonts w:ascii="Arial" w:hAnsi="Arial" w:cs="Arial"/>
          <w:sz w:val="18"/>
          <w:szCs w:val="18"/>
          <w:lang w:eastAsia="pl-PL"/>
        </w:rPr>
        <w:t>NIP: 566-10-19-200, Urząd Skarbowy w Radomiu, REGON: 000311622</w:t>
      </w:r>
    </w:p>
    <w:p w14:paraId="2CE28A26" w14:textId="77777777" w:rsidR="00193A84" w:rsidRDefault="00193A84" w:rsidP="00193A84">
      <w:pPr>
        <w:rPr>
          <w:rFonts w:ascii="Arial" w:hAnsi="Arial" w:cs="Arial"/>
          <w:sz w:val="18"/>
          <w:szCs w:val="18"/>
          <w:lang w:eastAsia="pl-PL"/>
        </w:rPr>
      </w:pPr>
      <w:r>
        <w:rPr>
          <w:rFonts w:ascii="Arial" w:hAnsi="Arial" w:cs="Arial"/>
          <w:sz w:val="18"/>
          <w:szCs w:val="18"/>
          <w:lang w:eastAsia="pl-PL"/>
        </w:rPr>
        <w:t>zwanym dalej „Zamawiającym”, w imieniu którego występuje:</w:t>
      </w:r>
    </w:p>
    <w:p w14:paraId="09DAA016" w14:textId="77777777" w:rsidR="00193A84" w:rsidRDefault="00193A84" w:rsidP="00193A84">
      <w:pPr>
        <w:rPr>
          <w:rFonts w:ascii="Arial" w:hAnsi="Arial" w:cs="Arial"/>
          <w:sz w:val="18"/>
          <w:szCs w:val="18"/>
          <w:lang w:eastAsia="pl-PL"/>
        </w:rPr>
      </w:pPr>
      <w:r>
        <w:rPr>
          <w:rFonts w:ascii="Arial" w:hAnsi="Arial" w:cs="Arial"/>
          <w:sz w:val="18"/>
          <w:szCs w:val="18"/>
          <w:lang w:eastAsia="pl-PL"/>
        </w:rPr>
        <w:t xml:space="preserve">- Andrzej Juliusz  Kamasa   -  Dyrektor </w:t>
      </w:r>
    </w:p>
    <w:p w14:paraId="233C1C06" w14:textId="77777777" w:rsidR="00193A84" w:rsidRDefault="00193A84" w:rsidP="00193A84">
      <w:pPr>
        <w:rPr>
          <w:rFonts w:ascii="Arial" w:hAnsi="Arial" w:cs="Arial"/>
          <w:i/>
          <w:sz w:val="18"/>
          <w:szCs w:val="18"/>
          <w:lang w:eastAsia="pl-PL"/>
        </w:rPr>
      </w:pPr>
      <w:r>
        <w:rPr>
          <w:rFonts w:ascii="Arial" w:hAnsi="Arial" w:cs="Arial"/>
          <w:i/>
          <w:sz w:val="18"/>
          <w:szCs w:val="18"/>
          <w:lang w:eastAsia="pl-PL"/>
        </w:rPr>
        <w:t>a</w:t>
      </w:r>
    </w:p>
    <w:p w14:paraId="540BD637" w14:textId="77777777" w:rsidR="00193A84" w:rsidRDefault="00193A84" w:rsidP="00193A84">
      <w:pPr>
        <w:rPr>
          <w:rFonts w:ascii="Arial" w:hAnsi="Arial" w:cs="Arial"/>
          <w:sz w:val="18"/>
          <w:szCs w:val="18"/>
          <w:lang w:eastAsia="pl-PL"/>
        </w:rPr>
      </w:pPr>
      <w:r>
        <w:rPr>
          <w:rFonts w:ascii="Arial" w:hAnsi="Arial" w:cs="Arial"/>
          <w:sz w:val="18"/>
          <w:szCs w:val="18"/>
          <w:lang w:eastAsia="pl-PL"/>
        </w:rPr>
        <w:t>.....................................................................................................................................................................................</w:t>
      </w:r>
    </w:p>
    <w:p w14:paraId="6525D31F" w14:textId="77777777" w:rsidR="00193A84" w:rsidRDefault="00193A84" w:rsidP="00193A84">
      <w:pPr>
        <w:rPr>
          <w:rFonts w:ascii="Arial" w:hAnsi="Arial" w:cs="Arial"/>
          <w:sz w:val="18"/>
          <w:szCs w:val="18"/>
          <w:lang w:eastAsia="pl-PL"/>
        </w:rPr>
      </w:pPr>
      <w:r>
        <w:rPr>
          <w:rFonts w:ascii="Arial" w:hAnsi="Arial" w:cs="Arial"/>
          <w:sz w:val="18"/>
          <w:szCs w:val="18"/>
          <w:lang w:eastAsia="pl-PL"/>
        </w:rPr>
        <w:t>KRS .........................................., NIP: ......................., REGON: ........................</w:t>
      </w:r>
    </w:p>
    <w:p w14:paraId="77212F9D" w14:textId="77777777" w:rsidR="00193A84" w:rsidRDefault="00193A84" w:rsidP="00193A84">
      <w:pPr>
        <w:rPr>
          <w:rFonts w:ascii="Arial" w:hAnsi="Arial" w:cs="Arial"/>
          <w:sz w:val="18"/>
          <w:szCs w:val="18"/>
          <w:lang w:eastAsia="pl-PL"/>
        </w:rPr>
      </w:pPr>
      <w:r>
        <w:rPr>
          <w:rFonts w:ascii="Arial" w:hAnsi="Arial" w:cs="Arial"/>
          <w:sz w:val="18"/>
          <w:szCs w:val="18"/>
          <w:lang w:eastAsia="pl-PL"/>
        </w:rPr>
        <w:t>zwaną/ym dalej „Wykonawcą" reprezentowaną/ym przez:</w:t>
      </w:r>
    </w:p>
    <w:p w14:paraId="4F2C94B1" w14:textId="77777777" w:rsidR="00193A84" w:rsidRDefault="00193A84" w:rsidP="00193A84">
      <w:pPr>
        <w:rPr>
          <w:rFonts w:ascii="Arial" w:hAnsi="Arial" w:cs="Arial"/>
          <w:sz w:val="18"/>
          <w:szCs w:val="18"/>
          <w:lang w:eastAsia="pl-PL"/>
        </w:rPr>
      </w:pPr>
      <w:r>
        <w:rPr>
          <w:rFonts w:ascii="Arial" w:hAnsi="Arial" w:cs="Arial"/>
          <w:sz w:val="18"/>
          <w:szCs w:val="18"/>
          <w:lang w:eastAsia="pl-PL"/>
        </w:rPr>
        <w:t>........................................................................................................</w:t>
      </w:r>
    </w:p>
    <w:p w14:paraId="7C513179" w14:textId="77777777" w:rsidR="00193A84" w:rsidRDefault="00193A84" w:rsidP="00193A84">
      <w:pPr>
        <w:widowControl w:val="0"/>
        <w:jc w:val="both"/>
        <w:rPr>
          <w:rFonts w:ascii="Arial" w:hAnsi="Arial" w:cs="Arial"/>
          <w:snapToGrid w:val="0"/>
          <w:sz w:val="18"/>
          <w:szCs w:val="18"/>
          <w:lang w:eastAsia="pl-PL"/>
        </w:rPr>
      </w:pPr>
    </w:p>
    <w:p w14:paraId="2BF54E8C" w14:textId="77777777" w:rsidR="00F84468" w:rsidRDefault="00F84468" w:rsidP="00F84468">
      <w:pPr>
        <w:suppressAutoHyphens w:val="0"/>
        <w:jc w:val="both"/>
        <w:rPr>
          <w:rFonts w:ascii="Arial" w:hAnsi="Arial" w:cs="Arial"/>
          <w:sz w:val="18"/>
          <w:szCs w:val="18"/>
          <w:lang w:eastAsia="pl-PL"/>
        </w:rPr>
      </w:pPr>
    </w:p>
    <w:p w14:paraId="7CD32E4B" w14:textId="77777777" w:rsidR="00F84468" w:rsidRDefault="00F84468" w:rsidP="00F84468">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Podstawa zawarcia Umowy</w:t>
      </w:r>
    </w:p>
    <w:p w14:paraId="4CA3E07E" w14:textId="77777777" w:rsidR="00F84468" w:rsidRDefault="00F84468" w:rsidP="00F84468">
      <w:pPr>
        <w:widowControl w:val="0"/>
        <w:suppressAutoHyphens w:val="0"/>
        <w:jc w:val="both"/>
        <w:rPr>
          <w:rFonts w:ascii="Arial" w:hAnsi="Arial" w:cs="Arial"/>
          <w:snapToGrid w:val="0"/>
          <w:sz w:val="18"/>
          <w:szCs w:val="18"/>
          <w:lang w:eastAsia="pl-PL"/>
        </w:rPr>
      </w:pPr>
    </w:p>
    <w:p w14:paraId="45E81552" w14:textId="2286174E" w:rsidR="00F84468" w:rsidRDefault="00F84468" w:rsidP="00F84468">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W wyniku postępowania o udzielenie zamówienia publicznego – znak sprawy ZP/2501/16/24, prowadzonego w trybie przetargu nieograniczonego na podstawie ustawy Prawo zamówień publicznych z dnia 11 września 2019 r., zwanej dalej Pzp, (t.j. Dz.U. 2023 poz. 1605 ze zmian.) Strony zawierają Umowę o następującej treści:</w:t>
      </w:r>
    </w:p>
    <w:p w14:paraId="7386B291" w14:textId="77777777" w:rsidR="00F84468" w:rsidRDefault="00F84468" w:rsidP="00F84468">
      <w:pPr>
        <w:widowControl w:val="0"/>
        <w:suppressAutoHyphens w:val="0"/>
        <w:jc w:val="both"/>
        <w:rPr>
          <w:rFonts w:ascii="Arial" w:hAnsi="Arial" w:cs="Arial"/>
          <w:snapToGrid w:val="0"/>
          <w:sz w:val="18"/>
          <w:szCs w:val="18"/>
          <w:lang w:eastAsia="pl-PL"/>
        </w:rPr>
      </w:pPr>
    </w:p>
    <w:p w14:paraId="117D6555" w14:textId="77777777" w:rsidR="00F84468" w:rsidRDefault="00F84468" w:rsidP="00F84468">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Forma i data zawartej Umowy</w:t>
      </w:r>
    </w:p>
    <w:p w14:paraId="12A51CB6" w14:textId="77777777" w:rsidR="00F84468" w:rsidRDefault="00F84468" w:rsidP="00F84468">
      <w:pPr>
        <w:widowControl w:val="0"/>
        <w:suppressAutoHyphens w:val="0"/>
        <w:jc w:val="both"/>
        <w:rPr>
          <w:rFonts w:ascii="Arial" w:hAnsi="Arial" w:cs="Arial"/>
          <w:snapToGrid w:val="0"/>
          <w:sz w:val="18"/>
          <w:szCs w:val="18"/>
          <w:lang w:eastAsia="pl-PL"/>
        </w:rPr>
      </w:pPr>
    </w:p>
    <w:p w14:paraId="634B39BF" w14:textId="77777777" w:rsidR="00F84468" w:rsidRDefault="00F84468" w:rsidP="00F84468">
      <w:pPr>
        <w:pStyle w:val="Akapitzlist"/>
        <w:widowControl w:val="0"/>
        <w:numPr>
          <w:ilvl w:val="0"/>
          <w:numId w:val="21"/>
        </w:numPr>
        <w:suppressAutoHyphens w:val="0"/>
        <w:ind w:left="284" w:hanging="284"/>
        <w:jc w:val="both"/>
        <w:rPr>
          <w:rFonts w:ascii="Arial" w:hAnsi="Arial" w:cs="Arial"/>
          <w:snapToGrid w:val="0"/>
          <w:sz w:val="18"/>
          <w:szCs w:val="18"/>
          <w:lang w:eastAsia="pl-PL"/>
        </w:rPr>
      </w:pPr>
      <w:r>
        <w:rPr>
          <w:rFonts w:ascii="Arial" w:hAnsi="Arial" w:cs="Arial"/>
          <w:snapToGrid w:val="0"/>
          <w:sz w:val="18"/>
          <w:szCs w:val="18"/>
          <w:lang w:eastAsia="pl-PL"/>
        </w:rPr>
        <w:t xml:space="preserve">Umowa została sporządzona w postaci elektronicznej i podpisana przez każdą ze Stron kwalifikowanym </w:t>
      </w:r>
    </w:p>
    <w:p w14:paraId="57F3471A" w14:textId="77777777" w:rsidR="00F84468" w:rsidRDefault="00F84468" w:rsidP="00F84468">
      <w:pPr>
        <w:pStyle w:val="Akapitzlist"/>
        <w:widowControl w:val="0"/>
        <w:suppressAutoHyphens w:val="0"/>
        <w:ind w:left="142" w:firstLine="142"/>
        <w:jc w:val="both"/>
        <w:rPr>
          <w:rFonts w:ascii="Arial" w:hAnsi="Arial" w:cs="Arial"/>
          <w:snapToGrid w:val="0"/>
          <w:sz w:val="18"/>
          <w:szCs w:val="18"/>
          <w:lang w:eastAsia="pl-PL"/>
        </w:rPr>
      </w:pPr>
      <w:r>
        <w:rPr>
          <w:rFonts w:ascii="Arial" w:hAnsi="Arial" w:cs="Arial"/>
          <w:snapToGrid w:val="0"/>
          <w:sz w:val="18"/>
          <w:szCs w:val="18"/>
          <w:lang w:eastAsia="pl-PL"/>
        </w:rPr>
        <w:t>podpisem elektronicznym.</w:t>
      </w:r>
    </w:p>
    <w:p w14:paraId="2AFB8DCF" w14:textId="77777777" w:rsidR="00F84468" w:rsidRDefault="00F84468" w:rsidP="00F84468">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2.   Datą zawarcia Umowy jest data złożenia oświadczenia woli o jej zawarciu przez ostatnią ze Stron.</w:t>
      </w:r>
    </w:p>
    <w:p w14:paraId="6B282ED4" w14:textId="77777777" w:rsidR="00606223" w:rsidRPr="00193A84" w:rsidRDefault="00606223">
      <w:pPr>
        <w:jc w:val="both"/>
        <w:rPr>
          <w:rFonts w:ascii="Arial" w:hAnsi="Arial" w:cs="Arial"/>
          <w:sz w:val="18"/>
          <w:szCs w:val="18"/>
        </w:rPr>
      </w:pPr>
    </w:p>
    <w:p w14:paraId="7F99663C" w14:textId="77777777" w:rsidR="00606223" w:rsidRPr="00193A84" w:rsidRDefault="008E04B2" w:rsidP="00193A84">
      <w:pPr>
        <w:jc w:val="center"/>
        <w:rPr>
          <w:rFonts w:ascii="Arial" w:hAnsi="Arial" w:cs="Arial"/>
          <w:sz w:val="18"/>
          <w:szCs w:val="18"/>
        </w:rPr>
      </w:pPr>
      <w:r w:rsidRPr="00193A84">
        <w:rPr>
          <w:rFonts w:ascii="Arial" w:hAnsi="Arial" w:cs="Arial"/>
          <w:b/>
          <w:sz w:val="18"/>
          <w:szCs w:val="18"/>
        </w:rPr>
        <w:t>Definicje umowy</w:t>
      </w:r>
    </w:p>
    <w:p w14:paraId="3AF4094D" w14:textId="77777777" w:rsidR="00606223" w:rsidRPr="00193A84" w:rsidRDefault="008E04B2" w:rsidP="00193A84">
      <w:pPr>
        <w:jc w:val="both"/>
        <w:rPr>
          <w:rFonts w:ascii="Arial" w:hAnsi="Arial" w:cs="Arial"/>
          <w:sz w:val="18"/>
          <w:szCs w:val="18"/>
        </w:rPr>
      </w:pPr>
      <w:r w:rsidRPr="00193A84">
        <w:rPr>
          <w:rFonts w:ascii="Arial" w:hAnsi="Arial" w:cs="Arial"/>
          <w:sz w:val="18"/>
          <w:szCs w:val="18"/>
        </w:rPr>
        <w:t>Na potrzeby realizacji niniejszej umowy, strony określają definicje następujących pojęć:</w:t>
      </w:r>
    </w:p>
    <w:p w14:paraId="3F15B267"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System -</w:t>
      </w:r>
      <w:r w:rsidRPr="00193A84">
        <w:rPr>
          <w:rFonts w:ascii="Arial" w:hAnsi="Arial" w:cs="Arial"/>
          <w:sz w:val="18"/>
          <w:szCs w:val="18"/>
        </w:rPr>
        <w:t xml:space="preserve"> Skrótowa nazwa oprogramowania </w:t>
      </w:r>
      <w:r w:rsidRPr="00193A84">
        <w:rPr>
          <w:rStyle w:val="Uwydatnienie"/>
          <w:rFonts w:ascii="Arial" w:hAnsi="Arial" w:cs="Arial"/>
          <w:i w:val="0"/>
          <w:iCs w:val="0"/>
          <w:sz w:val="18"/>
          <w:szCs w:val="18"/>
        </w:rPr>
        <w:t>Asseco Medical Management Solutions</w:t>
      </w:r>
      <w:r w:rsidRPr="00193A84">
        <w:rPr>
          <w:rFonts w:ascii="Arial" w:hAnsi="Arial" w:cs="Arial"/>
          <w:sz w:val="18"/>
          <w:szCs w:val="18"/>
        </w:rPr>
        <w:t xml:space="preserve"> dostarczonego przez Asseco Poland S.A.</w:t>
      </w:r>
      <w:r w:rsidR="009F0445" w:rsidRPr="00193A84">
        <w:rPr>
          <w:rFonts w:ascii="Arial" w:hAnsi="Arial" w:cs="Arial"/>
          <w:sz w:val="18"/>
          <w:szCs w:val="18"/>
        </w:rPr>
        <w:t>, który</w:t>
      </w:r>
      <w:r w:rsidRPr="00193A84">
        <w:rPr>
          <w:rFonts w:ascii="Arial" w:hAnsi="Arial" w:cs="Arial"/>
          <w:sz w:val="18"/>
          <w:szCs w:val="18"/>
        </w:rPr>
        <w:t xml:space="preserve"> działa u Zamawiającego</w:t>
      </w:r>
      <w:r w:rsidR="009F0445" w:rsidRPr="00193A84">
        <w:rPr>
          <w:rFonts w:ascii="Arial" w:hAnsi="Arial" w:cs="Arial"/>
          <w:sz w:val="18"/>
          <w:szCs w:val="18"/>
        </w:rPr>
        <w:t>.</w:t>
      </w:r>
      <w:r w:rsidRPr="00193A84">
        <w:rPr>
          <w:rFonts w:ascii="Arial" w:hAnsi="Arial" w:cs="Arial"/>
          <w:sz w:val="18"/>
          <w:szCs w:val="18"/>
        </w:rPr>
        <w:t xml:space="preserve"> </w:t>
      </w:r>
      <w:r w:rsidR="009F0445" w:rsidRPr="00193A84">
        <w:rPr>
          <w:rFonts w:ascii="Arial" w:hAnsi="Arial" w:cs="Arial"/>
          <w:sz w:val="18"/>
          <w:szCs w:val="18"/>
        </w:rPr>
        <w:t>W</w:t>
      </w:r>
      <w:r w:rsidRPr="00193A84">
        <w:rPr>
          <w:rFonts w:ascii="Arial" w:hAnsi="Arial" w:cs="Arial"/>
          <w:sz w:val="18"/>
          <w:szCs w:val="18"/>
        </w:rPr>
        <w:t xml:space="preserve"> załączniku 1 do Umowy,</w:t>
      </w:r>
      <w:r w:rsidR="009F0445" w:rsidRPr="00193A84">
        <w:rPr>
          <w:rFonts w:ascii="Arial" w:hAnsi="Arial" w:cs="Arial"/>
          <w:sz w:val="18"/>
          <w:szCs w:val="18"/>
        </w:rPr>
        <w:t xml:space="preserve"> zostały wymienione moduły systemu,</w:t>
      </w:r>
      <w:r w:rsidRPr="00193A84">
        <w:rPr>
          <w:rFonts w:ascii="Arial" w:hAnsi="Arial" w:cs="Arial"/>
          <w:sz w:val="18"/>
          <w:szCs w:val="18"/>
        </w:rPr>
        <w:t xml:space="preserve"> objęte usługą serwisową w ramach niniejszej Umowy.</w:t>
      </w:r>
    </w:p>
    <w:p w14:paraId="3E69F4AE"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Dostawca Systemu</w:t>
      </w:r>
      <w:r w:rsidRPr="00193A84">
        <w:rPr>
          <w:rFonts w:ascii="Arial" w:hAnsi="Arial" w:cs="Arial"/>
          <w:sz w:val="18"/>
          <w:szCs w:val="18"/>
        </w:rPr>
        <w:t xml:space="preserve"> – Asseco Poland S.A., ul. Olchowa 14, 35-322 Rzeszów.</w:t>
      </w:r>
    </w:p>
    <w:p w14:paraId="01DC9A32"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Podstawowe funkcje systemu</w:t>
      </w:r>
      <w:r w:rsidRPr="00193A84">
        <w:rPr>
          <w:rFonts w:ascii="Arial" w:hAnsi="Arial" w:cs="Arial"/>
          <w:sz w:val="18"/>
          <w:szCs w:val="18"/>
        </w:rPr>
        <w:t xml:space="preserve"> – funkcje niezbędne do prawidłowego korzystania z systemu zgodnie z jego przeznaczeniem.</w:t>
      </w:r>
    </w:p>
    <w:p w14:paraId="0714219F"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Błąd krytyczny</w:t>
      </w:r>
      <w:r w:rsidRPr="00193A84">
        <w:rPr>
          <w:rFonts w:ascii="Arial" w:hAnsi="Arial" w:cs="Arial"/>
          <w:sz w:val="18"/>
          <w:szCs w:val="18"/>
        </w:rPr>
        <w:t xml:space="preserve"> – (zatrzymanie pracy systemu) usterka uniemożliwiająca korzystanie przez Zamawiającego z Systemu.</w:t>
      </w:r>
    </w:p>
    <w:p w14:paraId="2A5A7FBF"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Błąd normalny</w:t>
      </w:r>
      <w:r w:rsidRPr="00193A84">
        <w:rPr>
          <w:rFonts w:ascii="Arial" w:hAnsi="Arial" w:cs="Arial"/>
          <w:sz w:val="18"/>
          <w:szCs w:val="18"/>
        </w:rPr>
        <w:t xml:space="preserve"> – usterka, która nie wpływa na korzystanie przez Zamawiającego z Systemu, jedynie uniemożliwia korzystanie z podstawowych funkcji systemu.</w:t>
      </w:r>
    </w:p>
    <w:p w14:paraId="6CE38895"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Dni robocze</w:t>
      </w:r>
      <w:r w:rsidRPr="00193A84">
        <w:rPr>
          <w:rFonts w:ascii="Arial" w:hAnsi="Arial" w:cs="Arial"/>
          <w:sz w:val="18"/>
          <w:szCs w:val="18"/>
        </w:rPr>
        <w:t xml:space="preserve"> – każdy dzień tygodnia z wyjątkiem sobót, niedziel oraz dni ustawowo wolnych od pracy.</w:t>
      </w:r>
    </w:p>
    <w:p w14:paraId="6FFBB4A6"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Ciągłość pracy systemu</w:t>
      </w:r>
      <w:r w:rsidRPr="00193A84">
        <w:rPr>
          <w:rFonts w:ascii="Arial" w:hAnsi="Arial" w:cs="Arial"/>
          <w:sz w:val="18"/>
          <w:szCs w:val="18"/>
        </w:rPr>
        <w:t xml:space="preserve"> – system działa 7 dni w tygodniu, 24 godziny na dobę,</w:t>
      </w:r>
    </w:p>
    <w:p w14:paraId="264E37EC" w14:textId="058572C0"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 xml:space="preserve">Serwer </w:t>
      </w:r>
      <w:r w:rsidRPr="00193A84">
        <w:rPr>
          <w:rFonts w:ascii="Arial" w:hAnsi="Arial" w:cs="Arial"/>
          <w:sz w:val="18"/>
          <w:szCs w:val="18"/>
        </w:rPr>
        <w:t>– komputer przeznaczony do obsługi systemu, służący do gromadzenia i przetwarzania danych.</w:t>
      </w:r>
    </w:p>
    <w:p w14:paraId="6B8FEA0B" w14:textId="5CF18494" w:rsidR="00621F0D" w:rsidRPr="00193A84" w:rsidRDefault="00621F0D" w:rsidP="00193A84">
      <w:pPr>
        <w:numPr>
          <w:ilvl w:val="0"/>
          <w:numId w:val="1"/>
        </w:numPr>
        <w:jc w:val="both"/>
        <w:rPr>
          <w:rFonts w:ascii="Arial" w:hAnsi="Arial" w:cs="Arial"/>
          <w:sz w:val="18"/>
          <w:szCs w:val="18"/>
        </w:rPr>
      </w:pPr>
      <w:r w:rsidRPr="00193A84">
        <w:rPr>
          <w:rFonts w:ascii="Arial" w:hAnsi="Arial" w:cs="Arial"/>
          <w:b/>
          <w:bCs/>
          <w:sz w:val="18"/>
          <w:szCs w:val="18"/>
        </w:rPr>
        <w:t xml:space="preserve">Serwer zapasowy </w:t>
      </w:r>
      <w:r w:rsidRPr="00193A84">
        <w:rPr>
          <w:rFonts w:ascii="Arial" w:hAnsi="Arial" w:cs="Arial"/>
          <w:sz w:val="18"/>
          <w:szCs w:val="18"/>
        </w:rPr>
        <w:t xml:space="preserve">– komputer zapasowy przeznaczony do obsługi systemu, służący do gromadzenia i przetwarzania danych, w przypadku awarii serwera podstawowego </w:t>
      </w:r>
    </w:p>
    <w:p w14:paraId="21C416B4"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 xml:space="preserve">Oprogramowanie Oracle – </w:t>
      </w:r>
      <w:r w:rsidRPr="00193A84">
        <w:rPr>
          <w:rFonts w:ascii="Arial" w:hAnsi="Arial" w:cs="Arial"/>
          <w:sz w:val="18"/>
          <w:szCs w:val="18"/>
        </w:rPr>
        <w:t>baza danych do obsługi systemu.</w:t>
      </w:r>
    </w:p>
    <w:p w14:paraId="7AA7B32E" w14:textId="77777777" w:rsidR="00606223"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 xml:space="preserve">Osobodzień – </w:t>
      </w:r>
      <w:r w:rsidRPr="00193A84">
        <w:rPr>
          <w:rFonts w:ascii="Arial" w:hAnsi="Arial" w:cs="Arial"/>
          <w:sz w:val="18"/>
          <w:szCs w:val="18"/>
        </w:rPr>
        <w:t>okres pracy jednego specjalisty Wykonawcy trwający do sześciu godzin w dni robocze.</w:t>
      </w:r>
    </w:p>
    <w:p w14:paraId="5A911C77" w14:textId="531A500D" w:rsidR="00621F0D" w:rsidRPr="00193A84" w:rsidRDefault="008E04B2" w:rsidP="00193A84">
      <w:pPr>
        <w:numPr>
          <w:ilvl w:val="0"/>
          <w:numId w:val="1"/>
        </w:numPr>
        <w:jc w:val="both"/>
        <w:rPr>
          <w:rFonts w:ascii="Arial" w:hAnsi="Arial" w:cs="Arial"/>
          <w:sz w:val="18"/>
          <w:szCs w:val="18"/>
        </w:rPr>
      </w:pPr>
      <w:r w:rsidRPr="00193A84">
        <w:rPr>
          <w:rFonts w:ascii="Arial" w:hAnsi="Arial" w:cs="Arial"/>
          <w:b/>
          <w:bCs/>
          <w:sz w:val="18"/>
          <w:szCs w:val="18"/>
        </w:rPr>
        <w:t>Umowa</w:t>
      </w:r>
      <w:r w:rsidRPr="00193A84">
        <w:rPr>
          <w:rFonts w:ascii="Arial" w:hAnsi="Arial" w:cs="Arial"/>
          <w:sz w:val="18"/>
          <w:szCs w:val="18"/>
        </w:rPr>
        <w:t xml:space="preserve"> – niniejsza umowa wraz ze wszystkimi załącznikami.</w:t>
      </w:r>
    </w:p>
    <w:p w14:paraId="0EC9851F" w14:textId="77777777" w:rsidR="00606223" w:rsidRPr="00193A84" w:rsidRDefault="008E04B2">
      <w:pPr>
        <w:jc w:val="both"/>
        <w:rPr>
          <w:rFonts w:ascii="Arial" w:hAnsi="Arial" w:cs="Arial"/>
          <w:sz w:val="18"/>
          <w:szCs w:val="18"/>
        </w:rPr>
      </w:pPr>
      <w:r w:rsidRPr="00193A84">
        <w:rPr>
          <w:rFonts w:ascii="Arial" w:eastAsia="Calibri" w:hAnsi="Arial" w:cs="Arial"/>
          <w:b/>
          <w:bCs/>
          <w:sz w:val="18"/>
          <w:szCs w:val="18"/>
        </w:rPr>
        <w:t xml:space="preserve"> </w:t>
      </w:r>
    </w:p>
    <w:p w14:paraId="2C37DDCB" w14:textId="77777777" w:rsidR="00193A84" w:rsidRDefault="008E04B2">
      <w:pPr>
        <w:jc w:val="center"/>
        <w:rPr>
          <w:rFonts w:ascii="Arial" w:hAnsi="Arial" w:cs="Arial"/>
          <w:b/>
          <w:sz w:val="18"/>
          <w:szCs w:val="18"/>
        </w:rPr>
      </w:pPr>
      <w:r w:rsidRPr="00193A84">
        <w:rPr>
          <w:rFonts w:ascii="Arial" w:hAnsi="Arial" w:cs="Arial"/>
          <w:b/>
          <w:sz w:val="18"/>
          <w:szCs w:val="18"/>
        </w:rPr>
        <w:t xml:space="preserve">§1. </w:t>
      </w:r>
    </w:p>
    <w:p w14:paraId="3CBA9DB6" w14:textId="5BDE4974" w:rsidR="00193A84" w:rsidRPr="00193A84" w:rsidRDefault="008E04B2" w:rsidP="00193A84">
      <w:pPr>
        <w:jc w:val="center"/>
        <w:rPr>
          <w:rFonts w:ascii="Arial" w:hAnsi="Arial" w:cs="Arial"/>
          <w:b/>
          <w:sz w:val="18"/>
          <w:szCs w:val="18"/>
        </w:rPr>
      </w:pPr>
      <w:r w:rsidRPr="00193A84">
        <w:rPr>
          <w:rFonts w:ascii="Arial" w:hAnsi="Arial" w:cs="Arial"/>
          <w:b/>
          <w:sz w:val="18"/>
          <w:szCs w:val="18"/>
        </w:rPr>
        <w:t>Przedmiot Umowy</w:t>
      </w:r>
    </w:p>
    <w:p w14:paraId="21B9EBCB" w14:textId="77777777" w:rsidR="00606223" w:rsidRPr="00193A84" w:rsidRDefault="008E04B2">
      <w:pPr>
        <w:numPr>
          <w:ilvl w:val="0"/>
          <w:numId w:val="2"/>
        </w:numPr>
        <w:jc w:val="both"/>
        <w:rPr>
          <w:rFonts w:ascii="Arial" w:hAnsi="Arial" w:cs="Arial"/>
          <w:sz w:val="18"/>
          <w:szCs w:val="18"/>
        </w:rPr>
      </w:pPr>
      <w:r w:rsidRPr="00193A84">
        <w:rPr>
          <w:rFonts w:ascii="Arial" w:hAnsi="Arial" w:cs="Arial"/>
          <w:sz w:val="18"/>
          <w:szCs w:val="18"/>
        </w:rPr>
        <w:t xml:space="preserve">Przedmiotem Umowy jest objęcie przez </w:t>
      </w:r>
      <w:r w:rsidRPr="00193A84">
        <w:rPr>
          <w:rFonts w:ascii="Arial" w:hAnsi="Arial" w:cs="Arial"/>
          <w:b/>
          <w:bCs/>
          <w:sz w:val="18"/>
          <w:szCs w:val="18"/>
        </w:rPr>
        <w:t>Wykonawcę</w:t>
      </w:r>
      <w:r w:rsidRPr="00193A84">
        <w:rPr>
          <w:rFonts w:ascii="Arial" w:hAnsi="Arial" w:cs="Arial"/>
          <w:sz w:val="18"/>
          <w:szCs w:val="18"/>
        </w:rPr>
        <w:t xml:space="preserve"> opieką serwisową </w:t>
      </w:r>
      <w:r w:rsidR="009F0445" w:rsidRPr="00193A84">
        <w:rPr>
          <w:rFonts w:ascii="Arial" w:hAnsi="Arial" w:cs="Arial"/>
          <w:sz w:val="18"/>
          <w:szCs w:val="18"/>
        </w:rPr>
        <w:t>s</w:t>
      </w:r>
      <w:r w:rsidRPr="00193A84">
        <w:rPr>
          <w:rFonts w:ascii="Arial" w:hAnsi="Arial" w:cs="Arial"/>
          <w:sz w:val="18"/>
          <w:szCs w:val="18"/>
        </w:rPr>
        <w:t xml:space="preserve">ystemu zainstalowanego w siedzibie </w:t>
      </w:r>
      <w:r w:rsidRPr="00193A84">
        <w:rPr>
          <w:rFonts w:ascii="Arial" w:hAnsi="Arial" w:cs="Arial"/>
          <w:b/>
          <w:bCs/>
          <w:sz w:val="18"/>
          <w:szCs w:val="18"/>
        </w:rPr>
        <w:t>Zamawiającego</w:t>
      </w:r>
      <w:r w:rsidRPr="00193A84">
        <w:rPr>
          <w:rFonts w:ascii="Arial" w:hAnsi="Arial" w:cs="Arial"/>
          <w:sz w:val="18"/>
          <w:szCs w:val="18"/>
        </w:rPr>
        <w:t>.</w:t>
      </w:r>
    </w:p>
    <w:p w14:paraId="74977F58" w14:textId="77777777" w:rsidR="00606223" w:rsidRPr="00193A84" w:rsidRDefault="008E04B2">
      <w:pPr>
        <w:ind w:left="720"/>
        <w:jc w:val="both"/>
        <w:rPr>
          <w:rFonts w:ascii="Arial" w:hAnsi="Arial" w:cs="Arial"/>
          <w:sz w:val="18"/>
          <w:szCs w:val="18"/>
        </w:rPr>
      </w:pPr>
      <w:r w:rsidRPr="00193A84">
        <w:rPr>
          <w:rFonts w:ascii="Arial" w:hAnsi="Arial" w:cs="Arial"/>
          <w:sz w:val="18"/>
          <w:szCs w:val="18"/>
        </w:rPr>
        <w:t>Opieka serwisowa</w:t>
      </w:r>
      <w:r w:rsidR="009F0445" w:rsidRPr="00193A84">
        <w:rPr>
          <w:rFonts w:ascii="Arial" w:hAnsi="Arial" w:cs="Arial"/>
          <w:sz w:val="18"/>
          <w:szCs w:val="18"/>
        </w:rPr>
        <w:t xml:space="preserve"> systemu</w:t>
      </w:r>
      <w:r w:rsidRPr="00193A84">
        <w:rPr>
          <w:rFonts w:ascii="Arial" w:hAnsi="Arial" w:cs="Arial"/>
          <w:sz w:val="18"/>
          <w:szCs w:val="18"/>
        </w:rPr>
        <w:t xml:space="preserve"> polegać będzie na:</w:t>
      </w:r>
    </w:p>
    <w:p w14:paraId="72FD4070" w14:textId="77777777" w:rsidR="00606223" w:rsidRPr="00193A84" w:rsidRDefault="008E04B2">
      <w:pPr>
        <w:numPr>
          <w:ilvl w:val="1"/>
          <w:numId w:val="2"/>
        </w:numPr>
        <w:jc w:val="both"/>
        <w:rPr>
          <w:rFonts w:ascii="Arial" w:hAnsi="Arial" w:cs="Arial"/>
          <w:sz w:val="18"/>
          <w:szCs w:val="18"/>
        </w:rPr>
      </w:pPr>
      <w:r w:rsidRPr="00193A84">
        <w:rPr>
          <w:rFonts w:ascii="Arial" w:hAnsi="Arial" w:cs="Arial"/>
          <w:sz w:val="18"/>
          <w:szCs w:val="18"/>
        </w:rPr>
        <w:t>Świadczeniu usług serwisowych, na które składają się czynności opisane w §2 (Zobowiązania Wykonawcy).</w:t>
      </w:r>
    </w:p>
    <w:p w14:paraId="789DF10F" w14:textId="77777777" w:rsidR="00606223" w:rsidRPr="00193A84" w:rsidRDefault="008E04B2">
      <w:pPr>
        <w:numPr>
          <w:ilvl w:val="1"/>
          <w:numId w:val="2"/>
        </w:numPr>
        <w:jc w:val="both"/>
        <w:rPr>
          <w:rFonts w:ascii="Arial" w:hAnsi="Arial" w:cs="Arial"/>
          <w:sz w:val="18"/>
          <w:szCs w:val="18"/>
        </w:rPr>
      </w:pPr>
      <w:r w:rsidRPr="00193A84">
        <w:rPr>
          <w:rFonts w:ascii="Arial" w:hAnsi="Arial" w:cs="Arial"/>
          <w:sz w:val="18"/>
          <w:szCs w:val="18"/>
        </w:rPr>
        <w:t>Usuwaniu błędów systemu zgodnie z §3.</w:t>
      </w:r>
    </w:p>
    <w:p w14:paraId="5E35CDB3" w14:textId="77777777" w:rsidR="00606223" w:rsidRPr="00193A84" w:rsidRDefault="008E04B2">
      <w:pPr>
        <w:numPr>
          <w:ilvl w:val="0"/>
          <w:numId w:val="2"/>
        </w:numPr>
        <w:jc w:val="both"/>
        <w:rPr>
          <w:rFonts w:ascii="Arial" w:hAnsi="Arial" w:cs="Arial"/>
          <w:sz w:val="18"/>
          <w:szCs w:val="18"/>
        </w:rPr>
      </w:pPr>
      <w:r w:rsidRPr="00193A84">
        <w:rPr>
          <w:rFonts w:ascii="Arial" w:hAnsi="Arial" w:cs="Arial"/>
          <w:sz w:val="18"/>
          <w:szCs w:val="18"/>
        </w:rPr>
        <w:t>Realizacja umowy odbywać się będzie za pomocą bezpiecznego dostępu zdalnego do serwera.</w:t>
      </w:r>
    </w:p>
    <w:p w14:paraId="5121329A" w14:textId="77777777" w:rsidR="00606223" w:rsidRPr="00193A84" w:rsidRDefault="008E04B2">
      <w:pPr>
        <w:numPr>
          <w:ilvl w:val="0"/>
          <w:numId w:val="2"/>
        </w:numPr>
        <w:jc w:val="both"/>
        <w:rPr>
          <w:rFonts w:ascii="Arial" w:hAnsi="Arial" w:cs="Arial"/>
          <w:sz w:val="18"/>
          <w:szCs w:val="18"/>
        </w:rPr>
      </w:pPr>
      <w:r w:rsidRPr="00193A84">
        <w:rPr>
          <w:rFonts w:ascii="Arial" w:hAnsi="Arial" w:cs="Arial"/>
          <w:sz w:val="18"/>
          <w:szCs w:val="18"/>
        </w:rPr>
        <w:t>W przypadku braku możliwości świadczenia usług serwisowych zdalnie, usługi te będą świadczone w siedzibie Zamawiającego.</w:t>
      </w:r>
    </w:p>
    <w:p w14:paraId="019F3157" w14:textId="77777777" w:rsidR="00606223" w:rsidRPr="00193A84" w:rsidRDefault="008E04B2">
      <w:pPr>
        <w:numPr>
          <w:ilvl w:val="0"/>
          <w:numId w:val="2"/>
        </w:numPr>
        <w:jc w:val="both"/>
        <w:rPr>
          <w:rFonts w:ascii="Arial" w:hAnsi="Arial" w:cs="Arial"/>
          <w:sz w:val="18"/>
          <w:szCs w:val="18"/>
        </w:rPr>
      </w:pPr>
      <w:r w:rsidRPr="00193A84">
        <w:rPr>
          <w:rFonts w:ascii="Arial" w:hAnsi="Arial" w:cs="Arial"/>
          <w:sz w:val="18"/>
          <w:szCs w:val="18"/>
        </w:rPr>
        <w:lastRenderedPageBreak/>
        <w:t>Wykonawca zapewnia, że wszelkie podejmowane przez niego działania, związane z wykonaniem Umowy, będą zgodne z obowiązującymi przepisami prawa, najlepszą wiedzą informatyczną, popartą posiadanymi przez Wykonawcę, lub osoby działające w jego imieniu, certyfikatami.</w:t>
      </w:r>
    </w:p>
    <w:p w14:paraId="53347F97" w14:textId="7F3F9178" w:rsidR="00606223" w:rsidRDefault="008E04B2">
      <w:pPr>
        <w:numPr>
          <w:ilvl w:val="0"/>
          <w:numId w:val="2"/>
        </w:numPr>
        <w:jc w:val="both"/>
        <w:rPr>
          <w:rFonts w:ascii="Arial" w:hAnsi="Arial" w:cs="Arial"/>
          <w:sz w:val="18"/>
          <w:szCs w:val="18"/>
        </w:rPr>
      </w:pPr>
      <w:r w:rsidRPr="00193A84">
        <w:rPr>
          <w:rFonts w:ascii="Arial" w:hAnsi="Arial" w:cs="Arial"/>
          <w:sz w:val="18"/>
          <w:szCs w:val="18"/>
        </w:rPr>
        <w:t>Strony zobowiązują się do wzajemnej współpracy przy realizacji umowy, a w szczególności, przy wykonywaniu usługi serwisowej.</w:t>
      </w:r>
    </w:p>
    <w:p w14:paraId="200FAB69" w14:textId="77777777" w:rsidR="00606223" w:rsidRPr="00193A84" w:rsidRDefault="00606223" w:rsidP="00E432E3">
      <w:pPr>
        <w:rPr>
          <w:rFonts w:ascii="Arial" w:hAnsi="Arial" w:cs="Arial"/>
          <w:sz w:val="18"/>
          <w:szCs w:val="18"/>
        </w:rPr>
      </w:pPr>
    </w:p>
    <w:p w14:paraId="040F5937" w14:textId="77777777" w:rsidR="00193A84" w:rsidRDefault="008E04B2">
      <w:pPr>
        <w:jc w:val="center"/>
        <w:rPr>
          <w:rFonts w:ascii="Arial" w:hAnsi="Arial" w:cs="Arial"/>
          <w:b/>
          <w:sz w:val="18"/>
          <w:szCs w:val="18"/>
        </w:rPr>
      </w:pPr>
      <w:r w:rsidRPr="00193A84">
        <w:rPr>
          <w:rFonts w:ascii="Arial" w:hAnsi="Arial" w:cs="Arial"/>
          <w:b/>
          <w:sz w:val="18"/>
          <w:szCs w:val="18"/>
        </w:rPr>
        <w:t xml:space="preserve">§2. </w:t>
      </w:r>
    </w:p>
    <w:p w14:paraId="142F9B23" w14:textId="5E412402" w:rsidR="00606223" w:rsidRPr="00193A84" w:rsidRDefault="008E04B2">
      <w:pPr>
        <w:jc w:val="center"/>
        <w:rPr>
          <w:rFonts w:ascii="Arial" w:hAnsi="Arial" w:cs="Arial"/>
          <w:sz w:val="18"/>
          <w:szCs w:val="18"/>
        </w:rPr>
      </w:pPr>
      <w:r w:rsidRPr="00193A84">
        <w:rPr>
          <w:rFonts w:ascii="Arial" w:hAnsi="Arial" w:cs="Arial"/>
          <w:b/>
          <w:sz w:val="18"/>
          <w:szCs w:val="18"/>
        </w:rPr>
        <w:t>Zobowiązania Wykonawcy</w:t>
      </w:r>
    </w:p>
    <w:p w14:paraId="015F45D7" w14:textId="77777777" w:rsidR="00606223" w:rsidRPr="00193A84" w:rsidRDefault="008E04B2">
      <w:pPr>
        <w:pStyle w:val="Bezodstpw1"/>
        <w:numPr>
          <w:ilvl w:val="0"/>
          <w:numId w:val="3"/>
        </w:numPr>
        <w:jc w:val="both"/>
        <w:rPr>
          <w:rFonts w:ascii="Arial" w:hAnsi="Arial" w:cs="Arial"/>
          <w:sz w:val="18"/>
          <w:szCs w:val="18"/>
        </w:rPr>
      </w:pPr>
      <w:r w:rsidRPr="00193A84">
        <w:rPr>
          <w:rFonts w:ascii="Arial" w:hAnsi="Arial" w:cs="Arial"/>
          <w:sz w:val="18"/>
          <w:szCs w:val="18"/>
        </w:rPr>
        <w:t>Świadczenie usługi serwisowej nad Systemem obejmuje w szczególności:</w:t>
      </w:r>
    </w:p>
    <w:p w14:paraId="3F06FE74" w14:textId="77777777" w:rsidR="00606223" w:rsidRPr="00193A84" w:rsidRDefault="008E04B2">
      <w:pPr>
        <w:pStyle w:val="Bezodstpw1"/>
        <w:numPr>
          <w:ilvl w:val="1"/>
          <w:numId w:val="3"/>
        </w:numPr>
        <w:jc w:val="both"/>
        <w:rPr>
          <w:rFonts w:ascii="Arial" w:hAnsi="Arial" w:cs="Arial"/>
          <w:sz w:val="18"/>
          <w:szCs w:val="18"/>
        </w:rPr>
      </w:pPr>
      <w:r w:rsidRPr="00193A84">
        <w:rPr>
          <w:rFonts w:ascii="Arial" w:hAnsi="Arial" w:cs="Arial"/>
          <w:sz w:val="18"/>
          <w:szCs w:val="18"/>
        </w:rPr>
        <w:t>prowadzenie rejestru kontaktów z Zamawiającym, obejmującym zgłoszenia, wizyty serwisowe i wykonane czynności, w tym zmiany konfiguracji oprogramowania.</w:t>
      </w:r>
    </w:p>
    <w:p w14:paraId="0A5C8E93" w14:textId="77777777" w:rsidR="00606223" w:rsidRPr="00193A84" w:rsidRDefault="008E04B2">
      <w:pPr>
        <w:pStyle w:val="Bezodstpw1"/>
        <w:numPr>
          <w:ilvl w:val="1"/>
          <w:numId w:val="3"/>
        </w:numPr>
        <w:jc w:val="both"/>
        <w:rPr>
          <w:rFonts w:ascii="Arial" w:hAnsi="Arial" w:cs="Arial"/>
          <w:sz w:val="18"/>
          <w:szCs w:val="18"/>
        </w:rPr>
      </w:pPr>
      <w:r w:rsidRPr="00193A84">
        <w:rPr>
          <w:rFonts w:ascii="Arial" w:hAnsi="Arial" w:cs="Arial"/>
          <w:sz w:val="18"/>
          <w:szCs w:val="18"/>
        </w:rPr>
        <w:t>bieżącą pomoc obejmującą:</w:t>
      </w:r>
    </w:p>
    <w:p w14:paraId="1BD64198" w14:textId="77777777" w:rsidR="00606223" w:rsidRPr="00193A84" w:rsidRDefault="008E04B2">
      <w:pPr>
        <w:numPr>
          <w:ilvl w:val="2"/>
          <w:numId w:val="4"/>
        </w:numPr>
        <w:rPr>
          <w:rFonts w:ascii="Arial" w:hAnsi="Arial" w:cs="Arial"/>
          <w:sz w:val="18"/>
          <w:szCs w:val="18"/>
        </w:rPr>
      </w:pPr>
      <w:r w:rsidRPr="00193A84">
        <w:rPr>
          <w:rFonts w:ascii="Arial" w:hAnsi="Arial" w:cs="Arial"/>
          <w:sz w:val="18"/>
          <w:szCs w:val="18"/>
        </w:rPr>
        <w:t>instalowanie i konfigurowanie nowych wersji systemu otrzymanych od Zamawiającego;</w:t>
      </w:r>
    </w:p>
    <w:p w14:paraId="059F33CC" w14:textId="77777777" w:rsidR="00606223" w:rsidRPr="00193A84" w:rsidRDefault="008E04B2">
      <w:pPr>
        <w:numPr>
          <w:ilvl w:val="2"/>
          <w:numId w:val="4"/>
        </w:numPr>
        <w:rPr>
          <w:rFonts w:ascii="Arial" w:hAnsi="Arial" w:cs="Arial"/>
          <w:sz w:val="18"/>
          <w:szCs w:val="18"/>
        </w:rPr>
      </w:pPr>
      <w:r w:rsidRPr="00193A84">
        <w:rPr>
          <w:rFonts w:ascii="Arial" w:hAnsi="Arial" w:cs="Arial"/>
          <w:sz w:val="18"/>
          <w:szCs w:val="18"/>
        </w:rPr>
        <w:t>usuwaniu błędu (tj. sytuacji, w której nie jest możliwe prawidłowe używanie Systemu z powodu uszkodzenia lub utraty zbiorów niezbędnych do działania oprogramowania, struktur danych lub zawartości bazy danych systemu objętego umową), powstałej z winy Zamawiającego lub wskutek wypadków losowych, przy pomocy kopii systemu lub narzędzi oprogramowania systemowego i bazodanowego,</w:t>
      </w:r>
    </w:p>
    <w:p w14:paraId="4792C8D7" w14:textId="77777777" w:rsidR="00606223" w:rsidRPr="00193A84" w:rsidRDefault="008E04B2">
      <w:pPr>
        <w:numPr>
          <w:ilvl w:val="2"/>
          <w:numId w:val="4"/>
        </w:numPr>
        <w:rPr>
          <w:rFonts w:ascii="Arial" w:hAnsi="Arial" w:cs="Arial"/>
          <w:sz w:val="18"/>
          <w:szCs w:val="18"/>
        </w:rPr>
      </w:pPr>
      <w:r w:rsidRPr="00193A84">
        <w:rPr>
          <w:rFonts w:ascii="Arial" w:hAnsi="Arial" w:cs="Arial"/>
          <w:sz w:val="18"/>
          <w:szCs w:val="18"/>
        </w:rPr>
        <w:t>optymalizowanie konfiguracji systemu uwzględniające potrzeby Zamawiającego,</w:t>
      </w:r>
    </w:p>
    <w:p w14:paraId="652FAEA1" w14:textId="77777777" w:rsidR="00606223" w:rsidRPr="00193A84" w:rsidRDefault="008E04B2">
      <w:pPr>
        <w:numPr>
          <w:ilvl w:val="2"/>
          <w:numId w:val="4"/>
        </w:numPr>
        <w:rPr>
          <w:rFonts w:ascii="Arial" w:hAnsi="Arial" w:cs="Arial"/>
          <w:sz w:val="18"/>
          <w:szCs w:val="18"/>
        </w:rPr>
      </w:pPr>
      <w:r w:rsidRPr="00193A84">
        <w:rPr>
          <w:rFonts w:ascii="Arial" w:hAnsi="Arial" w:cs="Arial"/>
          <w:sz w:val="18"/>
          <w:szCs w:val="18"/>
        </w:rPr>
        <w:t>awaryjne odtwarzaniu zgromadzonych w systemie danych, na podstawie danych archiwalnych;</w:t>
      </w:r>
    </w:p>
    <w:p w14:paraId="714B3E1D" w14:textId="77777777" w:rsidR="00606223" w:rsidRPr="00193A84" w:rsidRDefault="008E04B2">
      <w:pPr>
        <w:numPr>
          <w:ilvl w:val="2"/>
          <w:numId w:val="4"/>
        </w:numPr>
        <w:jc w:val="both"/>
        <w:rPr>
          <w:rFonts w:ascii="Arial" w:hAnsi="Arial" w:cs="Arial"/>
          <w:sz w:val="18"/>
          <w:szCs w:val="18"/>
        </w:rPr>
      </w:pPr>
      <w:r w:rsidRPr="00193A84">
        <w:rPr>
          <w:rFonts w:ascii="Arial" w:hAnsi="Arial" w:cs="Arial"/>
          <w:sz w:val="18"/>
          <w:szCs w:val="18"/>
        </w:rPr>
        <w:t>prowadzenie szkoleń administracyjnych dla pracowników szpitala;</w:t>
      </w:r>
    </w:p>
    <w:p w14:paraId="6E9AC064" w14:textId="6D4CA82F" w:rsidR="00606223" w:rsidRPr="00193A84" w:rsidRDefault="005572F2">
      <w:pPr>
        <w:numPr>
          <w:ilvl w:val="2"/>
          <w:numId w:val="4"/>
        </w:numPr>
        <w:rPr>
          <w:rFonts w:ascii="Arial" w:hAnsi="Arial" w:cs="Arial"/>
          <w:sz w:val="18"/>
          <w:szCs w:val="18"/>
        </w:rPr>
      </w:pPr>
      <w:r w:rsidRPr="00193A84">
        <w:rPr>
          <w:rFonts w:ascii="Arial" w:hAnsi="Arial" w:cs="Arial"/>
          <w:sz w:val="18"/>
          <w:szCs w:val="18"/>
        </w:rPr>
        <w:t>a</w:t>
      </w:r>
      <w:r w:rsidR="008E04B2" w:rsidRPr="00193A84">
        <w:rPr>
          <w:rFonts w:ascii="Arial" w:hAnsi="Arial" w:cs="Arial"/>
          <w:sz w:val="18"/>
          <w:szCs w:val="18"/>
        </w:rPr>
        <w:t>ktualizacja słowników dostępnych z modułu administracyjnego</w:t>
      </w:r>
    </w:p>
    <w:p w14:paraId="41D39EDC" w14:textId="2B731C78" w:rsidR="00FE5289" w:rsidRPr="00193A84" w:rsidRDefault="005572F2">
      <w:pPr>
        <w:numPr>
          <w:ilvl w:val="2"/>
          <w:numId w:val="4"/>
        </w:numPr>
        <w:rPr>
          <w:rFonts w:ascii="Arial" w:hAnsi="Arial" w:cs="Arial"/>
          <w:sz w:val="18"/>
          <w:szCs w:val="18"/>
        </w:rPr>
      </w:pPr>
      <w:r w:rsidRPr="00193A84">
        <w:rPr>
          <w:rFonts w:ascii="Arial" w:hAnsi="Arial" w:cs="Arial"/>
          <w:sz w:val="18"/>
          <w:szCs w:val="18"/>
        </w:rPr>
        <w:t>d</w:t>
      </w:r>
      <w:r w:rsidR="00FE5289" w:rsidRPr="00193A84">
        <w:rPr>
          <w:rFonts w:ascii="Arial" w:hAnsi="Arial" w:cs="Arial"/>
          <w:sz w:val="18"/>
          <w:szCs w:val="18"/>
        </w:rPr>
        <w:t>odawanie elementów leczenia np.: badań laboratoryjnych, diagnostyki obrazowej, bakteriologicznych, patomorfologicznych i serologicznych</w:t>
      </w:r>
    </w:p>
    <w:p w14:paraId="6E82325D" w14:textId="77777777" w:rsidR="00FE5289" w:rsidRPr="00193A84" w:rsidRDefault="00FE5289">
      <w:pPr>
        <w:numPr>
          <w:ilvl w:val="2"/>
          <w:numId w:val="4"/>
        </w:numPr>
        <w:rPr>
          <w:rFonts w:ascii="Arial" w:hAnsi="Arial" w:cs="Arial"/>
          <w:sz w:val="18"/>
          <w:szCs w:val="18"/>
        </w:rPr>
      </w:pPr>
      <w:r w:rsidRPr="00193A84">
        <w:rPr>
          <w:rFonts w:ascii="Arial" w:hAnsi="Arial" w:cs="Arial"/>
          <w:sz w:val="18"/>
          <w:szCs w:val="18"/>
        </w:rPr>
        <w:t>Integrację dwukierunkową systemu z aparatami medyczny</w:t>
      </w:r>
      <w:r w:rsidR="001D3BA6" w:rsidRPr="00193A84">
        <w:rPr>
          <w:rFonts w:ascii="Arial" w:hAnsi="Arial" w:cs="Arial"/>
          <w:sz w:val="18"/>
          <w:szCs w:val="18"/>
        </w:rPr>
        <w:t>m</w:t>
      </w:r>
      <w:r w:rsidRPr="00193A84">
        <w:rPr>
          <w:rFonts w:ascii="Arial" w:hAnsi="Arial" w:cs="Arial"/>
          <w:sz w:val="18"/>
          <w:szCs w:val="18"/>
        </w:rPr>
        <w:t xml:space="preserve">i  </w:t>
      </w:r>
    </w:p>
    <w:p w14:paraId="13D30ED4" w14:textId="0238DC53" w:rsidR="00606223" w:rsidRPr="00193A84" w:rsidRDefault="005572F2">
      <w:pPr>
        <w:numPr>
          <w:ilvl w:val="2"/>
          <w:numId w:val="4"/>
        </w:numPr>
        <w:rPr>
          <w:rFonts w:ascii="Arial" w:hAnsi="Arial" w:cs="Arial"/>
          <w:sz w:val="18"/>
          <w:szCs w:val="18"/>
        </w:rPr>
      </w:pPr>
      <w:r w:rsidRPr="00193A84">
        <w:rPr>
          <w:rFonts w:ascii="Arial" w:hAnsi="Arial" w:cs="Arial"/>
          <w:sz w:val="18"/>
          <w:szCs w:val="18"/>
        </w:rPr>
        <w:t>d</w:t>
      </w:r>
      <w:r w:rsidR="008E04B2" w:rsidRPr="00193A84">
        <w:rPr>
          <w:rFonts w:ascii="Arial" w:hAnsi="Arial" w:cs="Arial"/>
          <w:sz w:val="18"/>
          <w:szCs w:val="18"/>
        </w:rPr>
        <w:t>opisywanie procedur medycznych</w:t>
      </w:r>
    </w:p>
    <w:p w14:paraId="22EC8401" w14:textId="0B66E6B8"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arządzanie parametrami pracy aplikacji poprzez moduł administracyjny</w:t>
      </w:r>
    </w:p>
    <w:p w14:paraId="6690DB8D" w14:textId="7802079B"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arządzanie wolumenami ksiąg głównych, odmów, oczekujących</w:t>
      </w:r>
    </w:p>
    <w:p w14:paraId="5E438B1C" w14:textId="4840B494" w:rsidR="00606223" w:rsidRPr="00193A84" w:rsidRDefault="005572F2">
      <w:pPr>
        <w:numPr>
          <w:ilvl w:val="2"/>
          <w:numId w:val="4"/>
        </w:numPr>
        <w:rPr>
          <w:rFonts w:ascii="Arial" w:hAnsi="Arial" w:cs="Arial"/>
          <w:sz w:val="18"/>
          <w:szCs w:val="18"/>
        </w:rPr>
      </w:pPr>
      <w:r w:rsidRPr="00193A84">
        <w:rPr>
          <w:rFonts w:ascii="Arial" w:hAnsi="Arial" w:cs="Arial"/>
          <w:sz w:val="18"/>
          <w:szCs w:val="18"/>
        </w:rPr>
        <w:t>t</w:t>
      </w:r>
      <w:r w:rsidR="008E04B2" w:rsidRPr="00193A84">
        <w:rPr>
          <w:rFonts w:ascii="Arial" w:hAnsi="Arial" w:cs="Arial"/>
          <w:sz w:val="18"/>
          <w:szCs w:val="18"/>
        </w:rPr>
        <w:t>worzenie dodatkowych wydruków</w:t>
      </w:r>
    </w:p>
    <w:p w14:paraId="603C97AC" w14:textId="7454250E"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arządzanie słownikami poprzez moduł administracyjny</w:t>
      </w:r>
    </w:p>
    <w:p w14:paraId="0F938DE9" w14:textId="3D390FCE" w:rsidR="00606223" w:rsidRPr="00193A84" w:rsidRDefault="005572F2">
      <w:pPr>
        <w:numPr>
          <w:ilvl w:val="2"/>
          <w:numId w:val="4"/>
        </w:numPr>
        <w:rPr>
          <w:rFonts w:ascii="Arial" w:hAnsi="Arial" w:cs="Arial"/>
          <w:sz w:val="18"/>
          <w:szCs w:val="18"/>
        </w:rPr>
      </w:pPr>
      <w:r w:rsidRPr="00193A84">
        <w:rPr>
          <w:rFonts w:ascii="Arial" w:hAnsi="Arial" w:cs="Arial"/>
          <w:sz w:val="18"/>
          <w:szCs w:val="18"/>
        </w:rPr>
        <w:t>u</w:t>
      </w:r>
      <w:r w:rsidR="008E04B2" w:rsidRPr="00193A84">
        <w:rPr>
          <w:rFonts w:ascii="Arial" w:hAnsi="Arial" w:cs="Arial"/>
          <w:sz w:val="18"/>
          <w:szCs w:val="18"/>
        </w:rPr>
        <w:t>suwanie błędnie wprowadzonych danych z poziomu bazy danych Poprawa błędów od strony bazy danych</w:t>
      </w:r>
    </w:p>
    <w:p w14:paraId="2AB7D0C1" w14:textId="5727A0D3" w:rsidR="00606223" w:rsidRPr="00193A84" w:rsidRDefault="005572F2">
      <w:pPr>
        <w:numPr>
          <w:ilvl w:val="2"/>
          <w:numId w:val="4"/>
        </w:numPr>
        <w:rPr>
          <w:rFonts w:ascii="Arial" w:hAnsi="Arial" w:cs="Arial"/>
          <w:sz w:val="18"/>
          <w:szCs w:val="18"/>
        </w:rPr>
      </w:pPr>
      <w:r w:rsidRPr="00193A84">
        <w:rPr>
          <w:rFonts w:ascii="Arial" w:hAnsi="Arial" w:cs="Arial"/>
          <w:sz w:val="18"/>
          <w:szCs w:val="18"/>
        </w:rPr>
        <w:t>a</w:t>
      </w:r>
      <w:r w:rsidR="008E04B2" w:rsidRPr="00193A84">
        <w:rPr>
          <w:rFonts w:ascii="Arial" w:hAnsi="Arial" w:cs="Arial"/>
          <w:sz w:val="18"/>
          <w:szCs w:val="18"/>
        </w:rPr>
        <w:t>ktualizacja bazy danych Oprogramowania Aplikacyjnego</w:t>
      </w:r>
    </w:p>
    <w:p w14:paraId="68D03CED" w14:textId="2522B6A0" w:rsidR="00606223" w:rsidRPr="00193A84" w:rsidRDefault="005572F2">
      <w:pPr>
        <w:numPr>
          <w:ilvl w:val="2"/>
          <w:numId w:val="4"/>
        </w:numPr>
        <w:rPr>
          <w:rFonts w:ascii="Arial" w:hAnsi="Arial" w:cs="Arial"/>
          <w:sz w:val="18"/>
          <w:szCs w:val="18"/>
        </w:rPr>
      </w:pPr>
      <w:r w:rsidRPr="00193A84">
        <w:rPr>
          <w:rFonts w:ascii="Arial" w:hAnsi="Arial" w:cs="Arial"/>
          <w:sz w:val="18"/>
          <w:szCs w:val="18"/>
        </w:rPr>
        <w:t>a</w:t>
      </w:r>
      <w:r w:rsidR="008E04B2" w:rsidRPr="00193A84">
        <w:rPr>
          <w:rFonts w:ascii="Arial" w:hAnsi="Arial" w:cs="Arial"/>
          <w:sz w:val="18"/>
          <w:szCs w:val="18"/>
        </w:rPr>
        <w:t>ktualizacja i wczytywanie danych z plików dodatkowych poprzez opcję CSV w module administracyjnym</w:t>
      </w:r>
    </w:p>
    <w:p w14:paraId="17BE2E83" w14:textId="7FC016B4" w:rsidR="00606223" w:rsidRPr="00193A84" w:rsidRDefault="005572F2">
      <w:pPr>
        <w:numPr>
          <w:ilvl w:val="2"/>
          <w:numId w:val="4"/>
        </w:numPr>
        <w:rPr>
          <w:rFonts w:ascii="Arial" w:hAnsi="Arial" w:cs="Arial"/>
          <w:sz w:val="18"/>
          <w:szCs w:val="18"/>
        </w:rPr>
      </w:pPr>
      <w:r w:rsidRPr="00193A84">
        <w:rPr>
          <w:rFonts w:ascii="Arial" w:hAnsi="Arial" w:cs="Arial"/>
          <w:sz w:val="18"/>
          <w:szCs w:val="18"/>
        </w:rPr>
        <w:t>i</w:t>
      </w:r>
      <w:r w:rsidR="008E04B2" w:rsidRPr="00193A84">
        <w:rPr>
          <w:rFonts w:ascii="Arial" w:hAnsi="Arial" w:cs="Arial"/>
          <w:sz w:val="18"/>
          <w:szCs w:val="18"/>
        </w:rPr>
        <w:t>nstalacja i konfiguracja nowych funkcji aplikacji</w:t>
      </w:r>
    </w:p>
    <w:p w14:paraId="760B05F8" w14:textId="6ED6BD96"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 xml:space="preserve">miany w wydrukach dodatkowych, </w:t>
      </w:r>
    </w:p>
    <w:p w14:paraId="1FF0E5A5" w14:textId="4E8C5283" w:rsidR="00606223" w:rsidRPr="00193A84" w:rsidRDefault="005572F2">
      <w:pPr>
        <w:numPr>
          <w:ilvl w:val="2"/>
          <w:numId w:val="4"/>
        </w:numPr>
        <w:rPr>
          <w:rFonts w:ascii="Arial" w:hAnsi="Arial" w:cs="Arial"/>
          <w:sz w:val="18"/>
          <w:szCs w:val="18"/>
        </w:rPr>
      </w:pPr>
      <w:r w:rsidRPr="00193A84">
        <w:rPr>
          <w:rFonts w:ascii="Arial" w:hAnsi="Arial" w:cs="Arial"/>
          <w:sz w:val="18"/>
          <w:szCs w:val="18"/>
        </w:rPr>
        <w:t>t</w:t>
      </w:r>
      <w:r w:rsidR="008E04B2" w:rsidRPr="00193A84">
        <w:rPr>
          <w:rFonts w:ascii="Arial" w:hAnsi="Arial" w:cs="Arial"/>
          <w:sz w:val="18"/>
          <w:szCs w:val="18"/>
        </w:rPr>
        <w:t>worzenie raportów na wniosek Zamawiającego</w:t>
      </w:r>
    </w:p>
    <w:p w14:paraId="77A6A9CE" w14:textId="3A330686" w:rsidR="00606223" w:rsidRPr="00193A84" w:rsidRDefault="005572F2">
      <w:pPr>
        <w:numPr>
          <w:ilvl w:val="2"/>
          <w:numId w:val="4"/>
        </w:numPr>
        <w:rPr>
          <w:rFonts w:ascii="Arial" w:hAnsi="Arial" w:cs="Arial"/>
          <w:sz w:val="18"/>
          <w:szCs w:val="18"/>
        </w:rPr>
      </w:pPr>
      <w:r w:rsidRPr="00193A84">
        <w:rPr>
          <w:rFonts w:ascii="Arial" w:hAnsi="Arial" w:cs="Arial"/>
          <w:sz w:val="18"/>
          <w:szCs w:val="18"/>
        </w:rPr>
        <w:t>t</w:t>
      </w:r>
      <w:r w:rsidR="008E04B2" w:rsidRPr="00193A84">
        <w:rPr>
          <w:rFonts w:ascii="Arial" w:hAnsi="Arial" w:cs="Arial"/>
          <w:sz w:val="18"/>
          <w:szCs w:val="18"/>
        </w:rPr>
        <w:t>worzenie szablonów raportów</w:t>
      </w:r>
    </w:p>
    <w:p w14:paraId="4FCD2CE3" w14:textId="2E484A40" w:rsidR="00606223" w:rsidRPr="00193A84" w:rsidRDefault="005572F2">
      <w:pPr>
        <w:numPr>
          <w:ilvl w:val="2"/>
          <w:numId w:val="4"/>
        </w:numPr>
        <w:rPr>
          <w:rFonts w:ascii="Arial" w:hAnsi="Arial" w:cs="Arial"/>
          <w:sz w:val="18"/>
          <w:szCs w:val="18"/>
        </w:rPr>
      </w:pPr>
      <w:r w:rsidRPr="00193A84">
        <w:rPr>
          <w:rFonts w:ascii="Arial" w:hAnsi="Arial" w:cs="Arial"/>
          <w:sz w:val="18"/>
          <w:szCs w:val="18"/>
        </w:rPr>
        <w:t>k</w:t>
      </w:r>
      <w:r w:rsidR="008E04B2" w:rsidRPr="00193A84">
        <w:rPr>
          <w:rFonts w:ascii="Arial" w:hAnsi="Arial" w:cs="Arial"/>
          <w:sz w:val="18"/>
          <w:szCs w:val="18"/>
        </w:rPr>
        <w:t>onfiguracja systemu rozliczeń</w:t>
      </w:r>
    </w:p>
    <w:p w14:paraId="0D3FCD6B" w14:textId="331962C0" w:rsidR="00606223" w:rsidRPr="00193A84" w:rsidRDefault="005572F2">
      <w:pPr>
        <w:numPr>
          <w:ilvl w:val="2"/>
          <w:numId w:val="4"/>
        </w:numPr>
        <w:rPr>
          <w:rFonts w:ascii="Arial" w:hAnsi="Arial" w:cs="Arial"/>
          <w:sz w:val="18"/>
          <w:szCs w:val="18"/>
        </w:rPr>
      </w:pPr>
      <w:r w:rsidRPr="00193A84">
        <w:rPr>
          <w:rFonts w:ascii="Arial" w:hAnsi="Arial" w:cs="Arial"/>
          <w:sz w:val="18"/>
          <w:szCs w:val="18"/>
        </w:rPr>
        <w:t>w</w:t>
      </w:r>
      <w:r w:rsidR="008E04B2" w:rsidRPr="00193A84">
        <w:rPr>
          <w:rFonts w:ascii="Arial" w:hAnsi="Arial" w:cs="Arial"/>
          <w:sz w:val="18"/>
          <w:szCs w:val="18"/>
        </w:rPr>
        <w:t>czytywanie umów</w:t>
      </w:r>
    </w:p>
    <w:p w14:paraId="63B84A40" w14:textId="21CAE007" w:rsidR="00606223" w:rsidRPr="00193A84" w:rsidRDefault="005572F2">
      <w:pPr>
        <w:numPr>
          <w:ilvl w:val="2"/>
          <w:numId w:val="4"/>
        </w:numPr>
        <w:rPr>
          <w:rFonts w:ascii="Arial" w:hAnsi="Arial" w:cs="Arial"/>
          <w:sz w:val="18"/>
          <w:szCs w:val="18"/>
        </w:rPr>
      </w:pPr>
      <w:r w:rsidRPr="00193A84">
        <w:rPr>
          <w:rFonts w:ascii="Arial" w:hAnsi="Arial" w:cs="Arial"/>
          <w:sz w:val="18"/>
          <w:szCs w:val="18"/>
        </w:rPr>
        <w:t>w</w:t>
      </w:r>
      <w:r w:rsidR="008E04B2" w:rsidRPr="00193A84">
        <w:rPr>
          <w:rFonts w:ascii="Arial" w:hAnsi="Arial" w:cs="Arial"/>
          <w:sz w:val="18"/>
          <w:szCs w:val="18"/>
        </w:rPr>
        <w:t>czytywanie aneksów</w:t>
      </w:r>
    </w:p>
    <w:p w14:paraId="300564EC" w14:textId="6D917F4F" w:rsidR="00606223" w:rsidRPr="00193A84" w:rsidRDefault="005572F2">
      <w:pPr>
        <w:numPr>
          <w:ilvl w:val="2"/>
          <w:numId w:val="4"/>
        </w:numPr>
        <w:rPr>
          <w:rFonts w:ascii="Arial" w:hAnsi="Arial" w:cs="Arial"/>
          <w:sz w:val="18"/>
          <w:szCs w:val="18"/>
        </w:rPr>
      </w:pPr>
      <w:r w:rsidRPr="00193A84">
        <w:rPr>
          <w:rFonts w:ascii="Arial" w:hAnsi="Arial" w:cs="Arial"/>
          <w:sz w:val="18"/>
          <w:szCs w:val="18"/>
        </w:rPr>
        <w:t>s</w:t>
      </w:r>
      <w:r w:rsidR="008E04B2" w:rsidRPr="00193A84">
        <w:rPr>
          <w:rFonts w:ascii="Arial" w:hAnsi="Arial" w:cs="Arial"/>
          <w:sz w:val="18"/>
          <w:szCs w:val="18"/>
        </w:rPr>
        <w:t>ynchronizacja danych</w:t>
      </w:r>
    </w:p>
    <w:p w14:paraId="59FD8C3F" w14:textId="52051230" w:rsidR="00606223" w:rsidRPr="00193A84" w:rsidRDefault="005572F2">
      <w:pPr>
        <w:numPr>
          <w:ilvl w:val="2"/>
          <w:numId w:val="4"/>
        </w:numPr>
        <w:rPr>
          <w:rFonts w:ascii="Arial" w:hAnsi="Arial" w:cs="Arial"/>
          <w:sz w:val="18"/>
          <w:szCs w:val="18"/>
        </w:rPr>
      </w:pPr>
      <w:r w:rsidRPr="00193A84">
        <w:rPr>
          <w:rFonts w:ascii="Arial" w:hAnsi="Arial" w:cs="Arial"/>
          <w:sz w:val="18"/>
          <w:szCs w:val="18"/>
        </w:rPr>
        <w:t>p</w:t>
      </w:r>
      <w:r w:rsidR="008E04B2" w:rsidRPr="00193A84">
        <w:rPr>
          <w:rFonts w:ascii="Arial" w:hAnsi="Arial" w:cs="Arial"/>
          <w:sz w:val="18"/>
          <w:szCs w:val="18"/>
        </w:rPr>
        <w:t>obieranie danych</w:t>
      </w:r>
    </w:p>
    <w:p w14:paraId="6EFA36E8" w14:textId="7D2CCEA1" w:rsidR="00606223" w:rsidRPr="00193A84" w:rsidRDefault="005572F2">
      <w:pPr>
        <w:numPr>
          <w:ilvl w:val="2"/>
          <w:numId w:val="4"/>
        </w:numPr>
        <w:rPr>
          <w:rFonts w:ascii="Arial" w:hAnsi="Arial" w:cs="Arial"/>
          <w:sz w:val="18"/>
          <w:szCs w:val="18"/>
        </w:rPr>
      </w:pPr>
      <w:r w:rsidRPr="00193A84">
        <w:rPr>
          <w:rFonts w:ascii="Arial" w:hAnsi="Arial" w:cs="Arial"/>
          <w:sz w:val="18"/>
          <w:szCs w:val="18"/>
        </w:rPr>
        <w:t>t</w:t>
      </w:r>
      <w:r w:rsidR="008E04B2" w:rsidRPr="00193A84">
        <w:rPr>
          <w:rFonts w:ascii="Arial" w:hAnsi="Arial" w:cs="Arial"/>
          <w:sz w:val="18"/>
          <w:szCs w:val="18"/>
        </w:rPr>
        <w:t>worzenie raportów statystycznych / rozliczeniowych</w:t>
      </w:r>
    </w:p>
    <w:p w14:paraId="10196350" w14:textId="0709C8AD" w:rsidR="00606223" w:rsidRPr="00193A84" w:rsidRDefault="005572F2">
      <w:pPr>
        <w:numPr>
          <w:ilvl w:val="2"/>
          <w:numId w:val="4"/>
        </w:numPr>
        <w:rPr>
          <w:rFonts w:ascii="Arial" w:hAnsi="Arial" w:cs="Arial"/>
          <w:sz w:val="18"/>
          <w:szCs w:val="18"/>
        </w:rPr>
      </w:pPr>
      <w:r w:rsidRPr="00193A84">
        <w:rPr>
          <w:rFonts w:ascii="Arial" w:hAnsi="Arial" w:cs="Arial"/>
          <w:sz w:val="18"/>
          <w:szCs w:val="18"/>
        </w:rPr>
        <w:t>a</w:t>
      </w:r>
      <w:r w:rsidR="008E04B2" w:rsidRPr="00193A84">
        <w:rPr>
          <w:rFonts w:ascii="Arial" w:hAnsi="Arial" w:cs="Arial"/>
          <w:sz w:val="18"/>
          <w:szCs w:val="18"/>
        </w:rPr>
        <w:t>naliza błędów w danych i plikach XML</w:t>
      </w:r>
    </w:p>
    <w:p w14:paraId="39039F72" w14:textId="2923A1C0" w:rsidR="00606223" w:rsidRPr="00193A84" w:rsidRDefault="005572F2">
      <w:pPr>
        <w:numPr>
          <w:ilvl w:val="2"/>
          <w:numId w:val="4"/>
        </w:numPr>
        <w:rPr>
          <w:rFonts w:ascii="Arial" w:hAnsi="Arial" w:cs="Arial"/>
          <w:sz w:val="18"/>
          <w:szCs w:val="18"/>
        </w:rPr>
      </w:pPr>
      <w:r w:rsidRPr="00193A84">
        <w:rPr>
          <w:rFonts w:ascii="Arial" w:hAnsi="Arial" w:cs="Arial"/>
          <w:sz w:val="18"/>
          <w:szCs w:val="18"/>
        </w:rPr>
        <w:t>p</w:t>
      </w:r>
      <w:r w:rsidR="008E04B2" w:rsidRPr="00193A84">
        <w:rPr>
          <w:rFonts w:ascii="Arial" w:hAnsi="Arial" w:cs="Arial"/>
          <w:sz w:val="18"/>
          <w:szCs w:val="18"/>
        </w:rPr>
        <w:t>oprawa błędów w danych – na podstawie pisemnego zlecenia</w:t>
      </w:r>
    </w:p>
    <w:p w14:paraId="5B08B8C5" w14:textId="5FE687B5"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arządzanie komunikatami XML</w:t>
      </w:r>
    </w:p>
    <w:p w14:paraId="78A54E08" w14:textId="21D38428" w:rsidR="00606223" w:rsidRPr="00193A84" w:rsidRDefault="005572F2">
      <w:pPr>
        <w:numPr>
          <w:ilvl w:val="2"/>
          <w:numId w:val="4"/>
        </w:numPr>
        <w:rPr>
          <w:rFonts w:ascii="Arial" w:hAnsi="Arial" w:cs="Arial"/>
          <w:sz w:val="18"/>
          <w:szCs w:val="18"/>
        </w:rPr>
      </w:pPr>
      <w:r w:rsidRPr="00193A84">
        <w:rPr>
          <w:rFonts w:ascii="Arial" w:hAnsi="Arial" w:cs="Arial"/>
          <w:sz w:val="18"/>
          <w:szCs w:val="18"/>
        </w:rPr>
        <w:t>o</w:t>
      </w:r>
      <w:r w:rsidR="008E04B2" w:rsidRPr="00193A84">
        <w:rPr>
          <w:rFonts w:ascii="Arial" w:hAnsi="Arial" w:cs="Arial"/>
          <w:sz w:val="18"/>
          <w:szCs w:val="18"/>
        </w:rPr>
        <w:t>kresowe sprawdzanie poprawności wprowadzonych danych</w:t>
      </w:r>
    </w:p>
    <w:p w14:paraId="78AF7B65" w14:textId="6BA7C270" w:rsidR="00606223" w:rsidRPr="00193A84" w:rsidRDefault="005572F2">
      <w:pPr>
        <w:numPr>
          <w:ilvl w:val="2"/>
          <w:numId w:val="4"/>
        </w:numPr>
        <w:rPr>
          <w:rFonts w:ascii="Arial" w:hAnsi="Arial" w:cs="Arial"/>
          <w:sz w:val="18"/>
          <w:szCs w:val="18"/>
        </w:rPr>
      </w:pPr>
      <w:r w:rsidRPr="00193A84">
        <w:rPr>
          <w:rFonts w:ascii="Arial" w:hAnsi="Arial" w:cs="Arial"/>
          <w:sz w:val="18"/>
          <w:szCs w:val="18"/>
        </w:rPr>
        <w:t>a</w:t>
      </w:r>
      <w:r w:rsidR="008E04B2" w:rsidRPr="00193A84">
        <w:rPr>
          <w:rFonts w:ascii="Arial" w:hAnsi="Arial" w:cs="Arial"/>
          <w:sz w:val="18"/>
          <w:szCs w:val="18"/>
        </w:rPr>
        <w:t>ktualizacja aplikacji i bazy danych Oprogramowania Aplikacyjnego</w:t>
      </w:r>
    </w:p>
    <w:p w14:paraId="7F1DC082" w14:textId="7E012966" w:rsidR="00606223" w:rsidRPr="00193A84" w:rsidRDefault="005572F2">
      <w:pPr>
        <w:numPr>
          <w:ilvl w:val="2"/>
          <w:numId w:val="4"/>
        </w:numPr>
        <w:rPr>
          <w:rFonts w:ascii="Arial" w:hAnsi="Arial" w:cs="Arial"/>
          <w:sz w:val="18"/>
          <w:szCs w:val="18"/>
        </w:rPr>
      </w:pPr>
      <w:r w:rsidRPr="00193A84">
        <w:rPr>
          <w:rFonts w:ascii="Arial" w:hAnsi="Arial" w:cs="Arial"/>
          <w:sz w:val="18"/>
          <w:szCs w:val="18"/>
        </w:rPr>
        <w:t>p</w:t>
      </w:r>
      <w:r w:rsidR="008E04B2" w:rsidRPr="00193A84">
        <w:rPr>
          <w:rFonts w:ascii="Arial" w:hAnsi="Arial" w:cs="Arial"/>
          <w:sz w:val="18"/>
          <w:szCs w:val="18"/>
        </w:rPr>
        <w:t>oprawa błędów od strony bazy danych – na podstawie pisemnego zlecenia</w:t>
      </w:r>
    </w:p>
    <w:p w14:paraId="336F2DF1" w14:textId="07F71096" w:rsidR="00606223" w:rsidRPr="00193A84" w:rsidRDefault="005572F2">
      <w:pPr>
        <w:numPr>
          <w:ilvl w:val="2"/>
          <w:numId w:val="4"/>
        </w:numPr>
        <w:jc w:val="both"/>
        <w:rPr>
          <w:rFonts w:ascii="Arial" w:hAnsi="Arial" w:cs="Arial"/>
          <w:sz w:val="18"/>
          <w:szCs w:val="18"/>
        </w:rPr>
      </w:pPr>
      <w:r w:rsidRPr="00193A84">
        <w:rPr>
          <w:rFonts w:ascii="Arial" w:hAnsi="Arial" w:cs="Arial"/>
          <w:sz w:val="18"/>
          <w:szCs w:val="18"/>
        </w:rPr>
        <w:t>s</w:t>
      </w:r>
      <w:r w:rsidR="008E04B2" w:rsidRPr="00193A84">
        <w:rPr>
          <w:rFonts w:ascii="Arial" w:hAnsi="Arial" w:cs="Arial"/>
          <w:sz w:val="18"/>
          <w:szCs w:val="18"/>
        </w:rPr>
        <w:t>prawdzanie poprawności plików XML</w:t>
      </w:r>
    </w:p>
    <w:p w14:paraId="4B4253FC" w14:textId="4952EF2B" w:rsidR="00606223" w:rsidRPr="00193A84" w:rsidRDefault="005572F2">
      <w:pPr>
        <w:numPr>
          <w:ilvl w:val="2"/>
          <w:numId w:val="4"/>
        </w:numPr>
        <w:rPr>
          <w:rFonts w:ascii="Arial" w:hAnsi="Arial" w:cs="Arial"/>
          <w:sz w:val="18"/>
          <w:szCs w:val="18"/>
        </w:rPr>
      </w:pPr>
      <w:r w:rsidRPr="00193A84">
        <w:rPr>
          <w:rFonts w:ascii="Arial" w:hAnsi="Arial" w:cs="Arial"/>
          <w:sz w:val="18"/>
          <w:szCs w:val="18"/>
        </w:rPr>
        <w:t>s</w:t>
      </w:r>
      <w:r w:rsidR="008E04B2" w:rsidRPr="00193A84">
        <w:rPr>
          <w:rFonts w:ascii="Arial" w:hAnsi="Arial" w:cs="Arial"/>
          <w:sz w:val="18"/>
          <w:szCs w:val="18"/>
        </w:rPr>
        <w:t>trojenie bazy danych</w:t>
      </w:r>
    </w:p>
    <w:p w14:paraId="4A9CD7CB" w14:textId="6C1B434E" w:rsidR="00606223" w:rsidRPr="00193A84" w:rsidRDefault="005572F2">
      <w:pPr>
        <w:numPr>
          <w:ilvl w:val="2"/>
          <w:numId w:val="4"/>
        </w:numPr>
        <w:rPr>
          <w:rFonts w:ascii="Arial" w:hAnsi="Arial" w:cs="Arial"/>
          <w:sz w:val="18"/>
          <w:szCs w:val="18"/>
        </w:rPr>
      </w:pPr>
      <w:r w:rsidRPr="00193A84">
        <w:rPr>
          <w:rFonts w:ascii="Arial" w:hAnsi="Arial" w:cs="Arial"/>
          <w:sz w:val="18"/>
          <w:szCs w:val="18"/>
        </w:rPr>
        <w:t>o</w:t>
      </w:r>
      <w:r w:rsidR="008E04B2" w:rsidRPr="00193A84">
        <w:rPr>
          <w:rFonts w:ascii="Arial" w:hAnsi="Arial" w:cs="Arial"/>
          <w:sz w:val="18"/>
          <w:szCs w:val="18"/>
        </w:rPr>
        <w:t>kresowe sprawdzanie wydajności serwera</w:t>
      </w:r>
    </w:p>
    <w:p w14:paraId="7E0F5A23" w14:textId="1815D920"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arządzanie danymi znajdującymi się na serwerze</w:t>
      </w:r>
    </w:p>
    <w:p w14:paraId="2E01F74A" w14:textId="7EAD0C8E" w:rsidR="00606223" w:rsidRPr="00193A84" w:rsidRDefault="005572F2">
      <w:pPr>
        <w:numPr>
          <w:ilvl w:val="2"/>
          <w:numId w:val="4"/>
        </w:numPr>
        <w:rPr>
          <w:rFonts w:ascii="Arial" w:hAnsi="Arial" w:cs="Arial"/>
          <w:sz w:val="18"/>
          <w:szCs w:val="18"/>
        </w:rPr>
      </w:pPr>
      <w:r w:rsidRPr="00193A84">
        <w:rPr>
          <w:rFonts w:ascii="Arial" w:hAnsi="Arial" w:cs="Arial"/>
          <w:sz w:val="18"/>
          <w:szCs w:val="18"/>
        </w:rPr>
        <w:t>o</w:t>
      </w:r>
      <w:r w:rsidR="008E04B2" w:rsidRPr="00193A84">
        <w:rPr>
          <w:rFonts w:ascii="Arial" w:hAnsi="Arial" w:cs="Arial"/>
          <w:sz w:val="18"/>
          <w:szCs w:val="18"/>
        </w:rPr>
        <w:t>kresowa rekonfiguracja bazy danych</w:t>
      </w:r>
    </w:p>
    <w:p w14:paraId="1C788E0D" w14:textId="3AB4F92E" w:rsidR="00606223" w:rsidRPr="00193A84" w:rsidRDefault="005572F2">
      <w:pPr>
        <w:numPr>
          <w:ilvl w:val="2"/>
          <w:numId w:val="4"/>
        </w:numPr>
        <w:rPr>
          <w:rFonts w:ascii="Arial" w:hAnsi="Arial" w:cs="Arial"/>
          <w:sz w:val="18"/>
          <w:szCs w:val="18"/>
        </w:rPr>
      </w:pPr>
      <w:r w:rsidRPr="00193A84">
        <w:rPr>
          <w:rFonts w:ascii="Arial" w:hAnsi="Arial" w:cs="Arial"/>
          <w:sz w:val="18"/>
          <w:szCs w:val="18"/>
        </w:rPr>
        <w:t>z</w:t>
      </w:r>
      <w:r w:rsidR="008E04B2" w:rsidRPr="00193A84">
        <w:rPr>
          <w:rFonts w:ascii="Arial" w:hAnsi="Arial" w:cs="Arial"/>
          <w:sz w:val="18"/>
          <w:szCs w:val="18"/>
        </w:rPr>
        <w:t>arządzanie plikami bazy danych</w:t>
      </w:r>
    </w:p>
    <w:p w14:paraId="57EE5D17" w14:textId="59186948" w:rsidR="00606223" w:rsidRPr="00193A84" w:rsidRDefault="005572F2">
      <w:pPr>
        <w:numPr>
          <w:ilvl w:val="2"/>
          <w:numId w:val="4"/>
        </w:numPr>
        <w:rPr>
          <w:rFonts w:ascii="Arial" w:hAnsi="Arial" w:cs="Arial"/>
          <w:sz w:val="18"/>
          <w:szCs w:val="18"/>
        </w:rPr>
      </w:pPr>
      <w:r w:rsidRPr="00193A84">
        <w:rPr>
          <w:rFonts w:ascii="Arial" w:hAnsi="Arial" w:cs="Arial"/>
          <w:sz w:val="18"/>
          <w:szCs w:val="18"/>
        </w:rPr>
        <w:t>t</w:t>
      </w:r>
      <w:r w:rsidR="008E04B2" w:rsidRPr="00193A84">
        <w:rPr>
          <w:rFonts w:ascii="Arial" w:hAnsi="Arial" w:cs="Arial"/>
          <w:sz w:val="18"/>
          <w:szCs w:val="18"/>
        </w:rPr>
        <w:t>worzenie mechanizmów kopi bezpieczeństwa i okresowe testowanie wykonywanej kopii</w:t>
      </w:r>
    </w:p>
    <w:p w14:paraId="6E76296C" w14:textId="4A1A1D39" w:rsidR="00606223" w:rsidRPr="00193A84" w:rsidRDefault="005572F2">
      <w:pPr>
        <w:numPr>
          <w:ilvl w:val="2"/>
          <w:numId w:val="4"/>
        </w:numPr>
        <w:rPr>
          <w:rFonts w:ascii="Arial" w:hAnsi="Arial" w:cs="Arial"/>
          <w:sz w:val="18"/>
          <w:szCs w:val="18"/>
        </w:rPr>
      </w:pPr>
      <w:r w:rsidRPr="00193A84">
        <w:rPr>
          <w:rFonts w:ascii="Arial" w:hAnsi="Arial" w:cs="Arial"/>
          <w:sz w:val="18"/>
          <w:szCs w:val="18"/>
        </w:rPr>
        <w:t>k</w:t>
      </w:r>
      <w:r w:rsidR="008E04B2" w:rsidRPr="00193A84">
        <w:rPr>
          <w:rFonts w:ascii="Arial" w:hAnsi="Arial" w:cs="Arial"/>
          <w:sz w:val="18"/>
          <w:szCs w:val="18"/>
        </w:rPr>
        <w:t>onfiguracja zabezpieczeń, zarządzanie prawami dostępu i hasłami systemowymi,</w:t>
      </w:r>
    </w:p>
    <w:p w14:paraId="46200DEB" w14:textId="3ADC20AD" w:rsidR="00606223" w:rsidRPr="00193A84" w:rsidRDefault="005572F2">
      <w:pPr>
        <w:numPr>
          <w:ilvl w:val="2"/>
          <w:numId w:val="4"/>
        </w:numPr>
        <w:jc w:val="both"/>
        <w:rPr>
          <w:rFonts w:ascii="Arial" w:hAnsi="Arial" w:cs="Arial"/>
          <w:sz w:val="18"/>
          <w:szCs w:val="18"/>
        </w:rPr>
      </w:pPr>
      <w:r w:rsidRPr="00193A84">
        <w:rPr>
          <w:rFonts w:ascii="Arial" w:hAnsi="Arial" w:cs="Arial"/>
          <w:sz w:val="18"/>
          <w:szCs w:val="18"/>
        </w:rPr>
        <w:t>i</w:t>
      </w:r>
      <w:r w:rsidR="008E04B2" w:rsidRPr="00193A84">
        <w:rPr>
          <w:rFonts w:ascii="Arial" w:hAnsi="Arial" w:cs="Arial"/>
          <w:sz w:val="18"/>
          <w:szCs w:val="18"/>
        </w:rPr>
        <w:t>dentyfikacja zagrożeń bezpieczeństwa i przeciwdziałanie tym zagrożeniom poprzez odpowiednią konfigurację Oprogramowania Bazodanowego oraz informowanie Zamawiającego o konieczności zastosowania odpowiednich środków bezpieczeństwa.</w:t>
      </w:r>
    </w:p>
    <w:p w14:paraId="4BD4CD5D" w14:textId="523CF358" w:rsidR="00AF0808" w:rsidRPr="00193A84" w:rsidRDefault="00AF0808" w:rsidP="00AF0808">
      <w:pPr>
        <w:numPr>
          <w:ilvl w:val="1"/>
          <w:numId w:val="3"/>
        </w:numPr>
        <w:jc w:val="both"/>
        <w:rPr>
          <w:rFonts w:ascii="Arial" w:hAnsi="Arial" w:cs="Arial"/>
          <w:sz w:val="18"/>
          <w:szCs w:val="18"/>
        </w:rPr>
      </w:pPr>
      <w:r w:rsidRPr="00193A84">
        <w:rPr>
          <w:rFonts w:ascii="Arial" w:hAnsi="Arial" w:cs="Arial"/>
          <w:sz w:val="18"/>
          <w:szCs w:val="18"/>
        </w:rPr>
        <w:t xml:space="preserve">zapewnienie ciągłości działania Systemu funkcjonującego na Serwerze. W przypadku awarii Serwera podstawowego, uruchomienie Systemu na Serwerze zapasowym. W celu zapewnienia </w:t>
      </w:r>
      <w:r w:rsidR="001C6D98" w:rsidRPr="00193A84">
        <w:rPr>
          <w:rFonts w:ascii="Arial" w:hAnsi="Arial" w:cs="Arial"/>
          <w:sz w:val="18"/>
          <w:szCs w:val="18"/>
        </w:rPr>
        <w:t xml:space="preserve">minimalnego czasu </w:t>
      </w:r>
      <w:r w:rsidR="001C6D98" w:rsidRPr="00193A84">
        <w:rPr>
          <w:rFonts w:ascii="Arial" w:hAnsi="Arial" w:cs="Arial"/>
          <w:sz w:val="18"/>
          <w:szCs w:val="18"/>
        </w:rPr>
        <w:lastRenderedPageBreak/>
        <w:t>przełączenia między serwerami, Wykonawca przygotuje w terminie 30 dni od podpisania umowy, procedurę opisującą postępowanie w przypadku awarii Serwera podstawowego;</w:t>
      </w:r>
      <w:r w:rsidRPr="00193A84">
        <w:rPr>
          <w:rFonts w:ascii="Arial" w:hAnsi="Arial" w:cs="Arial"/>
          <w:sz w:val="18"/>
          <w:szCs w:val="18"/>
        </w:rPr>
        <w:t xml:space="preserve"> </w:t>
      </w:r>
    </w:p>
    <w:p w14:paraId="2829C94A" w14:textId="075050E3" w:rsidR="00AF0808" w:rsidRPr="00193A84" w:rsidRDefault="00AF0808">
      <w:pPr>
        <w:pStyle w:val="Bezodstpw1"/>
        <w:numPr>
          <w:ilvl w:val="1"/>
          <w:numId w:val="3"/>
        </w:numPr>
        <w:jc w:val="both"/>
        <w:rPr>
          <w:rFonts w:ascii="Arial" w:hAnsi="Arial" w:cs="Arial"/>
          <w:sz w:val="18"/>
          <w:szCs w:val="18"/>
        </w:rPr>
      </w:pPr>
      <w:r w:rsidRPr="00193A84">
        <w:rPr>
          <w:rFonts w:ascii="Arial" w:hAnsi="Arial" w:cs="Arial"/>
          <w:sz w:val="18"/>
          <w:szCs w:val="18"/>
        </w:rPr>
        <w:t>korzystanie z konsultacji typu HelpDesk (pomoc i konsultacje telefoniczne)w zakresie obsługi i administrowania systemem, w godzinach pracy wykonawcy;</w:t>
      </w:r>
    </w:p>
    <w:p w14:paraId="2F3BC6BE" w14:textId="2AB2043F" w:rsidR="001C6D98" w:rsidRPr="00193A84" w:rsidRDefault="001C6D98">
      <w:pPr>
        <w:pStyle w:val="Bezodstpw1"/>
        <w:numPr>
          <w:ilvl w:val="1"/>
          <w:numId w:val="3"/>
        </w:numPr>
        <w:jc w:val="both"/>
        <w:rPr>
          <w:rFonts w:ascii="Arial" w:hAnsi="Arial" w:cs="Arial"/>
          <w:sz w:val="18"/>
          <w:szCs w:val="18"/>
        </w:rPr>
      </w:pPr>
      <w:r w:rsidRPr="00193A84">
        <w:rPr>
          <w:rFonts w:ascii="Arial" w:hAnsi="Arial" w:cs="Arial"/>
          <w:sz w:val="18"/>
          <w:szCs w:val="18"/>
        </w:rPr>
        <w:t xml:space="preserve">bieżące </w:t>
      </w:r>
      <w:r w:rsidR="00FA0E9A" w:rsidRPr="00193A84">
        <w:rPr>
          <w:rFonts w:ascii="Arial" w:hAnsi="Arial" w:cs="Arial"/>
          <w:sz w:val="18"/>
          <w:szCs w:val="18"/>
        </w:rPr>
        <w:t xml:space="preserve">dostosowanie modułów Systemu do obecnych wymagań Zamawiającego; </w:t>
      </w:r>
    </w:p>
    <w:p w14:paraId="54371587" w14:textId="77777777" w:rsidR="005572F2" w:rsidRPr="00193A84" w:rsidRDefault="008E04B2" w:rsidP="005572F2">
      <w:pPr>
        <w:pStyle w:val="Bezodstpw1"/>
        <w:numPr>
          <w:ilvl w:val="1"/>
          <w:numId w:val="3"/>
        </w:numPr>
        <w:jc w:val="both"/>
        <w:rPr>
          <w:rFonts w:ascii="Arial" w:hAnsi="Arial" w:cs="Arial"/>
          <w:sz w:val="18"/>
          <w:szCs w:val="18"/>
        </w:rPr>
      </w:pPr>
      <w:r w:rsidRPr="00193A84">
        <w:rPr>
          <w:rFonts w:ascii="Arial" w:hAnsi="Arial" w:cs="Arial"/>
          <w:sz w:val="18"/>
          <w:szCs w:val="18"/>
        </w:rPr>
        <w:t xml:space="preserve">doradztwo w zakresie rozbudowy środków informatycznych, dokonywanie ponownych instalacji oprogramowania objętego niniejszą Umową w przypadkach rozbudowy infrastruktury informatycznej </w:t>
      </w:r>
      <w:r w:rsidRPr="00193A84">
        <w:rPr>
          <w:rFonts w:ascii="Arial" w:hAnsi="Arial" w:cs="Arial"/>
          <w:b/>
          <w:sz w:val="18"/>
          <w:szCs w:val="18"/>
        </w:rPr>
        <w:t>Zamawiającego</w:t>
      </w:r>
      <w:r w:rsidRPr="00193A84">
        <w:rPr>
          <w:rFonts w:ascii="Arial" w:hAnsi="Arial" w:cs="Arial"/>
          <w:sz w:val="18"/>
          <w:szCs w:val="18"/>
        </w:rPr>
        <w:t>.</w:t>
      </w:r>
    </w:p>
    <w:p w14:paraId="3E25E026" w14:textId="3A651DDA" w:rsidR="00606223" w:rsidRPr="00193A84" w:rsidRDefault="008E04B2" w:rsidP="005572F2">
      <w:pPr>
        <w:pStyle w:val="Bezodstpw1"/>
        <w:numPr>
          <w:ilvl w:val="1"/>
          <w:numId w:val="3"/>
        </w:numPr>
        <w:jc w:val="both"/>
        <w:rPr>
          <w:rFonts w:ascii="Arial" w:hAnsi="Arial" w:cs="Arial"/>
          <w:sz w:val="18"/>
          <w:szCs w:val="18"/>
        </w:rPr>
      </w:pPr>
      <w:r w:rsidRPr="00193A84">
        <w:rPr>
          <w:rFonts w:ascii="Arial" w:hAnsi="Arial" w:cs="Arial"/>
          <w:sz w:val="18"/>
          <w:szCs w:val="18"/>
        </w:rPr>
        <w:t>Usuwanie błęd</w:t>
      </w:r>
      <w:r w:rsidR="001D3BA6" w:rsidRPr="00193A84">
        <w:rPr>
          <w:rFonts w:ascii="Arial" w:hAnsi="Arial" w:cs="Arial"/>
          <w:sz w:val="18"/>
          <w:szCs w:val="18"/>
        </w:rPr>
        <w:t>ó</w:t>
      </w:r>
      <w:r w:rsidRPr="00193A84">
        <w:rPr>
          <w:rFonts w:ascii="Arial" w:hAnsi="Arial" w:cs="Arial"/>
          <w:sz w:val="18"/>
          <w:szCs w:val="18"/>
        </w:rPr>
        <w:t>w zgodnie z postanowieniem § 3 Umowy;</w:t>
      </w:r>
    </w:p>
    <w:p w14:paraId="4E14DD08" w14:textId="77777777" w:rsidR="00606223" w:rsidRPr="00193A84" w:rsidRDefault="008E04B2">
      <w:pPr>
        <w:pStyle w:val="Bezodstpw1"/>
        <w:numPr>
          <w:ilvl w:val="0"/>
          <w:numId w:val="3"/>
        </w:numPr>
        <w:jc w:val="both"/>
        <w:rPr>
          <w:rFonts w:ascii="Arial" w:hAnsi="Arial" w:cs="Arial"/>
          <w:sz w:val="18"/>
          <w:szCs w:val="18"/>
        </w:rPr>
      </w:pPr>
      <w:r w:rsidRPr="00193A84">
        <w:rPr>
          <w:rFonts w:ascii="Arial" w:hAnsi="Arial" w:cs="Arial"/>
          <w:sz w:val="18"/>
          <w:szCs w:val="18"/>
        </w:rPr>
        <w:t xml:space="preserve">Zgłoszenia </w:t>
      </w:r>
      <w:r w:rsidRPr="00193A84">
        <w:rPr>
          <w:rFonts w:ascii="Arial" w:hAnsi="Arial" w:cs="Arial"/>
          <w:b/>
          <w:sz w:val="18"/>
          <w:szCs w:val="18"/>
        </w:rPr>
        <w:t>Zamawiającego</w:t>
      </w:r>
      <w:r w:rsidRPr="00193A84">
        <w:rPr>
          <w:rFonts w:ascii="Arial" w:hAnsi="Arial" w:cs="Arial"/>
          <w:sz w:val="18"/>
          <w:szCs w:val="18"/>
        </w:rPr>
        <w:t xml:space="preserve"> skierowane do producenta, a obejmujące zgłoszenia błędu oprogramowania aplikacyjnego, żądania modyfikacji aplikacji, propozycje modyfikacji aplikacji, awarii systemowej będą obsługiwane zgodnie z procedurą obsługi zgłoszeń firmy ASSECO S.A., a </w:t>
      </w:r>
      <w:r w:rsidRPr="00193A84">
        <w:rPr>
          <w:rFonts w:ascii="Arial" w:hAnsi="Arial" w:cs="Arial"/>
          <w:b/>
          <w:sz w:val="18"/>
          <w:szCs w:val="18"/>
        </w:rPr>
        <w:t>Wykonawca</w:t>
      </w:r>
      <w:r w:rsidRPr="00193A84">
        <w:rPr>
          <w:rFonts w:ascii="Arial" w:hAnsi="Arial" w:cs="Arial"/>
          <w:sz w:val="18"/>
          <w:szCs w:val="18"/>
        </w:rPr>
        <w:t xml:space="preserve"> zobligowany jest do pilotażu poszczególnych spraw oraz doprowadzenie do jak najszybszego rozwiązania problemu.</w:t>
      </w:r>
    </w:p>
    <w:p w14:paraId="117063D6" w14:textId="77777777" w:rsidR="00606223" w:rsidRPr="00193A84" w:rsidRDefault="008E04B2">
      <w:pPr>
        <w:pStyle w:val="Bezodstpw1"/>
        <w:numPr>
          <w:ilvl w:val="0"/>
          <w:numId w:val="3"/>
        </w:numPr>
        <w:jc w:val="both"/>
        <w:rPr>
          <w:rFonts w:ascii="Arial" w:hAnsi="Arial" w:cs="Arial"/>
          <w:sz w:val="18"/>
          <w:szCs w:val="18"/>
        </w:rPr>
      </w:pPr>
      <w:r w:rsidRPr="00193A84">
        <w:rPr>
          <w:rFonts w:ascii="Arial" w:hAnsi="Arial" w:cs="Arial"/>
          <w:sz w:val="18"/>
          <w:szCs w:val="18"/>
        </w:rPr>
        <w:t>Dostosowanie systemu (poprzez konfigurację i instalację aktualizacji dostarczonych od producenta systemu) do obowiązujących przepisów prawa, nie później niż do dnia obowiązywania przepisów.</w:t>
      </w:r>
    </w:p>
    <w:p w14:paraId="1FB2B9BF" w14:textId="77777777" w:rsidR="001D3BA6" w:rsidRPr="00193A84" w:rsidRDefault="001D3BA6">
      <w:pPr>
        <w:pStyle w:val="Bezodstpw1"/>
        <w:numPr>
          <w:ilvl w:val="0"/>
          <w:numId w:val="3"/>
        </w:numPr>
        <w:jc w:val="both"/>
        <w:rPr>
          <w:rFonts w:ascii="Arial" w:hAnsi="Arial" w:cs="Arial"/>
          <w:sz w:val="18"/>
          <w:szCs w:val="18"/>
        </w:rPr>
      </w:pPr>
      <w:r w:rsidRPr="00193A84">
        <w:rPr>
          <w:rFonts w:ascii="Arial" w:hAnsi="Arial" w:cs="Arial"/>
          <w:sz w:val="18"/>
          <w:szCs w:val="18"/>
        </w:rPr>
        <w:t>Wykonawca zobowiązuje się do wykonania czynności wykraczających poza określone w §2, w przypadku gdy będzie to niezbędne do zapewnienia ciągłości pracy systemu Zamawiającego, w zakresie modułów wymienionych w załączniku nr. 1.</w:t>
      </w:r>
    </w:p>
    <w:p w14:paraId="268CA649" w14:textId="77777777" w:rsidR="00606223" w:rsidRPr="00193A84" w:rsidRDefault="008E04B2">
      <w:pPr>
        <w:pStyle w:val="Bezodstpw1"/>
        <w:numPr>
          <w:ilvl w:val="0"/>
          <w:numId w:val="3"/>
        </w:numPr>
        <w:jc w:val="both"/>
        <w:rPr>
          <w:rFonts w:ascii="Arial" w:hAnsi="Arial" w:cs="Arial"/>
          <w:sz w:val="18"/>
          <w:szCs w:val="18"/>
        </w:rPr>
      </w:pPr>
      <w:r w:rsidRPr="00193A84">
        <w:rPr>
          <w:rFonts w:ascii="Arial" w:hAnsi="Arial" w:cs="Arial"/>
          <w:sz w:val="18"/>
          <w:szCs w:val="18"/>
        </w:rPr>
        <w:t>Wykonawca oświadcza, że:</w:t>
      </w:r>
    </w:p>
    <w:p w14:paraId="7CD40673" w14:textId="77777777" w:rsidR="00606223" w:rsidRPr="00193A84" w:rsidRDefault="008E04B2">
      <w:pPr>
        <w:pStyle w:val="Bezodstpw1"/>
        <w:numPr>
          <w:ilvl w:val="1"/>
          <w:numId w:val="3"/>
        </w:numPr>
        <w:jc w:val="both"/>
        <w:rPr>
          <w:rFonts w:ascii="Arial" w:hAnsi="Arial" w:cs="Arial"/>
          <w:sz w:val="18"/>
          <w:szCs w:val="18"/>
        </w:rPr>
      </w:pPr>
      <w:r w:rsidRPr="00193A84">
        <w:rPr>
          <w:rFonts w:ascii="Arial" w:hAnsi="Arial" w:cs="Arial"/>
          <w:sz w:val="18"/>
          <w:szCs w:val="18"/>
        </w:rPr>
        <w:t xml:space="preserve">posiada kwalifikacje i uprawnienia potrzebne dla prawidłowego wykonania przedmiotu Umowy. Przy wykonywaniu przedmiotu Umowy </w:t>
      </w:r>
      <w:r w:rsidRPr="00193A84">
        <w:rPr>
          <w:rFonts w:ascii="Arial" w:hAnsi="Arial" w:cs="Arial"/>
          <w:b/>
          <w:sz w:val="18"/>
          <w:szCs w:val="18"/>
        </w:rPr>
        <w:t>Wykonawca</w:t>
      </w:r>
      <w:r w:rsidRPr="00193A84">
        <w:rPr>
          <w:rFonts w:ascii="Arial" w:hAnsi="Arial" w:cs="Arial"/>
          <w:sz w:val="18"/>
          <w:szCs w:val="18"/>
        </w:rPr>
        <w:t xml:space="preserve"> ponosi odpowiedzialność za kompetentne, rzetelne i terminowe wykonywanie zobowiązań wynikających z umowy;</w:t>
      </w:r>
    </w:p>
    <w:p w14:paraId="6D085200" w14:textId="77777777" w:rsidR="00606223" w:rsidRPr="00193A84" w:rsidRDefault="008E04B2">
      <w:pPr>
        <w:pStyle w:val="Bezodstpw1"/>
        <w:numPr>
          <w:ilvl w:val="1"/>
          <w:numId w:val="3"/>
        </w:numPr>
        <w:jc w:val="both"/>
        <w:rPr>
          <w:rFonts w:ascii="Arial" w:hAnsi="Arial" w:cs="Arial"/>
          <w:sz w:val="18"/>
          <w:szCs w:val="18"/>
        </w:rPr>
      </w:pPr>
      <w:r w:rsidRPr="00193A84">
        <w:rPr>
          <w:rFonts w:ascii="Arial" w:hAnsi="Arial" w:cs="Arial"/>
          <w:sz w:val="18"/>
          <w:szCs w:val="18"/>
        </w:rPr>
        <w:t>wykonywanie usług w ramach niniejszej Umowy odbywać się będzie za pomocą specjalistów posiadających certyfikaty firmy Oracle potwierdzające umiejętności w administracji bazami Oracle (dot. Baz danych systemów medycznych);</w:t>
      </w:r>
    </w:p>
    <w:p w14:paraId="733EBD50" w14:textId="77777777" w:rsidR="00606223" w:rsidRPr="00193A84" w:rsidRDefault="008E04B2">
      <w:pPr>
        <w:pStyle w:val="Bezodstpw1"/>
        <w:numPr>
          <w:ilvl w:val="1"/>
          <w:numId w:val="3"/>
        </w:numPr>
        <w:jc w:val="both"/>
        <w:rPr>
          <w:rFonts w:ascii="Arial" w:hAnsi="Arial" w:cs="Arial"/>
          <w:sz w:val="18"/>
          <w:szCs w:val="18"/>
        </w:rPr>
      </w:pPr>
      <w:r w:rsidRPr="00193A84">
        <w:rPr>
          <w:rFonts w:ascii="Arial" w:hAnsi="Arial" w:cs="Arial"/>
          <w:sz w:val="18"/>
          <w:szCs w:val="18"/>
        </w:rPr>
        <w:t>wykonywanie usług w ramach niniejszej Umowy odbywać się będzie za pomocą specjalistów posiadających certyfikaty firmy Microsoft potwierdzające umiejętności administrowania systemami operacyjnymi oraz sieciami firmy Microsoft (dot. serwerów szpitalnych);</w:t>
      </w:r>
    </w:p>
    <w:p w14:paraId="48F194E2" w14:textId="77777777" w:rsidR="00606223" w:rsidRPr="00193A84" w:rsidRDefault="008E04B2">
      <w:pPr>
        <w:pStyle w:val="Bezodstpw1"/>
        <w:numPr>
          <w:ilvl w:val="1"/>
          <w:numId w:val="3"/>
        </w:numPr>
        <w:jc w:val="both"/>
        <w:rPr>
          <w:rFonts w:ascii="Arial" w:hAnsi="Arial" w:cs="Arial"/>
          <w:sz w:val="18"/>
          <w:szCs w:val="18"/>
        </w:rPr>
      </w:pPr>
      <w:r w:rsidRPr="00193A84">
        <w:rPr>
          <w:rFonts w:ascii="Arial" w:hAnsi="Arial" w:cs="Arial"/>
          <w:sz w:val="18"/>
          <w:szCs w:val="18"/>
        </w:rPr>
        <w:t>wykonywanie usługi w ramach niniejszej Umowy odbywać się będzie za pomocą specjalistów posiadających certyfikaty firmy Asseco S.A. potwierdzające umiejętności wdrażania i serwisowania oprogramowania zainstalowanego  szpitalu.</w:t>
      </w:r>
    </w:p>
    <w:p w14:paraId="76E96E73" w14:textId="77777777" w:rsidR="00606223" w:rsidRPr="00193A84" w:rsidRDefault="00606223">
      <w:pPr>
        <w:rPr>
          <w:rFonts w:ascii="Arial" w:hAnsi="Arial" w:cs="Arial"/>
          <w:sz w:val="18"/>
          <w:szCs w:val="18"/>
        </w:rPr>
      </w:pPr>
    </w:p>
    <w:p w14:paraId="00E4B692" w14:textId="77777777" w:rsidR="00193A84" w:rsidRDefault="008E04B2">
      <w:pPr>
        <w:pStyle w:val="Bezodstpw1"/>
        <w:jc w:val="center"/>
        <w:rPr>
          <w:rFonts w:ascii="Arial" w:hAnsi="Arial" w:cs="Arial"/>
          <w:b/>
          <w:sz w:val="18"/>
          <w:szCs w:val="18"/>
        </w:rPr>
      </w:pPr>
      <w:r w:rsidRPr="00193A84">
        <w:rPr>
          <w:rFonts w:ascii="Arial" w:hAnsi="Arial" w:cs="Arial"/>
          <w:b/>
          <w:sz w:val="18"/>
          <w:szCs w:val="18"/>
        </w:rPr>
        <w:t xml:space="preserve">§3.  </w:t>
      </w:r>
    </w:p>
    <w:p w14:paraId="743F3580" w14:textId="337DEC73" w:rsidR="00606223" w:rsidRPr="00193A84" w:rsidRDefault="008E04B2">
      <w:pPr>
        <w:pStyle w:val="Bezodstpw1"/>
        <w:jc w:val="center"/>
        <w:rPr>
          <w:rFonts w:ascii="Arial" w:hAnsi="Arial" w:cs="Arial"/>
          <w:sz w:val="18"/>
          <w:szCs w:val="18"/>
        </w:rPr>
      </w:pPr>
      <w:r w:rsidRPr="00193A84">
        <w:rPr>
          <w:rFonts w:ascii="Arial" w:hAnsi="Arial" w:cs="Arial"/>
          <w:b/>
          <w:sz w:val="18"/>
          <w:szCs w:val="18"/>
        </w:rPr>
        <w:t>Usuwanie Błędów</w:t>
      </w:r>
    </w:p>
    <w:p w14:paraId="37F455EE"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 xml:space="preserve">W przypadku wystąpienia błędów </w:t>
      </w:r>
      <w:r w:rsidRPr="00193A84">
        <w:rPr>
          <w:rFonts w:ascii="Arial" w:hAnsi="Arial" w:cs="Arial"/>
          <w:b/>
          <w:sz w:val="18"/>
          <w:szCs w:val="18"/>
        </w:rPr>
        <w:t>Wykonawca</w:t>
      </w:r>
      <w:r w:rsidRPr="00193A84">
        <w:rPr>
          <w:rFonts w:ascii="Arial" w:hAnsi="Arial" w:cs="Arial"/>
          <w:sz w:val="18"/>
          <w:szCs w:val="18"/>
        </w:rPr>
        <w:t xml:space="preserve"> zobowiązuje się niezwłocznie przystąpić do ich usuwania zgodnie z poniższymi zasadami: </w:t>
      </w:r>
    </w:p>
    <w:p w14:paraId="33914AA0" w14:textId="77777777" w:rsidR="00606223" w:rsidRPr="00193A84" w:rsidRDefault="008E04B2">
      <w:pPr>
        <w:pStyle w:val="Bezodstpw1"/>
        <w:numPr>
          <w:ilvl w:val="0"/>
          <w:numId w:val="6"/>
        </w:numPr>
        <w:jc w:val="both"/>
        <w:rPr>
          <w:rFonts w:ascii="Arial" w:hAnsi="Arial" w:cs="Arial"/>
          <w:sz w:val="18"/>
          <w:szCs w:val="18"/>
        </w:rPr>
      </w:pPr>
      <w:r w:rsidRPr="00193A84">
        <w:rPr>
          <w:rFonts w:ascii="Arial" w:hAnsi="Arial" w:cs="Arial"/>
          <w:sz w:val="18"/>
          <w:szCs w:val="18"/>
        </w:rPr>
        <w:t xml:space="preserve">Czas usunięcia błędu krytycznego, wynosić będzie maksymalnie 12 godziny od momentu jego zgłoszenia przez </w:t>
      </w:r>
      <w:r w:rsidRPr="00193A84">
        <w:rPr>
          <w:rFonts w:ascii="Arial" w:hAnsi="Arial" w:cs="Arial"/>
          <w:b/>
          <w:sz w:val="18"/>
          <w:szCs w:val="18"/>
        </w:rPr>
        <w:t>Zamawiającego</w:t>
      </w:r>
      <w:r w:rsidRPr="00193A84">
        <w:rPr>
          <w:rFonts w:ascii="Arial" w:hAnsi="Arial" w:cs="Arial"/>
          <w:sz w:val="18"/>
          <w:szCs w:val="18"/>
        </w:rPr>
        <w:t>;</w:t>
      </w:r>
    </w:p>
    <w:p w14:paraId="67E8BAAF" w14:textId="77777777" w:rsidR="00606223" w:rsidRPr="00193A84" w:rsidRDefault="008E04B2">
      <w:pPr>
        <w:pStyle w:val="Bezodstpw1"/>
        <w:numPr>
          <w:ilvl w:val="0"/>
          <w:numId w:val="6"/>
        </w:numPr>
        <w:jc w:val="both"/>
        <w:rPr>
          <w:rFonts w:ascii="Arial" w:hAnsi="Arial" w:cs="Arial"/>
          <w:sz w:val="18"/>
          <w:szCs w:val="18"/>
        </w:rPr>
      </w:pPr>
      <w:r w:rsidRPr="00193A84">
        <w:rPr>
          <w:rFonts w:ascii="Arial" w:hAnsi="Arial" w:cs="Arial"/>
          <w:sz w:val="18"/>
          <w:szCs w:val="18"/>
        </w:rPr>
        <w:t xml:space="preserve">Czas usunięcia błędu normalnego, wynosić będzie maksymalnie 24 godziny od momentu jego zgłoszenia przez </w:t>
      </w:r>
      <w:r w:rsidRPr="00193A84">
        <w:rPr>
          <w:rFonts w:ascii="Arial" w:hAnsi="Arial" w:cs="Arial"/>
          <w:b/>
          <w:sz w:val="18"/>
          <w:szCs w:val="18"/>
        </w:rPr>
        <w:t>Zamawiającego</w:t>
      </w:r>
      <w:r w:rsidRPr="00193A84">
        <w:rPr>
          <w:rFonts w:ascii="Arial" w:hAnsi="Arial" w:cs="Arial"/>
          <w:sz w:val="18"/>
          <w:szCs w:val="18"/>
        </w:rPr>
        <w:t>.</w:t>
      </w:r>
    </w:p>
    <w:p w14:paraId="664EAE41"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Zgłoszenie zapotrzebowania na którąkolwiek z usług opisanych powyżej w § 2</w:t>
      </w:r>
      <w:r w:rsidRPr="00193A84">
        <w:rPr>
          <w:rFonts w:ascii="Arial" w:hAnsi="Arial" w:cs="Arial"/>
          <w:b/>
          <w:sz w:val="18"/>
          <w:szCs w:val="18"/>
        </w:rPr>
        <w:t xml:space="preserve"> </w:t>
      </w:r>
      <w:r w:rsidRPr="00193A84">
        <w:rPr>
          <w:rFonts w:ascii="Arial" w:hAnsi="Arial" w:cs="Arial"/>
          <w:sz w:val="18"/>
          <w:szCs w:val="18"/>
        </w:rPr>
        <w:t xml:space="preserve">lub zgłoszenie błędy przez </w:t>
      </w:r>
      <w:r w:rsidRPr="00193A84">
        <w:rPr>
          <w:rFonts w:ascii="Arial" w:hAnsi="Arial" w:cs="Arial"/>
          <w:b/>
          <w:sz w:val="18"/>
          <w:szCs w:val="18"/>
        </w:rPr>
        <w:t>Zamawiającego</w:t>
      </w:r>
      <w:r w:rsidRPr="00193A84">
        <w:rPr>
          <w:rFonts w:ascii="Arial" w:hAnsi="Arial" w:cs="Arial"/>
          <w:sz w:val="18"/>
          <w:szCs w:val="18"/>
        </w:rPr>
        <w:t xml:space="preserve"> odbywać się będzie poprzez: </w:t>
      </w:r>
    </w:p>
    <w:p w14:paraId="737FD5EB" w14:textId="2E66C966" w:rsidR="00606223" w:rsidRPr="00193A84" w:rsidRDefault="008E04B2">
      <w:pPr>
        <w:pStyle w:val="Bezodstpw1"/>
        <w:numPr>
          <w:ilvl w:val="0"/>
          <w:numId w:val="7"/>
        </w:numPr>
        <w:jc w:val="both"/>
        <w:rPr>
          <w:rFonts w:ascii="Arial" w:hAnsi="Arial" w:cs="Arial"/>
          <w:sz w:val="18"/>
          <w:szCs w:val="18"/>
        </w:rPr>
      </w:pPr>
      <w:r w:rsidRPr="00193A84">
        <w:rPr>
          <w:rFonts w:ascii="Arial" w:hAnsi="Arial" w:cs="Arial"/>
          <w:sz w:val="18"/>
          <w:szCs w:val="18"/>
        </w:rPr>
        <w:t xml:space="preserve">System zgłoszeniowy znajdujący się na stronie internetowej </w:t>
      </w:r>
      <w:hyperlink r:id="rId8" w:history="1">
        <w:r w:rsidR="00FA0E9A" w:rsidRPr="00193A84">
          <w:rPr>
            <w:rStyle w:val="Hipercze"/>
            <w:rFonts w:ascii="Arial" w:hAnsi="Arial" w:cs="Arial"/>
            <w:sz w:val="18"/>
            <w:szCs w:val="18"/>
          </w:rPr>
          <w:t>………………………………..</w:t>
        </w:r>
      </w:hyperlink>
      <w:r w:rsidRPr="00193A84">
        <w:rPr>
          <w:rFonts w:ascii="Arial" w:hAnsi="Arial" w:cs="Arial"/>
          <w:sz w:val="18"/>
          <w:szCs w:val="18"/>
        </w:rPr>
        <w:t>, zgłoszenie nie wymaga potwierdzenia.</w:t>
      </w:r>
    </w:p>
    <w:p w14:paraId="0A3E7E34" w14:textId="2FED160D" w:rsidR="00606223" w:rsidRPr="00193A84" w:rsidRDefault="008E04B2">
      <w:pPr>
        <w:pStyle w:val="Bezodstpw1"/>
        <w:numPr>
          <w:ilvl w:val="0"/>
          <w:numId w:val="7"/>
        </w:numPr>
        <w:jc w:val="both"/>
        <w:rPr>
          <w:rFonts w:ascii="Arial" w:hAnsi="Arial" w:cs="Arial"/>
          <w:sz w:val="18"/>
          <w:szCs w:val="18"/>
        </w:rPr>
      </w:pPr>
      <w:r w:rsidRPr="00193A84">
        <w:rPr>
          <w:rFonts w:ascii="Arial" w:hAnsi="Arial" w:cs="Arial"/>
          <w:sz w:val="18"/>
          <w:szCs w:val="18"/>
        </w:rPr>
        <w:t xml:space="preserve">Zgłoszenia telefonicznie (w razie trudności z rejestracją zgłoszenia w Systemie Zarządzania) </w:t>
      </w:r>
      <w:r w:rsidRPr="00193A84">
        <w:rPr>
          <w:rFonts w:ascii="Arial" w:hAnsi="Arial" w:cs="Arial"/>
          <w:b/>
          <w:sz w:val="18"/>
          <w:szCs w:val="18"/>
        </w:rPr>
        <w:t>Zamawiający</w:t>
      </w:r>
      <w:r w:rsidRPr="00193A84">
        <w:rPr>
          <w:rFonts w:ascii="Arial" w:hAnsi="Arial" w:cs="Arial"/>
          <w:sz w:val="18"/>
          <w:szCs w:val="18"/>
        </w:rPr>
        <w:t xml:space="preserve"> może dokonać pod numerem telefonu (</w:t>
      </w:r>
      <w:r w:rsidR="00FA0E9A" w:rsidRPr="00193A84">
        <w:rPr>
          <w:rFonts w:ascii="Arial" w:hAnsi="Arial" w:cs="Arial"/>
          <w:sz w:val="18"/>
          <w:szCs w:val="18"/>
        </w:rPr>
        <w:t>………………</w:t>
      </w:r>
      <w:r w:rsidR="005572F2" w:rsidRPr="00193A84">
        <w:rPr>
          <w:rFonts w:ascii="Arial" w:hAnsi="Arial" w:cs="Arial"/>
          <w:sz w:val="18"/>
          <w:szCs w:val="18"/>
        </w:rPr>
        <w:t>……….</w:t>
      </w:r>
      <w:r w:rsidR="00FA0E9A" w:rsidRPr="00193A84">
        <w:rPr>
          <w:rFonts w:ascii="Arial" w:hAnsi="Arial" w:cs="Arial"/>
          <w:sz w:val="18"/>
          <w:szCs w:val="18"/>
        </w:rPr>
        <w:t>………</w:t>
      </w:r>
      <w:r w:rsidRPr="00193A84">
        <w:rPr>
          <w:rFonts w:ascii="Arial" w:hAnsi="Arial" w:cs="Arial"/>
          <w:sz w:val="18"/>
          <w:szCs w:val="18"/>
        </w:rPr>
        <w:t xml:space="preserve">), przy czym </w:t>
      </w:r>
      <w:r w:rsidRPr="00193A84">
        <w:rPr>
          <w:rFonts w:ascii="Arial" w:hAnsi="Arial" w:cs="Arial"/>
          <w:b/>
          <w:sz w:val="18"/>
          <w:szCs w:val="18"/>
        </w:rPr>
        <w:t>Wykonawca</w:t>
      </w:r>
      <w:r w:rsidRPr="00193A84">
        <w:rPr>
          <w:rFonts w:ascii="Arial" w:hAnsi="Arial" w:cs="Arial"/>
          <w:sz w:val="18"/>
          <w:szCs w:val="18"/>
        </w:rPr>
        <w:t xml:space="preserve"> zapewnia ciągłą obsługę w/w telefonu</w:t>
      </w:r>
      <w:r w:rsidR="005572F2" w:rsidRPr="00193A84">
        <w:rPr>
          <w:rFonts w:ascii="Arial" w:hAnsi="Arial" w:cs="Arial"/>
          <w:sz w:val="18"/>
          <w:szCs w:val="18"/>
        </w:rPr>
        <w:t>.</w:t>
      </w:r>
    </w:p>
    <w:p w14:paraId="1A7C3EAD"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Zgłoszenia błędu za pośrednictwem środków wymienionych powyżej w ust. 2 pkt. B powinno zawierać:</w:t>
      </w:r>
    </w:p>
    <w:p w14:paraId="2B7D25A7" w14:textId="77777777" w:rsidR="00606223" w:rsidRPr="00193A84" w:rsidRDefault="008E04B2">
      <w:pPr>
        <w:pStyle w:val="Bezodstpw1"/>
        <w:numPr>
          <w:ilvl w:val="0"/>
          <w:numId w:val="8"/>
        </w:numPr>
        <w:jc w:val="both"/>
        <w:rPr>
          <w:rFonts w:ascii="Arial" w:hAnsi="Arial" w:cs="Arial"/>
          <w:sz w:val="18"/>
          <w:szCs w:val="18"/>
        </w:rPr>
      </w:pPr>
      <w:r w:rsidRPr="00193A84">
        <w:rPr>
          <w:rFonts w:ascii="Arial" w:hAnsi="Arial" w:cs="Arial"/>
          <w:sz w:val="18"/>
          <w:szCs w:val="18"/>
        </w:rPr>
        <w:t>Nazwę jednostki;</w:t>
      </w:r>
    </w:p>
    <w:p w14:paraId="7B1A30FC" w14:textId="77777777" w:rsidR="00606223" w:rsidRPr="00193A84" w:rsidRDefault="008E04B2">
      <w:pPr>
        <w:pStyle w:val="Bezodstpw1"/>
        <w:numPr>
          <w:ilvl w:val="0"/>
          <w:numId w:val="8"/>
        </w:numPr>
        <w:jc w:val="both"/>
        <w:rPr>
          <w:rFonts w:ascii="Arial" w:hAnsi="Arial" w:cs="Arial"/>
          <w:sz w:val="18"/>
          <w:szCs w:val="18"/>
        </w:rPr>
      </w:pPr>
      <w:r w:rsidRPr="00193A84">
        <w:rPr>
          <w:rFonts w:ascii="Arial" w:hAnsi="Arial" w:cs="Arial"/>
          <w:sz w:val="18"/>
          <w:szCs w:val="18"/>
        </w:rPr>
        <w:t>Datę i godzinę zgłoszenia telefonicznego</w:t>
      </w:r>
    </w:p>
    <w:p w14:paraId="36D63207" w14:textId="77777777" w:rsidR="00606223" w:rsidRPr="00193A84" w:rsidRDefault="008E04B2">
      <w:pPr>
        <w:pStyle w:val="Bezodstpw1"/>
        <w:numPr>
          <w:ilvl w:val="0"/>
          <w:numId w:val="8"/>
        </w:numPr>
        <w:jc w:val="both"/>
        <w:rPr>
          <w:rFonts w:ascii="Arial" w:hAnsi="Arial" w:cs="Arial"/>
          <w:sz w:val="18"/>
          <w:szCs w:val="18"/>
        </w:rPr>
      </w:pPr>
      <w:r w:rsidRPr="00193A84">
        <w:rPr>
          <w:rFonts w:ascii="Arial" w:hAnsi="Arial" w:cs="Arial"/>
          <w:sz w:val="18"/>
          <w:szCs w:val="18"/>
        </w:rPr>
        <w:t>Opis problemu;</w:t>
      </w:r>
    </w:p>
    <w:p w14:paraId="524A0165" w14:textId="77777777" w:rsidR="00606223" w:rsidRPr="00193A84" w:rsidRDefault="008E04B2">
      <w:pPr>
        <w:pStyle w:val="Bezodstpw1"/>
        <w:numPr>
          <w:ilvl w:val="0"/>
          <w:numId w:val="8"/>
        </w:numPr>
        <w:jc w:val="both"/>
        <w:rPr>
          <w:rFonts w:ascii="Arial" w:hAnsi="Arial" w:cs="Arial"/>
          <w:sz w:val="18"/>
          <w:szCs w:val="18"/>
        </w:rPr>
      </w:pPr>
      <w:r w:rsidRPr="00193A84">
        <w:rPr>
          <w:rFonts w:ascii="Arial" w:hAnsi="Arial" w:cs="Arial"/>
          <w:sz w:val="18"/>
          <w:szCs w:val="18"/>
        </w:rPr>
        <w:t>Dane kontaktowe do osoby koordynującej i potwierdzającej dokonanie naprawy.</w:t>
      </w:r>
    </w:p>
    <w:p w14:paraId="7C246B23"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Za datę zgłoszenia błędu krytycznego (z zastrzeżeniem postanowień ust. 5 poniżej) strony uznają:</w:t>
      </w:r>
    </w:p>
    <w:p w14:paraId="1C2F09B0" w14:textId="77777777" w:rsidR="00606223" w:rsidRPr="00193A84" w:rsidRDefault="008E04B2">
      <w:pPr>
        <w:pStyle w:val="Bezodstpw1"/>
        <w:numPr>
          <w:ilvl w:val="1"/>
          <w:numId w:val="11"/>
        </w:numPr>
        <w:jc w:val="both"/>
        <w:rPr>
          <w:rFonts w:ascii="Arial" w:hAnsi="Arial" w:cs="Arial"/>
          <w:sz w:val="18"/>
          <w:szCs w:val="18"/>
        </w:rPr>
      </w:pPr>
      <w:r w:rsidRPr="00193A84">
        <w:rPr>
          <w:rFonts w:ascii="Arial" w:hAnsi="Arial" w:cs="Arial"/>
          <w:sz w:val="18"/>
          <w:szCs w:val="18"/>
        </w:rPr>
        <w:t>W przypadku opisanym powyżej w ust. 2 pkt. a – datę i godzinę wprowadzenia przez Zamawiającego stosownej informacji za pośrednictwem odpowiedniego formularza;</w:t>
      </w:r>
    </w:p>
    <w:p w14:paraId="53937509" w14:textId="28FC8132" w:rsidR="00606223" w:rsidRPr="00193A84" w:rsidRDefault="008E04B2">
      <w:pPr>
        <w:pStyle w:val="Bezodstpw1"/>
        <w:numPr>
          <w:ilvl w:val="1"/>
          <w:numId w:val="11"/>
        </w:numPr>
        <w:jc w:val="both"/>
        <w:rPr>
          <w:rFonts w:ascii="Arial" w:hAnsi="Arial" w:cs="Arial"/>
          <w:sz w:val="18"/>
          <w:szCs w:val="18"/>
        </w:rPr>
      </w:pPr>
      <w:r w:rsidRPr="00193A84">
        <w:rPr>
          <w:rFonts w:ascii="Arial" w:hAnsi="Arial" w:cs="Arial"/>
          <w:sz w:val="18"/>
          <w:szCs w:val="18"/>
        </w:rPr>
        <w:t xml:space="preserve">W przypadku opisanym powyżej w ust. 2 pkt. b – datę i godzinę zarejestrowania rozmowy przez centralę telefoniczną </w:t>
      </w:r>
      <w:r w:rsidR="005572F2" w:rsidRPr="00193A84">
        <w:rPr>
          <w:rFonts w:ascii="Arial" w:hAnsi="Arial" w:cs="Arial"/>
          <w:b/>
          <w:sz w:val="18"/>
          <w:szCs w:val="18"/>
        </w:rPr>
        <w:t>Zamawiającego</w:t>
      </w:r>
      <w:r w:rsidRPr="00193A84">
        <w:rPr>
          <w:rFonts w:ascii="Arial" w:hAnsi="Arial" w:cs="Arial"/>
          <w:sz w:val="18"/>
          <w:szCs w:val="18"/>
        </w:rPr>
        <w:t>.</w:t>
      </w:r>
    </w:p>
    <w:p w14:paraId="5AFDBAC7"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 xml:space="preserve">Formularz zgłoszenia błędu krytycznego zostanie przyjęty przez </w:t>
      </w:r>
      <w:r w:rsidRPr="00193A84">
        <w:rPr>
          <w:rFonts w:ascii="Arial" w:hAnsi="Arial" w:cs="Arial"/>
          <w:b/>
          <w:sz w:val="18"/>
          <w:szCs w:val="18"/>
        </w:rPr>
        <w:t xml:space="preserve">Wykonawcę </w:t>
      </w:r>
      <w:r w:rsidRPr="00193A84">
        <w:rPr>
          <w:rFonts w:ascii="Arial" w:hAnsi="Arial" w:cs="Arial"/>
          <w:sz w:val="18"/>
          <w:szCs w:val="18"/>
        </w:rPr>
        <w:t>7 dni w tygodniu, 24 godziny na dobę;</w:t>
      </w:r>
    </w:p>
    <w:p w14:paraId="52F33C55"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Za datę zgłoszenia błędu normalnego (z zastrzeżeniem postanowień ust. 7 poniżej) strony uznają:</w:t>
      </w:r>
    </w:p>
    <w:p w14:paraId="585E7320" w14:textId="77777777" w:rsidR="00606223" w:rsidRPr="00193A84" w:rsidRDefault="008E04B2">
      <w:pPr>
        <w:pStyle w:val="Bezodstpw1"/>
        <w:numPr>
          <w:ilvl w:val="0"/>
          <w:numId w:val="9"/>
        </w:numPr>
        <w:jc w:val="both"/>
        <w:rPr>
          <w:rFonts w:ascii="Arial" w:hAnsi="Arial" w:cs="Arial"/>
          <w:sz w:val="18"/>
          <w:szCs w:val="18"/>
        </w:rPr>
      </w:pPr>
      <w:r w:rsidRPr="00193A84">
        <w:rPr>
          <w:rFonts w:ascii="Arial" w:hAnsi="Arial" w:cs="Arial"/>
          <w:sz w:val="18"/>
          <w:szCs w:val="18"/>
        </w:rPr>
        <w:t>W przypadku opisanym powyżej w ust. 2 pkt. a – datę i godzinę wprowadzenia przez Zamawiającego stosownej informacji za pośrednictwem odpowiedniego formularza;</w:t>
      </w:r>
    </w:p>
    <w:p w14:paraId="3A738232" w14:textId="77777777" w:rsidR="00606223" w:rsidRPr="00193A84" w:rsidRDefault="008E04B2">
      <w:pPr>
        <w:pStyle w:val="Bezodstpw1"/>
        <w:numPr>
          <w:ilvl w:val="0"/>
          <w:numId w:val="9"/>
        </w:numPr>
        <w:jc w:val="both"/>
        <w:rPr>
          <w:rFonts w:ascii="Arial" w:hAnsi="Arial" w:cs="Arial"/>
          <w:sz w:val="18"/>
          <w:szCs w:val="18"/>
        </w:rPr>
      </w:pPr>
      <w:r w:rsidRPr="00193A84">
        <w:rPr>
          <w:rFonts w:ascii="Arial" w:hAnsi="Arial" w:cs="Arial"/>
          <w:sz w:val="18"/>
          <w:szCs w:val="18"/>
        </w:rPr>
        <w:t xml:space="preserve">W przypadku opisanym powyżej w ust. 2 pkt. b – datę i godzinę zarejestrowania rozmowy przez centralę telefoniczną </w:t>
      </w:r>
      <w:r w:rsidRPr="00193A84">
        <w:rPr>
          <w:rFonts w:ascii="Arial" w:hAnsi="Arial" w:cs="Arial"/>
          <w:b/>
          <w:sz w:val="18"/>
          <w:szCs w:val="18"/>
        </w:rPr>
        <w:t>Wykonawcy</w:t>
      </w:r>
      <w:r w:rsidRPr="00193A84">
        <w:rPr>
          <w:rFonts w:ascii="Arial" w:hAnsi="Arial" w:cs="Arial"/>
          <w:sz w:val="18"/>
          <w:szCs w:val="18"/>
        </w:rPr>
        <w:t>.</w:t>
      </w:r>
    </w:p>
    <w:p w14:paraId="7C567D65"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 xml:space="preserve">W przypadku gdy formularz zgłoszenia błędu zostanie przyjęty przez </w:t>
      </w:r>
      <w:r w:rsidRPr="00193A84">
        <w:rPr>
          <w:rFonts w:ascii="Arial" w:hAnsi="Arial" w:cs="Arial"/>
          <w:b/>
          <w:sz w:val="18"/>
          <w:szCs w:val="18"/>
        </w:rPr>
        <w:t>Wykonawcę</w:t>
      </w:r>
      <w:r w:rsidRPr="00193A84">
        <w:rPr>
          <w:rFonts w:ascii="Arial" w:hAnsi="Arial" w:cs="Arial"/>
          <w:sz w:val="18"/>
          <w:szCs w:val="18"/>
        </w:rPr>
        <w:t>:</w:t>
      </w:r>
    </w:p>
    <w:p w14:paraId="1D15859A" w14:textId="77777777" w:rsidR="00606223" w:rsidRPr="00193A84" w:rsidRDefault="008E04B2">
      <w:pPr>
        <w:pStyle w:val="Bezodstpw1"/>
        <w:numPr>
          <w:ilvl w:val="0"/>
          <w:numId w:val="10"/>
        </w:numPr>
        <w:jc w:val="both"/>
        <w:rPr>
          <w:rFonts w:ascii="Arial" w:hAnsi="Arial" w:cs="Arial"/>
          <w:sz w:val="18"/>
          <w:szCs w:val="18"/>
        </w:rPr>
      </w:pPr>
      <w:r w:rsidRPr="00193A84">
        <w:rPr>
          <w:rFonts w:ascii="Arial" w:hAnsi="Arial" w:cs="Arial"/>
          <w:sz w:val="18"/>
          <w:szCs w:val="18"/>
        </w:rPr>
        <w:t>W godzinach pomiędzy 8.00 a 16.00 dnia roboczego – traktowany jest jak przyjęty w danym dniu;</w:t>
      </w:r>
    </w:p>
    <w:p w14:paraId="5DB32CCD" w14:textId="77777777" w:rsidR="00606223" w:rsidRPr="00193A84" w:rsidRDefault="008E04B2">
      <w:pPr>
        <w:pStyle w:val="Bezodstpw1"/>
        <w:numPr>
          <w:ilvl w:val="0"/>
          <w:numId w:val="10"/>
        </w:numPr>
        <w:jc w:val="both"/>
        <w:rPr>
          <w:rFonts w:ascii="Arial" w:hAnsi="Arial" w:cs="Arial"/>
          <w:sz w:val="18"/>
          <w:szCs w:val="18"/>
        </w:rPr>
      </w:pPr>
      <w:r w:rsidRPr="00193A84">
        <w:rPr>
          <w:rFonts w:ascii="Arial" w:hAnsi="Arial" w:cs="Arial"/>
          <w:sz w:val="18"/>
          <w:szCs w:val="18"/>
        </w:rPr>
        <w:t>W godzinach pomiędzy 16.00 a 24.00 dnia roboczego – traktowany jest jak przyjęty o godzinie 8.00 następnego dnia roboczego.</w:t>
      </w:r>
    </w:p>
    <w:p w14:paraId="3DCA95BB" w14:textId="77777777" w:rsidR="00606223" w:rsidRPr="00193A84" w:rsidRDefault="008E04B2">
      <w:pPr>
        <w:pStyle w:val="Bezodstpw1"/>
        <w:numPr>
          <w:ilvl w:val="0"/>
          <w:numId w:val="10"/>
        </w:numPr>
        <w:jc w:val="both"/>
        <w:rPr>
          <w:rFonts w:ascii="Arial" w:hAnsi="Arial" w:cs="Arial"/>
          <w:sz w:val="18"/>
          <w:szCs w:val="18"/>
        </w:rPr>
      </w:pPr>
      <w:r w:rsidRPr="00193A84">
        <w:rPr>
          <w:rFonts w:ascii="Arial" w:hAnsi="Arial" w:cs="Arial"/>
          <w:sz w:val="18"/>
          <w:szCs w:val="18"/>
        </w:rPr>
        <w:lastRenderedPageBreak/>
        <w:t>W godzinach pomiędzy 0.00 a 8.00 dnia roboczego – traktowany jest jak przyjęty o godzinie 8.00 danego dnia roboczego;</w:t>
      </w:r>
    </w:p>
    <w:p w14:paraId="1FDEF7EF" w14:textId="77777777" w:rsidR="00606223" w:rsidRPr="00193A84" w:rsidRDefault="008E04B2">
      <w:pPr>
        <w:pStyle w:val="Bezodstpw1"/>
        <w:numPr>
          <w:ilvl w:val="0"/>
          <w:numId w:val="10"/>
        </w:numPr>
        <w:jc w:val="both"/>
        <w:rPr>
          <w:rFonts w:ascii="Arial" w:hAnsi="Arial" w:cs="Arial"/>
          <w:sz w:val="18"/>
          <w:szCs w:val="18"/>
        </w:rPr>
      </w:pPr>
      <w:r w:rsidRPr="00193A84">
        <w:rPr>
          <w:rFonts w:ascii="Arial" w:hAnsi="Arial" w:cs="Arial"/>
          <w:sz w:val="18"/>
          <w:szCs w:val="18"/>
        </w:rPr>
        <w:t>W dniu ustawowo wolnym od pracy – traktowany jest jak przyjęty o 8.00 najbliższego dnia roboczego.</w:t>
      </w:r>
    </w:p>
    <w:p w14:paraId="47DA4CDD"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Zamawiający jest zobowiązany do dokładnego opisywania zgłoszenia, zaś przedstawione przez Wykonawcę rozwiązania podane w serwisie internetowym powinny odzwierciedlać czas wpisany na realizację zgłoszenia.</w:t>
      </w:r>
    </w:p>
    <w:p w14:paraId="1CC3873D" w14:textId="77777777" w:rsidR="00606223" w:rsidRPr="00193A84" w:rsidRDefault="008E04B2">
      <w:pPr>
        <w:pStyle w:val="Bezodstpw1"/>
        <w:numPr>
          <w:ilvl w:val="0"/>
          <w:numId w:val="5"/>
        </w:numPr>
        <w:jc w:val="both"/>
        <w:rPr>
          <w:rFonts w:ascii="Arial" w:hAnsi="Arial" w:cs="Arial"/>
          <w:sz w:val="18"/>
          <w:szCs w:val="18"/>
        </w:rPr>
      </w:pPr>
      <w:r w:rsidRPr="00193A84">
        <w:rPr>
          <w:rFonts w:ascii="Arial" w:hAnsi="Arial" w:cs="Arial"/>
          <w:sz w:val="18"/>
          <w:szCs w:val="18"/>
        </w:rPr>
        <w:t>Wykonawca w porozumieniu z Zamawiającym może zastosować rozwiązanie tymczasowe usuwające błąd. Rozwiązanie tymczasowe usuwa błąd systemu, ale do całkowitego usunięcia błędu są niezbędne dodatkowe prace serwisowe. Zastosowanie rozwiązania tymczasowego zatrzymuje czas usunięcia błędu.</w:t>
      </w:r>
    </w:p>
    <w:p w14:paraId="1427F78B" w14:textId="77777777" w:rsidR="00606223" w:rsidRPr="00193A84" w:rsidRDefault="00606223">
      <w:pPr>
        <w:rPr>
          <w:rFonts w:ascii="Arial" w:hAnsi="Arial" w:cs="Arial"/>
          <w:sz w:val="18"/>
          <w:szCs w:val="18"/>
        </w:rPr>
      </w:pPr>
    </w:p>
    <w:p w14:paraId="71D57566" w14:textId="77777777" w:rsidR="00193A84" w:rsidRDefault="008E04B2">
      <w:pPr>
        <w:pStyle w:val="Bezodstpw1"/>
        <w:jc w:val="center"/>
        <w:rPr>
          <w:rFonts w:ascii="Arial" w:hAnsi="Arial" w:cs="Arial"/>
          <w:b/>
          <w:sz w:val="18"/>
          <w:szCs w:val="18"/>
        </w:rPr>
      </w:pPr>
      <w:r w:rsidRPr="00193A84">
        <w:rPr>
          <w:rFonts w:ascii="Arial" w:hAnsi="Arial" w:cs="Arial"/>
          <w:b/>
          <w:sz w:val="18"/>
          <w:szCs w:val="18"/>
        </w:rPr>
        <w:t xml:space="preserve">§4.  </w:t>
      </w:r>
    </w:p>
    <w:p w14:paraId="5C5054CE" w14:textId="613CBAC1" w:rsidR="00606223" w:rsidRPr="00193A84" w:rsidRDefault="008E04B2">
      <w:pPr>
        <w:pStyle w:val="Bezodstpw1"/>
        <w:jc w:val="center"/>
        <w:rPr>
          <w:rFonts w:ascii="Arial" w:hAnsi="Arial" w:cs="Arial"/>
          <w:sz w:val="18"/>
          <w:szCs w:val="18"/>
        </w:rPr>
      </w:pPr>
      <w:r w:rsidRPr="00193A84">
        <w:rPr>
          <w:rFonts w:ascii="Arial" w:hAnsi="Arial" w:cs="Arial"/>
          <w:b/>
          <w:sz w:val="18"/>
          <w:szCs w:val="18"/>
        </w:rPr>
        <w:t>Zobowiązania Zamawiającego</w:t>
      </w:r>
    </w:p>
    <w:p w14:paraId="10D23D5A" w14:textId="77777777" w:rsidR="00606223" w:rsidRPr="00193A84" w:rsidRDefault="008E04B2">
      <w:pPr>
        <w:pStyle w:val="Bezodstpw1"/>
        <w:jc w:val="both"/>
        <w:rPr>
          <w:rFonts w:ascii="Arial" w:hAnsi="Arial" w:cs="Arial"/>
          <w:sz w:val="18"/>
          <w:szCs w:val="18"/>
        </w:rPr>
      </w:pPr>
      <w:r w:rsidRPr="00193A84">
        <w:rPr>
          <w:rFonts w:ascii="Arial" w:hAnsi="Arial" w:cs="Arial"/>
          <w:sz w:val="18"/>
          <w:szCs w:val="18"/>
        </w:rPr>
        <w:t>Zamawiający jest zobowiązany do:</w:t>
      </w:r>
    </w:p>
    <w:p w14:paraId="6C88695A" w14:textId="77777777" w:rsidR="00606223" w:rsidRPr="00193A84" w:rsidRDefault="008E04B2">
      <w:pPr>
        <w:pStyle w:val="Bezodstpw1"/>
        <w:numPr>
          <w:ilvl w:val="0"/>
          <w:numId w:val="13"/>
        </w:numPr>
        <w:jc w:val="both"/>
        <w:rPr>
          <w:rFonts w:ascii="Arial" w:hAnsi="Arial" w:cs="Arial"/>
          <w:sz w:val="18"/>
          <w:szCs w:val="18"/>
        </w:rPr>
      </w:pPr>
      <w:r w:rsidRPr="00193A84">
        <w:rPr>
          <w:rFonts w:ascii="Arial" w:hAnsi="Arial" w:cs="Arial"/>
          <w:sz w:val="18"/>
          <w:szCs w:val="18"/>
        </w:rPr>
        <w:t>Wyznaczenia osoby odpowiedzialnej za nadzór i koordynację całości niniejszej Umowy, osobą tą jest …………………………………………….</w:t>
      </w:r>
    </w:p>
    <w:p w14:paraId="483EA2B9" w14:textId="77777777" w:rsidR="00606223" w:rsidRPr="00193A84" w:rsidRDefault="008E04B2">
      <w:pPr>
        <w:pStyle w:val="Bezodstpw1"/>
        <w:numPr>
          <w:ilvl w:val="0"/>
          <w:numId w:val="13"/>
        </w:numPr>
        <w:jc w:val="both"/>
        <w:rPr>
          <w:rFonts w:ascii="Arial" w:hAnsi="Arial" w:cs="Arial"/>
          <w:sz w:val="18"/>
          <w:szCs w:val="18"/>
        </w:rPr>
      </w:pPr>
      <w:r w:rsidRPr="00193A84">
        <w:rPr>
          <w:rFonts w:ascii="Arial" w:hAnsi="Arial" w:cs="Arial"/>
          <w:sz w:val="18"/>
          <w:szCs w:val="18"/>
        </w:rPr>
        <w:t xml:space="preserve">Dokonywania czynności zleconych przez </w:t>
      </w:r>
      <w:r w:rsidRPr="00193A84">
        <w:rPr>
          <w:rFonts w:ascii="Arial" w:hAnsi="Arial" w:cs="Arial"/>
          <w:b/>
          <w:sz w:val="18"/>
          <w:szCs w:val="18"/>
        </w:rPr>
        <w:t>Wykonawcę</w:t>
      </w:r>
      <w:r w:rsidRPr="00193A84">
        <w:rPr>
          <w:rFonts w:ascii="Arial" w:hAnsi="Arial" w:cs="Arial"/>
          <w:sz w:val="18"/>
          <w:szCs w:val="18"/>
        </w:rPr>
        <w:t>, związanych z bezpieczeństwem pracy systemu.</w:t>
      </w:r>
    </w:p>
    <w:p w14:paraId="25F564F5" w14:textId="77777777" w:rsidR="00606223" w:rsidRPr="00193A84" w:rsidRDefault="008E04B2">
      <w:pPr>
        <w:pStyle w:val="Bezodstpw1"/>
        <w:numPr>
          <w:ilvl w:val="0"/>
          <w:numId w:val="13"/>
        </w:numPr>
        <w:jc w:val="both"/>
        <w:rPr>
          <w:rFonts w:ascii="Arial" w:hAnsi="Arial" w:cs="Arial"/>
          <w:sz w:val="18"/>
          <w:szCs w:val="18"/>
        </w:rPr>
      </w:pPr>
      <w:r w:rsidRPr="00193A84">
        <w:rPr>
          <w:rFonts w:ascii="Arial" w:hAnsi="Arial" w:cs="Arial"/>
          <w:sz w:val="18"/>
          <w:szCs w:val="18"/>
        </w:rPr>
        <w:t xml:space="preserve">Informowania </w:t>
      </w:r>
      <w:r w:rsidRPr="00193A84">
        <w:rPr>
          <w:rFonts w:ascii="Arial" w:hAnsi="Arial" w:cs="Arial"/>
          <w:b/>
          <w:sz w:val="18"/>
          <w:szCs w:val="18"/>
        </w:rPr>
        <w:t>Wykonawcy</w:t>
      </w:r>
      <w:r w:rsidRPr="00193A84">
        <w:rPr>
          <w:rFonts w:ascii="Arial" w:hAnsi="Arial" w:cs="Arial"/>
          <w:sz w:val="18"/>
          <w:szCs w:val="18"/>
        </w:rPr>
        <w:t xml:space="preserve"> o dokonywaniu zmian w konfiguracji oprogramowania i sprzętu komputerowego, na którym wykorzystywane jest oprogramowanie objęte niniejszą Umową.</w:t>
      </w:r>
    </w:p>
    <w:p w14:paraId="522EC4FF" w14:textId="77777777" w:rsidR="00606223" w:rsidRPr="00193A84" w:rsidRDefault="008E04B2">
      <w:pPr>
        <w:pStyle w:val="Bezodstpw1"/>
        <w:numPr>
          <w:ilvl w:val="0"/>
          <w:numId w:val="13"/>
        </w:numPr>
        <w:jc w:val="both"/>
        <w:rPr>
          <w:rFonts w:ascii="Arial" w:hAnsi="Arial" w:cs="Arial"/>
          <w:sz w:val="18"/>
          <w:szCs w:val="18"/>
        </w:rPr>
      </w:pPr>
      <w:r w:rsidRPr="00193A84">
        <w:rPr>
          <w:rFonts w:ascii="Arial" w:hAnsi="Arial" w:cs="Arial"/>
          <w:sz w:val="18"/>
          <w:szCs w:val="18"/>
        </w:rPr>
        <w:t xml:space="preserve">Prowadzenie rejestru kontaktów w </w:t>
      </w:r>
      <w:r w:rsidRPr="00193A84">
        <w:rPr>
          <w:rFonts w:ascii="Arial" w:hAnsi="Arial" w:cs="Arial"/>
          <w:b/>
          <w:sz w:val="18"/>
          <w:szCs w:val="18"/>
        </w:rPr>
        <w:t>Wykonawcą</w:t>
      </w:r>
      <w:r w:rsidRPr="00193A84">
        <w:rPr>
          <w:rFonts w:ascii="Arial" w:hAnsi="Arial" w:cs="Arial"/>
          <w:sz w:val="18"/>
          <w:szCs w:val="18"/>
        </w:rPr>
        <w:t xml:space="preserve"> realizującym obsługę serwisową, obejmującego w szczególności rozmowy telefoniczne, wysyłane faksy i pisma, zmiany konfiguracji oprogramowania oraz wykonane czynności.</w:t>
      </w:r>
    </w:p>
    <w:p w14:paraId="67485B1A" w14:textId="0485D2E2" w:rsidR="00606223" w:rsidRPr="00193A84" w:rsidRDefault="00606223">
      <w:pPr>
        <w:pStyle w:val="Bezodstpw1"/>
        <w:jc w:val="both"/>
        <w:rPr>
          <w:rFonts w:ascii="Arial" w:hAnsi="Arial" w:cs="Arial"/>
          <w:sz w:val="18"/>
          <w:szCs w:val="18"/>
        </w:rPr>
      </w:pPr>
    </w:p>
    <w:p w14:paraId="002AFB94" w14:textId="77777777" w:rsidR="00FA0E9A" w:rsidRPr="00193A84" w:rsidRDefault="00FA0E9A">
      <w:pPr>
        <w:pStyle w:val="Bezodstpw1"/>
        <w:jc w:val="both"/>
        <w:rPr>
          <w:rFonts w:ascii="Arial" w:hAnsi="Arial" w:cs="Arial"/>
          <w:sz w:val="18"/>
          <w:szCs w:val="18"/>
        </w:rPr>
      </w:pPr>
    </w:p>
    <w:p w14:paraId="67221AB2" w14:textId="77777777" w:rsidR="00193A84" w:rsidRDefault="008E04B2">
      <w:pPr>
        <w:pStyle w:val="Bezodstpw1"/>
        <w:jc w:val="center"/>
        <w:rPr>
          <w:rFonts w:ascii="Arial" w:hAnsi="Arial" w:cs="Arial"/>
          <w:b/>
          <w:sz w:val="18"/>
          <w:szCs w:val="18"/>
        </w:rPr>
      </w:pPr>
      <w:r w:rsidRPr="00193A84">
        <w:rPr>
          <w:rFonts w:ascii="Arial" w:hAnsi="Arial" w:cs="Arial"/>
          <w:b/>
          <w:sz w:val="18"/>
          <w:szCs w:val="18"/>
        </w:rPr>
        <w:t xml:space="preserve">§5. </w:t>
      </w:r>
    </w:p>
    <w:p w14:paraId="5DDBE6EF" w14:textId="2505B5F4" w:rsidR="00606223" w:rsidRPr="00193A84" w:rsidRDefault="008E04B2">
      <w:pPr>
        <w:pStyle w:val="Bezodstpw1"/>
        <w:jc w:val="center"/>
        <w:rPr>
          <w:rFonts w:ascii="Arial" w:hAnsi="Arial" w:cs="Arial"/>
          <w:sz w:val="18"/>
          <w:szCs w:val="18"/>
        </w:rPr>
      </w:pPr>
      <w:r w:rsidRPr="00193A84">
        <w:rPr>
          <w:rFonts w:ascii="Arial" w:hAnsi="Arial" w:cs="Arial"/>
          <w:b/>
          <w:sz w:val="18"/>
          <w:szCs w:val="18"/>
        </w:rPr>
        <w:t>Płatności</w:t>
      </w:r>
    </w:p>
    <w:p w14:paraId="58374DA4" w14:textId="23A89D63" w:rsidR="00606223" w:rsidRPr="00193A84" w:rsidRDefault="008E04B2">
      <w:pPr>
        <w:pStyle w:val="Bezodstpw1"/>
        <w:numPr>
          <w:ilvl w:val="0"/>
          <w:numId w:val="19"/>
        </w:numPr>
        <w:jc w:val="both"/>
        <w:rPr>
          <w:rFonts w:ascii="Arial" w:hAnsi="Arial" w:cs="Arial"/>
          <w:sz w:val="18"/>
          <w:szCs w:val="18"/>
        </w:rPr>
      </w:pPr>
      <w:r w:rsidRPr="00193A84">
        <w:rPr>
          <w:rFonts w:ascii="Arial" w:hAnsi="Arial" w:cs="Arial"/>
          <w:sz w:val="18"/>
          <w:szCs w:val="18"/>
        </w:rPr>
        <w:t xml:space="preserve">Za realizację przedmiot niniejszej Umowy </w:t>
      </w:r>
      <w:r w:rsidRPr="00193A84">
        <w:rPr>
          <w:rFonts w:ascii="Arial" w:hAnsi="Arial" w:cs="Arial"/>
          <w:b/>
          <w:sz w:val="18"/>
          <w:szCs w:val="18"/>
        </w:rPr>
        <w:t>Zamawiający</w:t>
      </w:r>
      <w:r w:rsidRPr="00193A84">
        <w:rPr>
          <w:rFonts w:ascii="Arial" w:hAnsi="Arial" w:cs="Arial"/>
          <w:sz w:val="18"/>
          <w:szCs w:val="18"/>
        </w:rPr>
        <w:t xml:space="preserve"> zapłaci </w:t>
      </w:r>
      <w:r w:rsidRPr="00193A84">
        <w:rPr>
          <w:rFonts w:ascii="Arial" w:hAnsi="Arial" w:cs="Arial"/>
          <w:b/>
          <w:sz w:val="18"/>
          <w:szCs w:val="18"/>
        </w:rPr>
        <w:t>Wykonawcy</w:t>
      </w:r>
      <w:r w:rsidRPr="00193A84">
        <w:rPr>
          <w:rFonts w:ascii="Arial" w:hAnsi="Arial" w:cs="Arial"/>
          <w:sz w:val="18"/>
          <w:szCs w:val="18"/>
        </w:rPr>
        <w:t xml:space="preserve"> łącznie wynagrodzenie ryczałtowe, za cały okres obowiązywania niniejszej Umowy, w wysokości </w:t>
      </w:r>
      <w:r w:rsidR="00FA0E9A" w:rsidRPr="00193A84">
        <w:rPr>
          <w:rFonts w:ascii="Arial" w:hAnsi="Arial" w:cs="Arial"/>
          <w:b/>
          <w:sz w:val="18"/>
          <w:szCs w:val="18"/>
        </w:rPr>
        <w:t>………………..</w:t>
      </w:r>
      <w:r w:rsidRPr="00193A84">
        <w:rPr>
          <w:rFonts w:ascii="Arial" w:hAnsi="Arial" w:cs="Arial"/>
          <w:b/>
          <w:sz w:val="18"/>
          <w:szCs w:val="18"/>
        </w:rPr>
        <w:t xml:space="preserve"> zł</w:t>
      </w:r>
      <w:r w:rsidRPr="00193A84">
        <w:rPr>
          <w:rFonts w:ascii="Arial" w:hAnsi="Arial" w:cs="Arial"/>
          <w:sz w:val="18"/>
          <w:szCs w:val="18"/>
        </w:rPr>
        <w:t xml:space="preserve"> </w:t>
      </w:r>
      <w:r w:rsidRPr="00193A84">
        <w:rPr>
          <w:rFonts w:ascii="Arial" w:hAnsi="Arial" w:cs="Arial"/>
          <w:b/>
          <w:sz w:val="18"/>
          <w:szCs w:val="18"/>
        </w:rPr>
        <w:t xml:space="preserve">netto  (słownie: </w:t>
      </w:r>
      <w:r w:rsidR="00FA0E9A" w:rsidRPr="00193A84">
        <w:rPr>
          <w:rFonts w:ascii="Arial" w:hAnsi="Arial" w:cs="Arial"/>
          <w:b/>
          <w:sz w:val="18"/>
          <w:szCs w:val="18"/>
        </w:rPr>
        <w:t>……………………………………</w:t>
      </w:r>
      <w:r w:rsidRPr="00193A84">
        <w:rPr>
          <w:rFonts w:ascii="Arial" w:hAnsi="Arial" w:cs="Arial"/>
          <w:b/>
          <w:sz w:val="18"/>
          <w:szCs w:val="18"/>
        </w:rPr>
        <w:t xml:space="preserve">) </w:t>
      </w:r>
      <w:r w:rsidRPr="00193A84">
        <w:rPr>
          <w:rFonts w:ascii="Arial" w:hAnsi="Arial" w:cs="Arial"/>
          <w:sz w:val="18"/>
          <w:szCs w:val="18"/>
        </w:rPr>
        <w:t>, powiększone o 23% podatek VAT, łącznie</w:t>
      </w:r>
      <w:r w:rsidRPr="00193A84">
        <w:rPr>
          <w:rFonts w:ascii="Arial" w:hAnsi="Arial" w:cs="Arial"/>
          <w:color w:val="FF0000"/>
          <w:sz w:val="18"/>
          <w:szCs w:val="18"/>
        </w:rPr>
        <w:t xml:space="preserve"> </w:t>
      </w:r>
      <w:r w:rsidR="00FA0E9A" w:rsidRPr="00193A84">
        <w:rPr>
          <w:rFonts w:ascii="Arial" w:hAnsi="Arial" w:cs="Arial"/>
          <w:b/>
          <w:sz w:val="18"/>
          <w:szCs w:val="18"/>
        </w:rPr>
        <w:t>…………………….</w:t>
      </w:r>
      <w:r w:rsidRPr="00193A84">
        <w:rPr>
          <w:rFonts w:ascii="Arial" w:hAnsi="Arial" w:cs="Arial"/>
          <w:b/>
          <w:sz w:val="18"/>
          <w:szCs w:val="18"/>
        </w:rPr>
        <w:t xml:space="preserve"> zł brutto ( słownie: </w:t>
      </w:r>
      <w:r w:rsidR="00FA0E9A" w:rsidRPr="00193A84">
        <w:rPr>
          <w:rFonts w:ascii="Arial" w:hAnsi="Arial" w:cs="Arial"/>
          <w:b/>
          <w:sz w:val="18"/>
          <w:szCs w:val="18"/>
        </w:rPr>
        <w:t>……………………………………………………………………………….</w:t>
      </w:r>
      <w:r w:rsidRPr="00193A84">
        <w:rPr>
          <w:rFonts w:ascii="Arial" w:hAnsi="Arial" w:cs="Arial"/>
          <w:b/>
          <w:sz w:val="18"/>
          <w:szCs w:val="18"/>
        </w:rPr>
        <w:t>).</w:t>
      </w:r>
    </w:p>
    <w:p w14:paraId="5CAA7F38" w14:textId="60AA471B" w:rsidR="00606223" w:rsidRPr="00193A84" w:rsidRDefault="008E04B2">
      <w:pPr>
        <w:pStyle w:val="Bezodstpw1"/>
        <w:numPr>
          <w:ilvl w:val="0"/>
          <w:numId w:val="19"/>
        </w:numPr>
        <w:jc w:val="both"/>
        <w:rPr>
          <w:rFonts w:ascii="Arial" w:hAnsi="Arial" w:cs="Arial"/>
          <w:sz w:val="18"/>
          <w:szCs w:val="18"/>
        </w:rPr>
      </w:pPr>
      <w:r w:rsidRPr="00193A84">
        <w:rPr>
          <w:rFonts w:ascii="Arial" w:hAnsi="Arial" w:cs="Arial"/>
          <w:sz w:val="18"/>
          <w:szCs w:val="18"/>
        </w:rPr>
        <w:t xml:space="preserve">Płatności będą realizowane miesięcznie na podstawie odpowiednich faktur obejmujących płatność za każdy miesiąc w wysokości </w:t>
      </w:r>
      <w:r w:rsidR="00FA0E9A" w:rsidRPr="00193A84">
        <w:rPr>
          <w:rFonts w:ascii="Arial" w:hAnsi="Arial" w:cs="Arial"/>
          <w:b/>
          <w:sz w:val="18"/>
          <w:szCs w:val="18"/>
        </w:rPr>
        <w:t>……………………</w:t>
      </w:r>
      <w:r w:rsidRPr="00193A84">
        <w:rPr>
          <w:rFonts w:ascii="Arial" w:hAnsi="Arial" w:cs="Arial"/>
          <w:b/>
          <w:sz w:val="18"/>
          <w:szCs w:val="18"/>
        </w:rPr>
        <w:t xml:space="preserve"> zł</w:t>
      </w:r>
      <w:r w:rsidRPr="00193A84">
        <w:rPr>
          <w:rFonts w:ascii="Arial" w:hAnsi="Arial" w:cs="Arial"/>
          <w:sz w:val="18"/>
          <w:szCs w:val="18"/>
        </w:rPr>
        <w:t xml:space="preserve"> </w:t>
      </w:r>
      <w:r w:rsidRPr="00193A84">
        <w:rPr>
          <w:rFonts w:ascii="Arial" w:hAnsi="Arial" w:cs="Arial"/>
          <w:b/>
          <w:sz w:val="18"/>
          <w:szCs w:val="18"/>
        </w:rPr>
        <w:t>netto</w:t>
      </w:r>
      <w:r w:rsidRPr="00193A84">
        <w:rPr>
          <w:rFonts w:ascii="Arial" w:hAnsi="Arial" w:cs="Arial"/>
          <w:sz w:val="18"/>
          <w:szCs w:val="18"/>
        </w:rPr>
        <w:t xml:space="preserve"> </w:t>
      </w:r>
      <w:r w:rsidRPr="00193A84">
        <w:rPr>
          <w:rFonts w:ascii="Arial" w:hAnsi="Arial" w:cs="Arial"/>
          <w:b/>
          <w:sz w:val="18"/>
          <w:szCs w:val="18"/>
        </w:rPr>
        <w:t xml:space="preserve">(słownie: </w:t>
      </w:r>
      <w:r w:rsidR="00FA0E9A" w:rsidRPr="00193A84">
        <w:rPr>
          <w:rFonts w:ascii="Arial" w:hAnsi="Arial" w:cs="Arial"/>
          <w:b/>
          <w:sz w:val="18"/>
          <w:szCs w:val="18"/>
        </w:rPr>
        <w:t>………………………………….</w:t>
      </w:r>
      <w:r w:rsidRPr="00193A84">
        <w:rPr>
          <w:rFonts w:ascii="Arial" w:hAnsi="Arial" w:cs="Arial"/>
          <w:b/>
          <w:sz w:val="18"/>
          <w:szCs w:val="18"/>
        </w:rPr>
        <w:t xml:space="preserve">) </w:t>
      </w:r>
      <w:r w:rsidRPr="00193A84">
        <w:rPr>
          <w:rFonts w:ascii="Arial" w:hAnsi="Arial" w:cs="Arial"/>
          <w:sz w:val="18"/>
          <w:szCs w:val="18"/>
        </w:rPr>
        <w:t xml:space="preserve">powiększone o 23% VAT, łącznie </w:t>
      </w:r>
      <w:r w:rsidR="00FA0E9A" w:rsidRPr="00193A84">
        <w:rPr>
          <w:rFonts w:ascii="Arial" w:hAnsi="Arial" w:cs="Arial"/>
          <w:b/>
          <w:sz w:val="18"/>
          <w:szCs w:val="18"/>
        </w:rPr>
        <w:t>…………………….</w:t>
      </w:r>
      <w:r w:rsidRPr="00193A84">
        <w:rPr>
          <w:rFonts w:ascii="Arial" w:hAnsi="Arial" w:cs="Arial"/>
          <w:b/>
          <w:sz w:val="18"/>
          <w:szCs w:val="18"/>
        </w:rPr>
        <w:t xml:space="preserve"> zł</w:t>
      </w:r>
      <w:r w:rsidRPr="00193A84">
        <w:rPr>
          <w:rFonts w:ascii="Arial" w:hAnsi="Arial" w:cs="Arial"/>
          <w:sz w:val="18"/>
          <w:szCs w:val="18"/>
        </w:rPr>
        <w:t xml:space="preserve"> </w:t>
      </w:r>
      <w:r w:rsidRPr="00193A84">
        <w:rPr>
          <w:rFonts w:ascii="Arial" w:hAnsi="Arial" w:cs="Arial"/>
          <w:b/>
          <w:sz w:val="18"/>
          <w:szCs w:val="18"/>
        </w:rPr>
        <w:t>brutto</w:t>
      </w:r>
      <w:r w:rsidRPr="00193A84">
        <w:rPr>
          <w:rFonts w:ascii="Arial" w:hAnsi="Arial" w:cs="Arial"/>
          <w:b/>
          <w:color w:val="FF0000"/>
          <w:sz w:val="18"/>
          <w:szCs w:val="18"/>
        </w:rPr>
        <w:t xml:space="preserve"> </w:t>
      </w:r>
      <w:r w:rsidRPr="00193A84">
        <w:rPr>
          <w:rFonts w:ascii="Arial" w:hAnsi="Arial" w:cs="Arial"/>
          <w:b/>
          <w:sz w:val="18"/>
          <w:szCs w:val="18"/>
        </w:rPr>
        <w:t xml:space="preserve">(słownie: </w:t>
      </w:r>
      <w:r w:rsidR="00FA0E9A" w:rsidRPr="00193A84">
        <w:rPr>
          <w:rFonts w:ascii="Arial" w:hAnsi="Arial" w:cs="Arial"/>
          <w:b/>
          <w:sz w:val="18"/>
          <w:szCs w:val="18"/>
        </w:rPr>
        <w:t>……………………………………………………………………..</w:t>
      </w:r>
      <w:r w:rsidRPr="00193A84">
        <w:rPr>
          <w:rFonts w:ascii="Arial" w:hAnsi="Arial" w:cs="Arial"/>
          <w:b/>
          <w:sz w:val="18"/>
          <w:szCs w:val="18"/>
        </w:rPr>
        <w:t>)</w:t>
      </w:r>
      <w:r w:rsidRPr="00193A84">
        <w:rPr>
          <w:rFonts w:ascii="Arial" w:hAnsi="Arial" w:cs="Arial"/>
          <w:sz w:val="18"/>
          <w:szCs w:val="18"/>
        </w:rPr>
        <w:t xml:space="preserve">, do których dołączone będą podpisane przez przedstawicieli </w:t>
      </w:r>
      <w:r w:rsidRPr="00193A84">
        <w:rPr>
          <w:rFonts w:ascii="Arial" w:hAnsi="Arial" w:cs="Arial"/>
          <w:b/>
          <w:sz w:val="18"/>
          <w:szCs w:val="18"/>
        </w:rPr>
        <w:t>Zamawiającego</w:t>
      </w:r>
      <w:r w:rsidRPr="00193A84">
        <w:rPr>
          <w:rFonts w:ascii="Arial" w:hAnsi="Arial" w:cs="Arial"/>
          <w:sz w:val="18"/>
          <w:szCs w:val="18"/>
        </w:rPr>
        <w:t xml:space="preserve"> i </w:t>
      </w:r>
      <w:r w:rsidRPr="00193A84">
        <w:rPr>
          <w:rFonts w:ascii="Arial" w:hAnsi="Arial" w:cs="Arial"/>
          <w:b/>
          <w:sz w:val="18"/>
          <w:szCs w:val="18"/>
        </w:rPr>
        <w:t>Wykonawcy</w:t>
      </w:r>
      <w:r w:rsidRPr="00193A84">
        <w:rPr>
          <w:rFonts w:ascii="Arial" w:hAnsi="Arial" w:cs="Arial"/>
          <w:sz w:val="18"/>
          <w:szCs w:val="18"/>
        </w:rPr>
        <w:t xml:space="preserve"> protokoły poświadczające każdą usługę wykonaną w danym miesiącu. </w:t>
      </w:r>
    </w:p>
    <w:p w14:paraId="13DF5DBD" w14:textId="77777777" w:rsidR="00606223" w:rsidRPr="00193A84" w:rsidRDefault="008E04B2">
      <w:pPr>
        <w:pStyle w:val="Bezodstpw1"/>
        <w:numPr>
          <w:ilvl w:val="0"/>
          <w:numId w:val="19"/>
        </w:numPr>
        <w:jc w:val="both"/>
        <w:rPr>
          <w:rFonts w:ascii="Arial" w:hAnsi="Arial" w:cs="Arial"/>
          <w:sz w:val="18"/>
          <w:szCs w:val="18"/>
        </w:rPr>
      </w:pPr>
      <w:r w:rsidRPr="00193A84">
        <w:rPr>
          <w:rFonts w:ascii="Arial" w:hAnsi="Arial" w:cs="Arial"/>
          <w:sz w:val="18"/>
          <w:szCs w:val="18"/>
        </w:rPr>
        <w:t>Faktury za realizację przedmiotu niniejszej Umowy będą wystawiane za okresy miesięczne na koniec bieżącego miesiąca.</w:t>
      </w:r>
    </w:p>
    <w:p w14:paraId="7B1BDFB1" w14:textId="16E51988" w:rsidR="00606223" w:rsidRDefault="008E04B2">
      <w:pPr>
        <w:pStyle w:val="Bezodstpw1"/>
        <w:numPr>
          <w:ilvl w:val="0"/>
          <w:numId w:val="19"/>
        </w:numPr>
        <w:jc w:val="both"/>
        <w:rPr>
          <w:rFonts w:ascii="Arial" w:hAnsi="Arial" w:cs="Arial"/>
          <w:sz w:val="18"/>
          <w:szCs w:val="18"/>
        </w:rPr>
      </w:pPr>
      <w:r w:rsidRPr="00193A84">
        <w:rPr>
          <w:rFonts w:ascii="Arial" w:hAnsi="Arial" w:cs="Arial"/>
          <w:sz w:val="18"/>
          <w:szCs w:val="18"/>
        </w:rPr>
        <w:t xml:space="preserve">Wszystkie należności zostaną zapłacone przez </w:t>
      </w:r>
      <w:r w:rsidRPr="00193A84">
        <w:rPr>
          <w:rFonts w:ascii="Arial" w:hAnsi="Arial" w:cs="Arial"/>
          <w:b/>
          <w:sz w:val="18"/>
          <w:szCs w:val="18"/>
        </w:rPr>
        <w:t>Zamawiającego</w:t>
      </w:r>
      <w:r w:rsidRPr="00193A84">
        <w:rPr>
          <w:rFonts w:ascii="Arial" w:hAnsi="Arial" w:cs="Arial"/>
          <w:sz w:val="18"/>
          <w:szCs w:val="18"/>
        </w:rPr>
        <w:t xml:space="preserve"> przelewem na konto </w:t>
      </w:r>
      <w:r w:rsidRPr="00193A84">
        <w:rPr>
          <w:rFonts w:ascii="Arial" w:hAnsi="Arial" w:cs="Arial"/>
          <w:b/>
          <w:sz w:val="18"/>
          <w:szCs w:val="18"/>
        </w:rPr>
        <w:t>Wykonawcy</w:t>
      </w:r>
      <w:r w:rsidRPr="00193A84">
        <w:rPr>
          <w:rFonts w:ascii="Arial" w:hAnsi="Arial" w:cs="Arial"/>
          <w:sz w:val="18"/>
          <w:szCs w:val="18"/>
        </w:rPr>
        <w:t xml:space="preserve"> </w:t>
      </w:r>
      <w:r w:rsidR="00FA0E9A" w:rsidRPr="00193A84">
        <w:rPr>
          <w:rFonts w:ascii="Arial" w:hAnsi="Arial" w:cs="Arial"/>
          <w:sz w:val="18"/>
          <w:szCs w:val="18"/>
        </w:rPr>
        <w:t>……………………………………………………………………………</w:t>
      </w:r>
      <w:r w:rsidRPr="00193A84">
        <w:rPr>
          <w:rFonts w:ascii="Arial" w:hAnsi="Arial" w:cs="Arial"/>
          <w:sz w:val="18"/>
          <w:szCs w:val="18"/>
        </w:rPr>
        <w:t xml:space="preserve">; Nr rachunku VAT </w:t>
      </w:r>
      <w:r w:rsidR="00FA0E9A" w:rsidRPr="00193A84">
        <w:rPr>
          <w:rFonts w:ascii="Arial" w:hAnsi="Arial" w:cs="Arial"/>
          <w:sz w:val="18"/>
          <w:szCs w:val="18"/>
        </w:rPr>
        <w:t>…………………………………………………….</w:t>
      </w:r>
      <w:r w:rsidRPr="00193A84">
        <w:rPr>
          <w:rFonts w:ascii="Arial" w:hAnsi="Arial" w:cs="Arial"/>
          <w:sz w:val="18"/>
          <w:szCs w:val="18"/>
        </w:rPr>
        <w:t xml:space="preserve"> w terminie </w:t>
      </w:r>
      <w:r w:rsidR="00A36D12">
        <w:rPr>
          <w:rFonts w:ascii="Arial" w:hAnsi="Arial" w:cs="Arial"/>
          <w:sz w:val="18"/>
          <w:szCs w:val="18"/>
        </w:rPr>
        <w:t>3</w:t>
      </w:r>
      <w:r w:rsidRPr="00193A84">
        <w:rPr>
          <w:rFonts w:ascii="Arial" w:hAnsi="Arial" w:cs="Arial"/>
          <w:sz w:val="18"/>
          <w:szCs w:val="18"/>
        </w:rPr>
        <w:t>0 dni od daty doręczenia odpowiednich prawidłowo wystawionych faktur.</w:t>
      </w:r>
    </w:p>
    <w:p w14:paraId="6D1027F6" w14:textId="68F61351" w:rsidR="00E34DA0" w:rsidRPr="00E34DA0" w:rsidRDefault="00E34DA0" w:rsidP="00E34DA0">
      <w:pPr>
        <w:pStyle w:val="Bezodstpw1"/>
        <w:numPr>
          <w:ilvl w:val="0"/>
          <w:numId w:val="19"/>
        </w:numPr>
        <w:jc w:val="both"/>
        <w:rPr>
          <w:rFonts w:ascii="Arial" w:hAnsi="Arial" w:cs="Arial"/>
          <w:sz w:val="18"/>
          <w:szCs w:val="18"/>
        </w:rPr>
      </w:pPr>
      <w:r w:rsidRPr="00E34DA0">
        <w:rPr>
          <w:rFonts w:ascii="Arial" w:hAnsi="Arial" w:cs="Arial"/>
          <w:sz w:val="18"/>
          <w:szCs w:val="18"/>
        </w:rPr>
        <w:t xml:space="preserve">Faktura może być złożona Zamawiającemu za pośrednictwem platformy </w:t>
      </w:r>
      <w:hyperlink r:id="rId9" w:history="1">
        <w:r w:rsidRPr="00877214">
          <w:rPr>
            <w:rStyle w:val="Hipercze"/>
            <w:rFonts w:ascii="Arial" w:hAnsi="Arial" w:cs="Arial"/>
            <w:sz w:val="18"/>
            <w:szCs w:val="18"/>
          </w:rPr>
          <w:t>www.brokerinfinite.efaktura.gov.pl</w:t>
        </w:r>
      </w:hyperlink>
      <w:r>
        <w:rPr>
          <w:rFonts w:ascii="Arial" w:hAnsi="Arial" w:cs="Arial"/>
          <w:sz w:val="18"/>
          <w:szCs w:val="18"/>
        </w:rPr>
        <w:t xml:space="preserve"> </w:t>
      </w:r>
      <w:r w:rsidRPr="00E34DA0">
        <w:rPr>
          <w:rFonts w:ascii="Arial" w:hAnsi="Arial" w:cs="Arial"/>
          <w:sz w:val="18"/>
          <w:szCs w:val="18"/>
        </w:rPr>
        <w:t xml:space="preserve">lub na adres poczty e-mail: </w:t>
      </w:r>
      <w:hyperlink r:id="rId10" w:history="1">
        <w:r w:rsidRPr="00877214">
          <w:rPr>
            <w:rStyle w:val="Hipercze"/>
            <w:rFonts w:ascii="Arial" w:hAnsi="Arial" w:cs="Arial"/>
            <w:sz w:val="18"/>
            <w:szCs w:val="18"/>
          </w:rPr>
          <w:t>faktura@szpitalciechanow.com.pl</w:t>
        </w:r>
      </w:hyperlink>
    </w:p>
    <w:p w14:paraId="776186CD" w14:textId="41ABA64F" w:rsidR="00606223" w:rsidRPr="00193A84" w:rsidRDefault="008E04B2">
      <w:pPr>
        <w:pStyle w:val="Bezodstpw1"/>
        <w:numPr>
          <w:ilvl w:val="0"/>
          <w:numId w:val="19"/>
        </w:numPr>
        <w:jc w:val="both"/>
        <w:rPr>
          <w:rFonts w:ascii="Arial" w:hAnsi="Arial" w:cs="Arial"/>
          <w:sz w:val="18"/>
          <w:szCs w:val="18"/>
        </w:rPr>
      </w:pPr>
      <w:r w:rsidRPr="00193A84">
        <w:rPr>
          <w:rFonts w:ascii="Arial" w:hAnsi="Arial" w:cs="Arial"/>
          <w:sz w:val="18"/>
          <w:szCs w:val="18"/>
        </w:rPr>
        <w:t xml:space="preserve">W przypadku nie zapłacenia przez </w:t>
      </w:r>
      <w:r w:rsidRPr="00193A84">
        <w:rPr>
          <w:rFonts w:ascii="Arial" w:hAnsi="Arial" w:cs="Arial"/>
          <w:b/>
          <w:sz w:val="18"/>
          <w:szCs w:val="18"/>
        </w:rPr>
        <w:t>Zamawiającego</w:t>
      </w:r>
      <w:r w:rsidRPr="00193A84">
        <w:rPr>
          <w:rFonts w:ascii="Arial" w:hAnsi="Arial" w:cs="Arial"/>
          <w:sz w:val="18"/>
          <w:szCs w:val="18"/>
        </w:rPr>
        <w:t xml:space="preserve"> w ustalonym terminie należności wymienionych w § 5 Wykonawca ma prawo naliczenia odsetek ustawowych</w:t>
      </w:r>
      <w:r w:rsidR="005572F2" w:rsidRPr="00193A84">
        <w:rPr>
          <w:rFonts w:ascii="Arial" w:hAnsi="Arial" w:cs="Arial"/>
          <w:sz w:val="18"/>
          <w:szCs w:val="18"/>
        </w:rPr>
        <w:t xml:space="preserve"> za opóźnienie</w:t>
      </w:r>
      <w:r w:rsidRPr="00193A84">
        <w:rPr>
          <w:rFonts w:ascii="Arial" w:hAnsi="Arial" w:cs="Arial"/>
          <w:sz w:val="18"/>
          <w:szCs w:val="18"/>
        </w:rPr>
        <w:t>.</w:t>
      </w:r>
    </w:p>
    <w:p w14:paraId="737D7043" w14:textId="77777777" w:rsidR="00606223" w:rsidRPr="00193A84" w:rsidRDefault="008E04B2">
      <w:pPr>
        <w:pStyle w:val="Bezodstpw1"/>
        <w:numPr>
          <w:ilvl w:val="0"/>
          <w:numId w:val="19"/>
        </w:numPr>
        <w:jc w:val="both"/>
        <w:rPr>
          <w:rFonts w:ascii="Arial" w:hAnsi="Arial" w:cs="Arial"/>
          <w:sz w:val="18"/>
          <w:szCs w:val="18"/>
        </w:rPr>
      </w:pPr>
      <w:r w:rsidRPr="00193A84">
        <w:rPr>
          <w:rFonts w:ascii="Arial" w:hAnsi="Arial" w:cs="Arial"/>
          <w:sz w:val="18"/>
          <w:szCs w:val="18"/>
        </w:rPr>
        <w:t xml:space="preserve">W przypadku nie zapłacenia więcej niż dwóch kolejnych faktur </w:t>
      </w:r>
      <w:r w:rsidRPr="00193A84">
        <w:rPr>
          <w:rFonts w:ascii="Arial" w:hAnsi="Arial" w:cs="Arial"/>
          <w:b/>
          <w:sz w:val="18"/>
          <w:szCs w:val="18"/>
        </w:rPr>
        <w:t>Wykonawca</w:t>
      </w:r>
      <w:r w:rsidRPr="00193A84">
        <w:rPr>
          <w:rFonts w:ascii="Arial" w:hAnsi="Arial" w:cs="Arial"/>
          <w:sz w:val="18"/>
          <w:szCs w:val="18"/>
        </w:rPr>
        <w:t xml:space="preserve"> po uprzednim pisemnym wezwaniu </w:t>
      </w:r>
      <w:r w:rsidRPr="00193A84">
        <w:rPr>
          <w:rFonts w:ascii="Arial" w:hAnsi="Arial" w:cs="Arial"/>
          <w:b/>
          <w:sz w:val="18"/>
          <w:szCs w:val="18"/>
        </w:rPr>
        <w:t>Zamawiającego</w:t>
      </w:r>
      <w:r w:rsidRPr="00193A84">
        <w:rPr>
          <w:rFonts w:ascii="Arial" w:hAnsi="Arial" w:cs="Arial"/>
          <w:sz w:val="18"/>
          <w:szCs w:val="18"/>
        </w:rPr>
        <w:t xml:space="preserve"> oraz wyznaczeniu dodatkowego 14 dniowego terminu na uregulowanie należności ma prawo zawiesić usługi serwisowe do czasu zapłacenia wszystkich zaległych faktur.</w:t>
      </w:r>
    </w:p>
    <w:p w14:paraId="2E48BC0B" w14:textId="6028684B" w:rsidR="00606223" w:rsidRDefault="008E04B2">
      <w:pPr>
        <w:pStyle w:val="Bezodstpw1"/>
        <w:numPr>
          <w:ilvl w:val="0"/>
          <w:numId w:val="19"/>
        </w:numPr>
        <w:jc w:val="both"/>
        <w:rPr>
          <w:rFonts w:ascii="Arial" w:hAnsi="Arial" w:cs="Arial"/>
          <w:sz w:val="18"/>
          <w:szCs w:val="18"/>
        </w:rPr>
      </w:pPr>
      <w:r w:rsidRPr="00193A84">
        <w:rPr>
          <w:rFonts w:ascii="Arial" w:hAnsi="Arial" w:cs="Arial"/>
          <w:b/>
          <w:sz w:val="18"/>
          <w:szCs w:val="18"/>
        </w:rPr>
        <w:t>Zamawiający</w:t>
      </w:r>
      <w:r w:rsidRPr="00193A84">
        <w:rPr>
          <w:rFonts w:ascii="Arial" w:hAnsi="Arial" w:cs="Arial"/>
          <w:sz w:val="18"/>
          <w:szCs w:val="18"/>
        </w:rPr>
        <w:t xml:space="preserve"> upoważniają </w:t>
      </w:r>
      <w:r w:rsidRPr="00193A84">
        <w:rPr>
          <w:rFonts w:ascii="Arial" w:hAnsi="Arial" w:cs="Arial"/>
          <w:b/>
          <w:sz w:val="18"/>
          <w:szCs w:val="18"/>
        </w:rPr>
        <w:t>Wykonawcę</w:t>
      </w:r>
      <w:r w:rsidRPr="00193A84">
        <w:rPr>
          <w:rFonts w:ascii="Arial" w:hAnsi="Arial" w:cs="Arial"/>
          <w:sz w:val="18"/>
          <w:szCs w:val="18"/>
        </w:rPr>
        <w:t xml:space="preserve"> do wystawienia odpowiednich faktur bez podpisu odbiorcy.</w:t>
      </w:r>
    </w:p>
    <w:p w14:paraId="43200DF4" w14:textId="77777777" w:rsidR="00E432E3" w:rsidRPr="00E432E3" w:rsidRDefault="00E432E3" w:rsidP="00E432E3">
      <w:pPr>
        <w:pStyle w:val="Akapitzlist"/>
        <w:numPr>
          <w:ilvl w:val="0"/>
          <w:numId w:val="19"/>
        </w:numPr>
        <w:rPr>
          <w:rFonts w:ascii="Arial" w:eastAsia="SimSun" w:hAnsi="Arial" w:cs="Arial"/>
          <w:sz w:val="18"/>
          <w:szCs w:val="18"/>
          <w:lang w:bidi="hi-IN"/>
        </w:rPr>
      </w:pPr>
      <w:r w:rsidRPr="00E432E3">
        <w:rPr>
          <w:rFonts w:ascii="Arial" w:eastAsia="SimSun" w:hAnsi="Arial" w:cs="Arial"/>
          <w:sz w:val="18"/>
          <w:szCs w:val="18"/>
          <w:lang w:bidi="hi-IN"/>
        </w:rPr>
        <w:t xml:space="preserve">Zamawiający przewiduje możliwość  rozszerzenia zamówienia objętego Umową, ponad jego wielkość ustaloną w ust. 5 oraz Wartość Umowy. Rozszerzenie zamówienia, o którym mowa w zdaniu pierwszym nie może przekroczyć 9% Wartości Umowy. </w:t>
      </w:r>
    </w:p>
    <w:p w14:paraId="3762B5A8" w14:textId="77777777" w:rsidR="00606223" w:rsidRPr="00193A84" w:rsidRDefault="00606223" w:rsidP="00F3693D">
      <w:pPr>
        <w:pStyle w:val="Bezodstpw1"/>
        <w:jc w:val="both"/>
        <w:rPr>
          <w:rFonts w:ascii="Arial" w:hAnsi="Arial" w:cs="Arial"/>
          <w:sz w:val="18"/>
          <w:szCs w:val="18"/>
        </w:rPr>
      </w:pPr>
    </w:p>
    <w:p w14:paraId="63EAD7F0" w14:textId="77777777" w:rsidR="00193A84" w:rsidRDefault="008E04B2">
      <w:pPr>
        <w:pStyle w:val="Bezodstpw1"/>
        <w:ind w:left="360"/>
        <w:jc w:val="center"/>
        <w:rPr>
          <w:rFonts w:ascii="Arial" w:hAnsi="Arial" w:cs="Arial"/>
          <w:b/>
          <w:sz w:val="18"/>
          <w:szCs w:val="18"/>
        </w:rPr>
      </w:pPr>
      <w:r w:rsidRPr="00193A84">
        <w:rPr>
          <w:rFonts w:ascii="Arial" w:hAnsi="Arial" w:cs="Arial"/>
          <w:b/>
          <w:sz w:val="18"/>
          <w:szCs w:val="18"/>
        </w:rPr>
        <w:t xml:space="preserve">§6. </w:t>
      </w:r>
    </w:p>
    <w:p w14:paraId="60DFC8B1" w14:textId="2266FC54" w:rsidR="00606223" w:rsidRPr="00193A84" w:rsidRDefault="008E04B2">
      <w:pPr>
        <w:pStyle w:val="Bezodstpw1"/>
        <w:ind w:left="360"/>
        <w:jc w:val="center"/>
        <w:rPr>
          <w:rFonts w:ascii="Arial" w:hAnsi="Arial" w:cs="Arial"/>
          <w:sz w:val="18"/>
          <w:szCs w:val="18"/>
        </w:rPr>
      </w:pPr>
      <w:r w:rsidRPr="00193A84">
        <w:rPr>
          <w:rFonts w:ascii="Arial" w:hAnsi="Arial" w:cs="Arial"/>
          <w:b/>
          <w:sz w:val="18"/>
          <w:szCs w:val="18"/>
        </w:rPr>
        <w:t>Okres obowiązywania umowy</w:t>
      </w:r>
    </w:p>
    <w:p w14:paraId="04232644" w14:textId="2EF53080" w:rsidR="00606223" w:rsidRPr="00193A84" w:rsidRDefault="008E04B2">
      <w:pPr>
        <w:pStyle w:val="Bezodstpw1"/>
        <w:numPr>
          <w:ilvl w:val="0"/>
          <w:numId w:val="14"/>
        </w:numPr>
        <w:jc w:val="both"/>
        <w:rPr>
          <w:rFonts w:ascii="Arial" w:hAnsi="Arial" w:cs="Arial"/>
          <w:sz w:val="18"/>
          <w:szCs w:val="18"/>
        </w:rPr>
      </w:pPr>
      <w:r w:rsidRPr="00193A84">
        <w:rPr>
          <w:rFonts w:ascii="Arial" w:hAnsi="Arial" w:cs="Arial"/>
          <w:sz w:val="18"/>
          <w:szCs w:val="18"/>
        </w:rPr>
        <w:t xml:space="preserve">Umowa została zawarta na czas określony tj. od </w:t>
      </w:r>
      <w:r w:rsidR="00FA0E9A" w:rsidRPr="00193A84">
        <w:rPr>
          <w:rFonts w:ascii="Arial" w:hAnsi="Arial" w:cs="Arial"/>
          <w:sz w:val="18"/>
          <w:szCs w:val="18"/>
        </w:rPr>
        <w:t>……………………..</w:t>
      </w:r>
      <w:r w:rsidRPr="00193A84">
        <w:rPr>
          <w:rFonts w:ascii="Arial" w:hAnsi="Arial" w:cs="Arial"/>
          <w:sz w:val="18"/>
          <w:szCs w:val="18"/>
        </w:rPr>
        <w:t xml:space="preserve"> do </w:t>
      </w:r>
      <w:r w:rsidR="00FA0E9A" w:rsidRPr="00193A84">
        <w:rPr>
          <w:rFonts w:ascii="Arial" w:hAnsi="Arial" w:cs="Arial"/>
          <w:sz w:val="18"/>
          <w:szCs w:val="18"/>
        </w:rPr>
        <w:t>………………………..</w:t>
      </w:r>
    </w:p>
    <w:p w14:paraId="0F52629D" w14:textId="3C1C872E" w:rsidR="00EE5923" w:rsidRPr="00193A84" w:rsidRDefault="00EE5923" w:rsidP="00EE5923">
      <w:pPr>
        <w:numPr>
          <w:ilvl w:val="0"/>
          <w:numId w:val="14"/>
        </w:numPr>
        <w:jc w:val="both"/>
        <w:rPr>
          <w:rFonts w:ascii="Arial" w:hAnsi="Arial" w:cs="Arial"/>
          <w:sz w:val="18"/>
          <w:szCs w:val="18"/>
        </w:rPr>
      </w:pPr>
      <w:r w:rsidRPr="00193A84">
        <w:rPr>
          <w:rFonts w:ascii="Arial" w:hAnsi="Arial" w:cs="Arial"/>
          <w:sz w:val="18"/>
          <w:szCs w:val="18"/>
        </w:rPr>
        <w:t>Umowę można rozwiązać w każdym czasie za porozumieniem stron.</w:t>
      </w:r>
    </w:p>
    <w:p w14:paraId="2D7AB805" w14:textId="386128F8" w:rsidR="00EE5923" w:rsidRPr="00193A84" w:rsidRDefault="00EE5923" w:rsidP="00EE5923">
      <w:pPr>
        <w:numPr>
          <w:ilvl w:val="0"/>
          <w:numId w:val="14"/>
        </w:numPr>
        <w:jc w:val="both"/>
        <w:rPr>
          <w:rFonts w:ascii="Arial" w:hAnsi="Arial" w:cs="Arial"/>
          <w:sz w:val="18"/>
          <w:szCs w:val="18"/>
        </w:rPr>
      </w:pPr>
      <w:r w:rsidRPr="00193A84">
        <w:rPr>
          <w:rFonts w:ascii="Arial" w:hAnsi="Arial" w:cs="Arial"/>
          <w:sz w:val="18"/>
          <w:szCs w:val="18"/>
        </w:rPr>
        <w:t>W przypadku istotnych uchybień w realizacji umowy przez Wykonawcę, Zamawiający ma prawo rozwiązania umowy w trybie natychmiastowym.</w:t>
      </w:r>
    </w:p>
    <w:p w14:paraId="537FAAC3" w14:textId="77051BE3" w:rsidR="00606223" w:rsidRDefault="00EE5923">
      <w:pPr>
        <w:numPr>
          <w:ilvl w:val="0"/>
          <w:numId w:val="14"/>
        </w:numPr>
        <w:jc w:val="both"/>
        <w:rPr>
          <w:rFonts w:ascii="Arial" w:hAnsi="Arial" w:cs="Arial"/>
          <w:sz w:val="18"/>
          <w:szCs w:val="18"/>
        </w:rPr>
      </w:pPr>
      <w:r w:rsidRPr="00193A84">
        <w:rPr>
          <w:rFonts w:ascii="Arial" w:hAnsi="Arial" w:cs="Arial"/>
          <w:sz w:val="18"/>
          <w:szCs w:val="18"/>
        </w:rPr>
        <w:t>Każdej ze stron służy prawo rozwiązania umowy z zachowaniem dwumiesięcznego okresu wypowiedzenia</w:t>
      </w:r>
      <w:r w:rsidR="008E04B2" w:rsidRPr="00193A84">
        <w:rPr>
          <w:rFonts w:ascii="Arial" w:hAnsi="Arial" w:cs="Arial"/>
          <w:sz w:val="18"/>
          <w:szCs w:val="18"/>
        </w:rPr>
        <w:t>, ze skutkiem na koniec miesiąca.</w:t>
      </w:r>
    </w:p>
    <w:p w14:paraId="1447D447" w14:textId="77777777" w:rsidR="003C00C7" w:rsidRDefault="003C00C7" w:rsidP="003C00C7">
      <w:pPr>
        <w:jc w:val="both"/>
        <w:rPr>
          <w:rFonts w:ascii="Arial" w:hAnsi="Arial" w:cs="Arial"/>
          <w:sz w:val="18"/>
          <w:szCs w:val="18"/>
        </w:rPr>
      </w:pPr>
    </w:p>
    <w:p w14:paraId="097676F7" w14:textId="77777777" w:rsidR="003C00C7" w:rsidRPr="00193A84" w:rsidRDefault="003C00C7" w:rsidP="003C00C7">
      <w:pPr>
        <w:jc w:val="both"/>
        <w:rPr>
          <w:rFonts w:ascii="Arial" w:hAnsi="Arial" w:cs="Arial"/>
          <w:sz w:val="18"/>
          <w:szCs w:val="18"/>
        </w:rPr>
      </w:pPr>
    </w:p>
    <w:p w14:paraId="2EABFED0" w14:textId="77777777" w:rsidR="003C00C7" w:rsidRDefault="003C00C7" w:rsidP="003C00C7">
      <w:pPr>
        <w:suppressAutoHyphens w:val="0"/>
        <w:jc w:val="center"/>
        <w:rPr>
          <w:rFonts w:ascii="Arial" w:hAnsi="Arial" w:cs="Arial"/>
          <w:b/>
          <w:sz w:val="18"/>
          <w:szCs w:val="18"/>
          <w:lang w:eastAsia="pl-PL"/>
        </w:rPr>
      </w:pPr>
      <w:r>
        <w:rPr>
          <w:rFonts w:ascii="Arial" w:hAnsi="Arial" w:cs="Arial"/>
          <w:b/>
          <w:sz w:val="18"/>
          <w:szCs w:val="18"/>
          <w:lang w:eastAsia="pl-PL"/>
        </w:rPr>
        <w:t>§ 7</w:t>
      </w:r>
    </w:p>
    <w:p w14:paraId="175B3E24" w14:textId="77777777" w:rsidR="003C00C7" w:rsidRDefault="003C00C7" w:rsidP="003C00C7">
      <w:pPr>
        <w:pStyle w:val="Bezodstpw"/>
        <w:jc w:val="center"/>
        <w:rPr>
          <w:rStyle w:val="alb-s"/>
          <w:lang w:eastAsia="en-US"/>
        </w:rPr>
      </w:pPr>
      <w:r>
        <w:rPr>
          <w:rFonts w:ascii="Arial" w:hAnsi="Arial" w:cs="Arial"/>
          <w:b/>
          <w:sz w:val="18"/>
          <w:szCs w:val="18"/>
        </w:rPr>
        <w:t xml:space="preserve">Waloryzacja </w:t>
      </w:r>
      <w:r>
        <w:rPr>
          <w:rStyle w:val="alb-s"/>
          <w:rFonts w:ascii="Arial" w:hAnsi="Arial" w:cs="Arial"/>
          <w:sz w:val="18"/>
          <w:szCs w:val="18"/>
        </w:rPr>
        <w:t xml:space="preserve"> </w:t>
      </w:r>
    </w:p>
    <w:p w14:paraId="226BB6FC" w14:textId="77777777" w:rsidR="003C00C7" w:rsidRDefault="003C00C7" w:rsidP="003C00C7">
      <w:pPr>
        <w:pStyle w:val="Akapitzlist"/>
        <w:numPr>
          <w:ilvl w:val="0"/>
          <w:numId w:val="22"/>
        </w:numPr>
        <w:suppressAutoHyphens w:val="0"/>
        <w:ind w:left="426" w:hanging="426"/>
        <w:rPr>
          <w:rFonts w:eastAsia="Calibri"/>
          <w:color w:val="000000" w:themeColor="text1"/>
          <w:lang w:eastAsia="en-US"/>
        </w:rPr>
      </w:pPr>
      <w:r>
        <w:rPr>
          <w:rFonts w:ascii="Arial" w:eastAsia="Calibri" w:hAnsi="Arial" w:cs="Arial"/>
          <w:sz w:val="18"/>
          <w:szCs w:val="18"/>
          <w:lang w:eastAsia="en-US"/>
        </w:rPr>
        <w:t>Strony</w:t>
      </w:r>
      <w:r>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1957951A" w14:textId="77777777" w:rsidR="003C00C7" w:rsidRDefault="003C00C7" w:rsidP="003C00C7">
      <w:pPr>
        <w:pStyle w:val="Akapitzlist"/>
        <w:numPr>
          <w:ilvl w:val="0"/>
          <w:numId w:val="22"/>
        </w:numPr>
        <w:suppressAutoHyphens w:val="0"/>
        <w:ind w:left="426" w:hanging="426"/>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 przypadku zaistnienia przesłanki , o której mowa w pkt ust. 1. , zmiana zostanie dokonana Strony ustalają zgodnie z poniższymi zasadami:</w:t>
      </w:r>
    </w:p>
    <w:p w14:paraId="4FFFB8B9" w14:textId="77777777" w:rsidR="003C00C7" w:rsidRDefault="003C00C7" w:rsidP="003C00C7">
      <w:pPr>
        <w:numPr>
          <w:ilvl w:val="0"/>
          <w:numId w:val="23"/>
        </w:numPr>
        <w:suppressAutoHyphens w:val="0"/>
        <w:ind w:left="851" w:hanging="425"/>
        <w:contextualSpacing/>
        <w:jc w:val="both"/>
        <w:rPr>
          <w:rFonts w:ascii="Arial" w:eastAsia="Calibri" w:hAnsi="Arial" w:cs="Arial"/>
          <w:color w:val="000000" w:themeColor="text1"/>
          <w:sz w:val="18"/>
          <w:szCs w:val="18"/>
          <w:lang w:eastAsia="en-US"/>
        </w:rPr>
      </w:pPr>
      <w:r>
        <w:rPr>
          <w:rFonts w:ascii="Arial" w:hAnsi="Arial" w:cs="Arial"/>
          <w:color w:val="000000" w:themeColor="text1"/>
          <w:sz w:val="18"/>
          <w:szCs w:val="18"/>
          <w:lang w:eastAsia="pl-PL"/>
        </w:rPr>
        <w:lastRenderedPageBreak/>
        <w:t xml:space="preserve">Podstawą do wyliczenia wysokości zmiany będzie kwartalny wskaźnik wzrostu cen towarów i usług konsumpcyjnych, przedstawiający procentowy wzrost cen w danym kwartale w stosunku do cen w kwartale poprzednim, </w:t>
      </w:r>
      <w:r>
        <w:rPr>
          <w:rFonts w:ascii="Arial" w:eastAsia="Calibri" w:hAnsi="Arial" w:cs="Arial"/>
          <w:color w:val="000000" w:themeColor="text1"/>
          <w:sz w:val="18"/>
          <w:szCs w:val="18"/>
          <w:lang w:eastAsia="en-US"/>
        </w:rPr>
        <w:t xml:space="preserve">ogłaszany w </w:t>
      </w:r>
      <w:r>
        <w:rPr>
          <w:rFonts w:ascii="Arial" w:hAnsi="Arial" w:cs="Arial"/>
          <w:color w:val="000000" w:themeColor="text1"/>
          <w:sz w:val="18"/>
          <w:szCs w:val="18"/>
          <w:lang w:eastAsia="pl-PL"/>
        </w:rPr>
        <w:t>Komunikacie Prezesa Głównego Urzędu Statystycznego, zwany dalej wskaźnikiem GUS.</w:t>
      </w:r>
    </w:p>
    <w:p w14:paraId="205E667A" w14:textId="77777777" w:rsidR="003C00C7" w:rsidRDefault="003C00C7" w:rsidP="003C00C7">
      <w:pPr>
        <w:numPr>
          <w:ilvl w:val="0"/>
          <w:numId w:val="23"/>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608E24EB" w14:textId="77777777" w:rsidR="003C00C7" w:rsidRDefault="003C00C7" w:rsidP="003C00C7">
      <w:pPr>
        <w:numPr>
          <w:ilvl w:val="0"/>
          <w:numId w:val="24"/>
        </w:numPr>
        <w:suppressAutoHyphens w:val="0"/>
        <w:ind w:left="1276"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482B39F7" w14:textId="77777777" w:rsidR="003C00C7" w:rsidRDefault="003C00C7" w:rsidP="003C00C7">
      <w:pPr>
        <w:numPr>
          <w:ilvl w:val="0"/>
          <w:numId w:val="24"/>
        </w:numPr>
        <w:suppressAutoHyphens w:val="0"/>
        <w:ind w:left="1276"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przeliczenia wszystkich cen jednostkowych przy zastosowaniu wnioskowanych wskaźników zmiany cen i wyliczenie wnioskowanej sumy zmiany cen – wartości zamówienia pozostałej do realizacji w oparciu o wnioskowaną zmianę,</w:t>
      </w:r>
    </w:p>
    <w:p w14:paraId="3D5B9677" w14:textId="77777777" w:rsidR="003C00C7" w:rsidRDefault="003C00C7" w:rsidP="003C00C7">
      <w:pPr>
        <w:numPr>
          <w:ilvl w:val="0"/>
          <w:numId w:val="24"/>
        </w:numPr>
        <w:suppressAutoHyphens w:val="0"/>
        <w:ind w:left="1276"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wykazania, że zmiana cen materiałów lub kosztów wynosi równowartość zastosowanego wskaźnika poprzez załączenie dowodów na to, że wyliczona do wniosku wartość materiałów i kosztów nie jest mniejsza niż przyjęty wskaźnik zmiany cen.</w:t>
      </w:r>
    </w:p>
    <w:p w14:paraId="7DA835FC" w14:textId="77777777" w:rsidR="003C00C7" w:rsidRDefault="003C00C7" w:rsidP="003C00C7">
      <w:pPr>
        <w:numPr>
          <w:ilvl w:val="0"/>
          <w:numId w:val="23"/>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392BEDD2" w14:textId="77777777" w:rsidR="003C00C7" w:rsidRDefault="003C00C7" w:rsidP="003C00C7">
      <w:pPr>
        <w:numPr>
          <w:ilvl w:val="0"/>
          <w:numId w:val="23"/>
        </w:numPr>
        <w:suppressAutoHyphens w:val="0"/>
        <w:ind w:left="851" w:hanging="425"/>
        <w:contextualSpacing/>
        <w:jc w:val="both"/>
        <w:rPr>
          <w:rFonts w:ascii="Arial" w:eastAsia="Calibri" w:hAnsi="Arial" w:cs="Arial"/>
          <w:sz w:val="18"/>
          <w:szCs w:val="18"/>
          <w:lang w:eastAsia="en-US"/>
        </w:rPr>
      </w:pPr>
      <w:r>
        <w:rPr>
          <w:rFonts w:ascii="Arial" w:eastAsia="Calibri" w:hAnsi="Arial" w:cs="Arial"/>
          <w:color w:val="000000" w:themeColor="text1"/>
          <w:sz w:val="18"/>
          <w:szCs w:val="18"/>
          <w:lang w:eastAsia="en-US"/>
        </w:rPr>
        <w:t>Wartość każdej zmiany wynagrodzenia nie może przekraczać 1/2 wskaźnika GUS</w:t>
      </w:r>
      <w:r>
        <w:rPr>
          <w:rFonts w:ascii="Arial" w:eastAsia="Calibri" w:hAnsi="Arial" w:cs="Arial"/>
          <w:i/>
          <w:iCs/>
          <w:color w:val="000000" w:themeColor="text1"/>
          <w:sz w:val="18"/>
          <w:szCs w:val="18"/>
          <w:lang w:eastAsia="en-US"/>
        </w:rPr>
        <w:t xml:space="preserve">, </w:t>
      </w:r>
    </w:p>
    <w:p w14:paraId="654F7312" w14:textId="77777777" w:rsidR="003C00C7" w:rsidRDefault="003C00C7" w:rsidP="003C00C7">
      <w:pPr>
        <w:numPr>
          <w:ilvl w:val="0"/>
          <w:numId w:val="23"/>
        </w:numPr>
        <w:suppressAutoHyphens w:val="0"/>
        <w:ind w:left="851" w:hanging="425"/>
        <w:contextualSpacing/>
        <w:jc w:val="both"/>
        <w:rPr>
          <w:rFonts w:ascii="Arial" w:eastAsia="Calibri" w:hAnsi="Arial" w:cs="Arial"/>
          <w:sz w:val="18"/>
          <w:szCs w:val="18"/>
          <w:lang w:eastAsia="en-US"/>
        </w:rPr>
      </w:pPr>
      <w:r>
        <w:rPr>
          <w:rFonts w:ascii="Arial" w:eastAsia="Calibri" w:hAnsi="Arial" w:cs="Arial"/>
          <w:i/>
          <w:iCs/>
          <w:color w:val="000000" w:themeColor="text1"/>
          <w:sz w:val="18"/>
          <w:szCs w:val="18"/>
          <w:lang w:eastAsia="en-US"/>
        </w:rPr>
        <w:t>Wartość wszystkich zmian w okresie realizacji Umowy nie może przekraczać 9%</w:t>
      </w:r>
      <w:r>
        <w:rPr>
          <w:rFonts w:ascii="Arial" w:eastAsia="Calibri" w:hAnsi="Arial" w:cs="Arial"/>
          <w:color w:val="000000" w:themeColor="text1"/>
          <w:sz w:val="18"/>
          <w:szCs w:val="18"/>
          <w:lang w:eastAsia="en-US"/>
        </w:rPr>
        <w:t xml:space="preserve"> jej Wartości.</w:t>
      </w:r>
    </w:p>
    <w:p w14:paraId="33FE54F4" w14:textId="77777777" w:rsidR="003C00C7" w:rsidRDefault="003C00C7" w:rsidP="003C00C7">
      <w:pPr>
        <w:numPr>
          <w:ilvl w:val="0"/>
          <w:numId w:val="23"/>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 xml:space="preserve"> Strona przyjmująca wniosek uprawniona jest do:</w:t>
      </w:r>
    </w:p>
    <w:p w14:paraId="3F0DDF32" w14:textId="77777777" w:rsidR="003C00C7" w:rsidRDefault="003C00C7" w:rsidP="003C00C7">
      <w:pPr>
        <w:numPr>
          <w:ilvl w:val="0"/>
          <w:numId w:val="25"/>
        </w:numPr>
        <w:suppressAutoHyphens w:val="0"/>
        <w:ind w:left="1134" w:hanging="283"/>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dokonania szczegółowej analizy wyliczeń oraz dokumentów potwierdzających zasadność wprowadzenia zmiany do umowy,</w:t>
      </w:r>
    </w:p>
    <w:p w14:paraId="123850BE" w14:textId="77777777" w:rsidR="003C00C7" w:rsidRDefault="003C00C7" w:rsidP="003C00C7">
      <w:pPr>
        <w:numPr>
          <w:ilvl w:val="0"/>
          <w:numId w:val="25"/>
        </w:numPr>
        <w:suppressAutoHyphens w:val="0"/>
        <w:ind w:left="1134" w:hanging="283"/>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 przypadku negatywnej oceny wyliczeń lub dokumentów, wezwania wnioskodawcy do złożenia wyjaśnień lub dokonania stosownych zmian.</w:t>
      </w:r>
    </w:p>
    <w:p w14:paraId="157E38C1" w14:textId="77777777" w:rsidR="003C00C7" w:rsidRDefault="003C00C7" w:rsidP="003C00C7">
      <w:pPr>
        <w:numPr>
          <w:ilvl w:val="0"/>
          <w:numId w:val="23"/>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65412A4" w14:textId="77777777" w:rsidR="003C00C7" w:rsidRDefault="003C00C7" w:rsidP="003C00C7">
      <w:pPr>
        <w:numPr>
          <w:ilvl w:val="0"/>
          <w:numId w:val="23"/>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025BDED8" w14:textId="77777777" w:rsidR="003C00C7" w:rsidRDefault="003C00C7" w:rsidP="003C00C7">
      <w:pPr>
        <w:numPr>
          <w:ilvl w:val="0"/>
          <w:numId w:val="23"/>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1980BFF7" w14:textId="77777777" w:rsidR="003C00C7" w:rsidRDefault="003C00C7" w:rsidP="003C00C7">
      <w:pPr>
        <w:numPr>
          <w:ilvl w:val="0"/>
          <w:numId w:val="23"/>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B5122BF" w14:textId="77777777" w:rsidR="003C00C7" w:rsidRDefault="003C00C7" w:rsidP="003C00C7">
      <w:pPr>
        <w:numPr>
          <w:ilvl w:val="0"/>
          <w:numId w:val="26"/>
        </w:numPr>
        <w:suppressAutoHyphens w:val="0"/>
        <w:ind w:left="1134" w:hanging="283"/>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przedmiotem umowy są dostawy lub usługi;</w:t>
      </w:r>
    </w:p>
    <w:p w14:paraId="72AEFD2F" w14:textId="77777777" w:rsidR="003C00C7" w:rsidRDefault="003C00C7" w:rsidP="003C00C7">
      <w:pPr>
        <w:numPr>
          <w:ilvl w:val="0"/>
          <w:numId w:val="26"/>
        </w:numPr>
        <w:suppressAutoHyphens w:val="0"/>
        <w:ind w:left="1134" w:hanging="283"/>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okres obowiązywania umowy przekracza 6 miesięcy.</w:t>
      </w:r>
    </w:p>
    <w:p w14:paraId="7846A26C" w14:textId="3E33E165" w:rsidR="00606223" w:rsidRPr="00193A84" w:rsidRDefault="003C00C7" w:rsidP="003C00C7">
      <w:pPr>
        <w:pStyle w:val="Bezodstpw1"/>
        <w:ind w:left="360"/>
        <w:jc w:val="both"/>
        <w:rPr>
          <w:rFonts w:ascii="Arial" w:hAnsi="Arial" w:cs="Arial"/>
          <w:sz w:val="18"/>
          <w:szCs w:val="18"/>
        </w:rPr>
      </w:pPr>
      <w:r>
        <w:rPr>
          <w:rFonts w:ascii="Arial" w:hAnsi="Arial" w:cs="Arial"/>
          <w:sz w:val="18"/>
          <w:szCs w:val="18"/>
          <w:lang w:eastAsia="pl-PL"/>
        </w:rPr>
        <w:t>Wprowadzenie do Umowy zmian, o których mowa w ust. 1 wymaga pod rygorem nieważności formy pisemnej,  w postaci aneksu</w:t>
      </w:r>
    </w:p>
    <w:p w14:paraId="7ADBD875" w14:textId="126B70B1" w:rsidR="00193A84" w:rsidRDefault="008E04B2">
      <w:pPr>
        <w:pStyle w:val="Bezodstpw1"/>
        <w:ind w:left="360"/>
        <w:jc w:val="center"/>
        <w:rPr>
          <w:rFonts w:ascii="Arial" w:hAnsi="Arial" w:cs="Arial"/>
          <w:b/>
          <w:sz w:val="18"/>
          <w:szCs w:val="18"/>
        </w:rPr>
      </w:pPr>
      <w:r w:rsidRPr="00193A84">
        <w:rPr>
          <w:rFonts w:ascii="Arial" w:hAnsi="Arial" w:cs="Arial"/>
          <w:b/>
          <w:sz w:val="18"/>
          <w:szCs w:val="18"/>
        </w:rPr>
        <w:t>§</w:t>
      </w:r>
      <w:r w:rsidR="003C00C7">
        <w:rPr>
          <w:rFonts w:ascii="Arial" w:hAnsi="Arial" w:cs="Arial"/>
          <w:b/>
          <w:sz w:val="18"/>
          <w:szCs w:val="18"/>
        </w:rPr>
        <w:t>8</w:t>
      </w:r>
      <w:r w:rsidRPr="00193A84">
        <w:rPr>
          <w:rFonts w:ascii="Arial" w:hAnsi="Arial" w:cs="Arial"/>
          <w:b/>
          <w:sz w:val="18"/>
          <w:szCs w:val="18"/>
        </w:rPr>
        <w:t xml:space="preserve">. </w:t>
      </w:r>
    </w:p>
    <w:p w14:paraId="48D1FEB9" w14:textId="436AFF95" w:rsidR="00606223" w:rsidRPr="00193A84" w:rsidRDefault="008E04B2">
      <w:pPr>
        <w:pStyle w:val="Bezodstpw1"/>
        <w:ind w:left="360"/>
        <w:jc w:val="center"/>
        <w:rPr>
          <w:rFonts w:ascii="Arial" w:hAnsi="Arial" w:cs="Arial"/>
          <w:sz w:val="18"/>
          <w:szCs w:val="18"/>
        </w:rPr>
      </w:pPr>
      <w:r w:rsidRPr="00193A84">
        <w:rPr>
          <w:rFonts w:ascii="Arial" w:hAnsi="Arial" w:cs="Arial"/>
          <w:b/>
          <w:sz w:val="18"/>
          <w:szCs w:val="18"/>
        </w:rPr>
        <w:t>Kary umowne</w:t>
      </w:r>
    </w:p>
    <w:p w14:paraId="3B25D1DB" w14:textId="77777777" w:rsidR="00606223" w:rsidRPr="00193A84" w:rsidRDefault="008E04B2">
      <w:pPr>
        <w:pStyle w:val="Bezodstpw1"/>
        <w:numPr>
          <w:ilvl w:val="0"/>
          <w:numId w:val="12"/>
        </w:numPr>
        <w:jc w:val="both"/>
        <w:rPr>
          <w:rFonts w:ascii="Arial" w:hAnsi="Arial" w:cs="Arial"/>
          <w:sz w:val="18"/>
          <w:szCs w:val="18"/>
        </w:rPr>
      </w:pPr>
      <w:r w:rsidRPr="00193A84">
        <w:rPr>
          <w:rFonts w:ascii="Arial" w:hAnsi="Arial" w:cs="Arial"/>
          <w:sz w:val="18"/>
          <w:szCs w:val="18"/>
        </w:rPr>
        <w:t xml:space="preserve">W przypadku zwłoki </w:t>
      </w:r>
      <w:r w:rsidRPr="00193A84">
        <w:rPr>
          <w:rFonts w:ascii="Arial" w:hAnsi="Arial" w:cs="Arial"/>
          <w:b/>
          <w:sz w:val="18"/>
          <w:szCs w:val="18"/>
        </w:rPr>
        <w:t>Wykonawcy</w:t>
      </w:r>
      <w:r w:rsidRPr="00193A84">
        <w:rPr>
          <w:rFonts w:ascii="Arial" w:hAnsi="Arial" w:cs="Arial"/>
          <w:sz w:val="18"/>
          <w:szCs w:val="18"/>
        </w:rPr>
        <w:t xml:space="preserve"> w usunięciu błędu, </w:t>
      </w:r>
      <w:r w:rsidRPr="00193A84">
        <w:rPr>
          <w:rFonts w:ascii="Arial" w:hAnsi="Arial" w:cs="Arial"/>
          <w:b/>
          <w:sz w:val="18"/>
          <w:szCs w:val="18"/>
        </w:rPr>
        <w:t>Wykonawca</w:t>
      </w:r>
      <w:r w:rsidRPr="00193A84">
        <w:rPr>
          <w:rFonts w:ascii="Arial" w:hAnsi="Arial" w:cs="Arial"/>
          <w:sz w:val="18"/>
          <w:szCs w:val="18"/>
        </w:rPr>
        <w:t xml:space="preserve"> zapłaci na rzecz </w:t>
      </w:r>
      <w:r w:rsidRPr="00193A84">
        <w:rPr>
          <w:rFonts w:ascii="Arial" w:hAnsi="Arial" w:cs="Arial"/>
          <w:b/>
          <w:sz w:val="18"/>
          <w:szCs w:val="18"/>
        </w:rPr>
        <w:t>Zamawiającego</w:t>
      </w:r>
      <w:r w:rsidRPr="00193A84">
        <w:rPr>
          <w:rFonts w:ascii="Arial" w:hAnsi="Arial" w:cs="Arial"/>
          <w:sz w:val="18"/>
          <w:szCs w:val="18"/>
        </w:rPr>
        <w:t xml:space="preserve"> karę umowną w wysokości 3% miesięcznego wynagrodzenia ryczałtowego brutto za każde kolejne rozpoczęte 24 godziny zwłoki, zaś w przypadku gdy </w:t>
      </w:r>
      <w:r w:rsidRPr="00193A84">
        <w:rPr>
          <w:rFonts w:ascii="Arial" w:hAnsi="Arial" w:cs="Arial"/>
          <w:b/>
          <w:sz w:val="18"/>
          <w:szCs w:val="18"/>
        </w:rPr>
        <w:t>Wykonawca</w:t>
      </w:r>
      <w:r w:rsidRPr="00193A84">
        <w:rPr>
          <w:rFonts w:ascii="Arial" w:hAnsi="Arial" w:cs="Arial"/>
          <w:sz w:val="18"/>
          <w:szCs w:val="18"/>
        </w:rPr>
        <w:t xml:space="preserve"> nie podejmie działań określonych w §3 ust. 1 pkt. a w ciągu 3 dni od zgłoszenia błędu krytycznego przez </w:t>
      </w:r>
      <w:r w:rsidRPr="00193A84">
        <w:rPr>
          <w:rFonts w:ascii="Arial" w:hAnsi="Arial" w:cs="Arial"/>
          <w:b/>
          <w:sz w:val="18"/>
          <w:szCs w:val="18"/>
        </w:rPr>
        <w:t>Zamawiającego</w:t>
      </w:r>
      <w:r w:rsidRPr="00193A84">
        <w:rPr>
          <w:rFonts w:ascii="Arial" w:hAnsi="Arial" w:cs="Arial"/>
          <w:sz w:val="18"/>
          <w:szCs w:val="18"/>
        </w:rPr>
        <w:t xml:space="preserve">, </w:t>
      </w:r>
      <w:r w:rsidRPr="00193A84">
        <w:rPr>
          <w:rFonts w:ascii="Arial" w:hAnsi="Arial" w:cs="Arial"/>
          <w:b/>
          <w:sz w:val="18"/>
          <w:szCs w:val="18"/>
        </w:rPr>
        <w:t>Zamawiającemu</w:t>
      </w:r>
      <w:r w:rsidRPr="00193A84">
        <w:rPr>
          <w:rFonts w:ascii="Arial" w:hAnsi="Arial" w:cs="Arial"/>
          <w:sz w:val="18"/>
          <w:szCs w:val="18"/>
        </w:rPr>
        <w:t xml:space="preserve"> niezależnie od żądania zapłaty kary umownej przysługiwać będzie uprawnienie do rozwiązania niniejszej Umowy ze skutkiem natychmiastowych. </w:t>
      </w:r>
    </w:p>
    <w:p w14:paraId="34F07F73" w14:textId="77777777" w:rsidR="00606223" w:rsidRPr="00193A84" w:rsidRDefault="008E04B2">
      <w:pPr>
        <w:pStyle w:val="Bezodstpw1"/>
        <w:numPr>
          <w:ilvl w:val="0"/>
          <w:numId w:val="12"/>
        </w:numPr>
        <w:jc w:val="both"/>
        <w:rPr>
          <w:rFonts w:ascii="Arial" w:hAnsi="Arial" w:cs="Arial"/>
          <w:sz w:val="18"/>
          <w:szCs w:val="18"/>
        </w:rPr>
      </w:pPr>
      <w:r w:rsidRPr="00193A84">
        <w:rPr>
          <w:rFonts w:ascii="Arial" w:hAnsi="Arial" w:cs="Arial"/>
          <w:sz w:val="18"/>
          <w:szCs w:val="18"/>
        </w:rPr>
        <w:t xml:space="preserve">W przypadku rozwiązania przez </w:t>
      </w:r>
      <w:r w:rsidRPr="00193A84">
        <w:rPr>
          <w:rFonts w:ascii="Arial" w:hAnsi="Arial" w:cs="Arial"/>
          <w:b/>
          <w:sz w:val="18"/>
          <w:szCs w:val="18"/>
        </w:rPr>
        <w:t>Zamawiającego</w:t>
      </w:r>
      <w:r w:rsidRPr="00193A84">
        <w:rPr>
          <w:rFonts w:ascii="Arial" w:hAnsi="Arial" w:cs="Arial"/>
          <w:sz w:val="18"/>
          <w:szCs w:val="18"/>
        </w:rPr>
        <w:t xml:space="preserve"> Umowy z przyczyn wskazanych powyżej </w:t>
      </w:r>
      <w:r w:rsidRPr="00193A84">
        <w:rPr>
          <w:rFonts w:ascii="Arial" w:hAnsi="Arial" w:cs="Arial"/>
          <w:b/>
          <w:sz w:val="18"/>
          <w:szCs w:val="18"/>
        </w:rPr>
        <w:t>Zamawiający</w:t>
      </w:r>
      <w:r w:rsidRPr="00193A84">
        <w:rPr>
          <w:rFonts w:ascii="Arial" w:hAnsi="Arial" w:cs="Arial"/>
          <w:sz w:val="18"/>
          <w:szCs w:val="18"/>
        </w:rPr>
        <w:t xml:space="preserve"> (poza uprawnieniem wskazanym w ust. 1) naliczy kary umowne w wysokości 10% wynagrodzenia brutto o którym mowa w §5 ust. 1.</w:t>
      </w:r>
    </w:p>
    <w:p w14:paraId="09561DCC" w14:textId="265521A7" w:rsidR="00606223" w:rsidRPr="00193A84" w:rsidRDefault="008E04B2">
      <w:pPr>
        <w:pStyle w:val="Bezodstpw1"/>
        <w:numPr>
          <w:ilvl w:val="0"/>
          <w:numId w:val="12"/>
        </w:numPr>
        <w:jc w:val="both"/>
        <w:rPr>
          <w:rFonts w:ascii="Arial" w:hAnsi="Arial" w:cs="Arial"/>
          <w:sz w:val="18"/>
          <w:szCs w:val="18"/>
        </w:rPr>
      </w:pPr>
      <w:r w:rsidRPr="00193A84">
        <w:rPr>
          <w:rFonts w:ascii="Arial" w:hAnsi="Arial" w:cs="Arial"/>
          <w:b/>
          <w:sz w:val="18"/>
          <w:szCs w:val="18"/>
        </w:rPr>
        <w:t>Wykonawca</w:t>
      </w:r>
      <w:r w:rsidRPr="00193A84">
        <w:rPr>
          <w:rFonts w:ascii="Arial" w:hAnsi="Arial" w:cs="Arial"/>
          <w:sz w:val="18"/>
          <w:szCs w:val="18"/>
        </w:rPr>
        <w:t xml:space="preserve"> zapłaci </w:t>
      </w:r>
      <w:r w:rsidRPr="00193A84">
        <w:rPr>
          <w:rFonts w:ascii="Arial" w:hAnsi="Arial" w:cs="Arial"/>
          <w:b/>
          <w:sz w:val="18"/>
          <w:szCs w:val="18"/>
        </w:rPr>
        <w:t>Zamawiającemu</w:t>
      </w:r>
      <w:r w:rsidRPr="00193A84">
        <w:rPr>
          <w:rFonts w:ascii="Arial" w:hAnsi="Arial" w:cs="Arial"/>
          <w:sz w:val="18"/>
          <w:szCs w:val="18"/>
        </w:rPr>
        <w:t xml:space="preserve"> karę umowną w wysokości 10% wynagrodzenia brutto, o którym mowa w §5 ust. 1 gdy </w:t>
      </w:r>
      <w:r w:rsidRPr="00193A84">
        <w:rPr>
          <w:rFonts w:ascii="Arial" w:hAnsi="Arial" w:cs="Arial"/>
          <w:b/>
          <w:sz w:val="18"/>
          <w:szCs w:val="18"/>
        </w:rPr>
        <w:t>Wykonawca</w:t>
      </w:r>
      <w:r w:rsidRPr="00193A84">
        <w:rPr>
          <w:rFonts w:ascii="Arial" w:hAnsi="Arial" w:cs="Arial"/>
          <w:sz w:val="18"/>
          <w:szCs w:val="18"/>
        </w:rPr>
        <w:t xml:space="preserve"> odstąpi od Umowy z własnej winy oraz w razie odstąpienia od Umowy przez </w:t>
      </w:r>
      <w:r w:rsidRPr="00193A84">
        <w:rPr>
          <w:rFonts w:ascii="Arial" w:hAnsi="Arial" w:cs="Arial"/>
          <w:b/>
          <w:sz w:val="18"/>
          <w:szCs w:val="18"/>
        </w:rPr>
        <w:t>Zamawiającego</w:t>
      </w:r>
      <w:r w:rsidRPr="00193A84">
        <w:rPr>
          <w:rFonts w:ascii="Arial" w:hAnsi="Arial" w:cs="Arial"/>
          <w:sz w:val="18"/>
          <w:szCs w:val="18"/>
        </w:rPr>
        <w:t xml:space="preserve"> z przyczyn leżących po stronie </w:t>
      </w:r>
      <w:r w:rsidRPr="00193A84">
        <w:rPr>
          <w:rFonts w:ascii="Arial" w:hAnsi="Arial" w:cs="Arial"/>
          <w:b/>
          <w:sz w:val="18"/>
          <w:szCs w:val="18"/>
        </w:rPr>
        <w:t>Wykonawcy</w:t>
      </w:r>
      <w:r w:rsidRPr="00193A84">
        <w:rPr>
          <w:rFonts w:ascii="Arial" w:hAnsi="Arial" w:cs="Arial"/>
          <w:sz w:val="18"/>
          <w:szCs w:val="18"/>
        </w:rPr>
        <w:t>, innych niż wymienione w §</w:t>
      </w:r>
      <w:r w:rsidR="003C00C7">
        <w:rPr>
          <w:rFonts w:ascii="Arial" w:hAnsi="Arial" w:cs="Arial"/>
          <w:sz w:val="18"/>
          <w:szCs w:val="18"/>
        </w:rPr>
        <w:t>8</w:t>
      </w:r>
      <w:r w:rsidRPr="00193A84">
        <w:rPr>
          <w:rFonts w:ascii="Arial" w:hAnsi="Arial" w:cs="Arial"/>
          <w:sz w:val="18"/>
          <w:szCs w:val="18"/>
        </w:rPr>
        <w:t xml:space="preserve"> ust. 1.</w:t>
      </w:r>
    </w:p>
    <w:p w14:paraId="6FBD9212" w14:textId="77777777" w:rsidR="00606223" w:rsidRPr="00193A84" w:rsidRDefault="008E04B2">
      <w:pPr>
        <w:pStyle w:val="Bezodstpw1"/>
        <w:numPr>
          <w:ilvl w:val="0"/>
          <w:numId w:val="12"/>
        </w:numPr>
        <w:jc w:val="both"/>
        <w:rPr>
          <w:rFonts w:ascii="Arial" w:hAnsi="Arial" w:cs="Arial"/>
          <w:sz w:val="18"/>
          <w:szCs w:val="18"/>
        </w:rPr>
      </w:pPr>
      <w:r w:rsidRPr="00193A84">
        <w:rPr>
          <w:rFonts w:ascii="Arial" w:hAnsi="Arial" w:cs="Arial"/>
          <w:b/>
          <w:sz w:val="18"/>
          <w:szCs w:val="18"/>
        </w:rPr>
        <w:t xml:space="preserve">Wykonawca </w:t>
      </w:r>
      <w:r w:rsidRPr="00193A84">
        <w:rPr>
          <w:rFonts w:ascii="Arial" w:hAnsi="Arial" w:cs="Arial"/>
          <w:sz w:val="18"/>
          <w:szCs w:val="18"/>
        </w:rPr>
        <w:t>wyraża zgodę na potrącenia kar umownych przewidzianych w niniejszym paragrafie z bieżących należności z tytułu wykonywanych usług.</w:t>
      </w:r>
    </w:p>
    <w:p w14:paraId="56999E18" w14:textId="5B60F125" w:rsidR="00606223" w:rsidRPr="003C00C7" w:rsidRDefault="00064E08">
      <w:pPr>
        <w:pStyle w:val="Bezodstpw1"/>
        <w:numPr>
          <w:ilvl w:val="0"/>
          <w:numId w:val="12"/>
        </w:numPr>
        <w:jc w:val="both"/>
        <w:rPr>
          <w:rFonts w:ascii="Arial" w:hAnsi="Arial" w:cs="Arial"/>
          <w:sz w:val="18"/>
          <w:szCs w:val="18"/>
        </w:rPr>
      </w:pPr>
      <w:r w:rsidRPr="00193A84">
        <w:rPr>
          <w:rFonts w:ascii="Arial" w:hAnsi="Arial" w:cs="Arial"/>
          <w:b/>
          <w:sz w:val="18"/>
          <w:szCs w:val="18"/>
        </w:rPr>
        <w:t>Zamawiający</w:t>
      </w:r>
      <w:r w:rsidR="008E04B2" w:rsidRPr="00193A84">
        <w:rPr>
          <w:rFonts w:ascii="Arial" w:hAnsi="Arial" w:cs="Arial"/>
          <w:b/>
          <w:sz w:val="18"/>
          <w:szCs w:val="18"/>
        </w:rPr>
        <w:t xml:space="preserve"> </w:t>
      </w:r>
      <w:r w:rsidRPr="00193A84">
        <w:rPr>
          <w:rFonts w:ascii="Arial" w:hAnsi="Arial" w:cs="Arial"/>
          <w:b/>
          <w:sz w:val="18"/>
          <w:szCs w:val="18"/>
        </w:rPr>
        <w:t>jest</w:t>
      </w:r>
      <w:r w:rsidR="008E04B2" w:rsidRPr="00193A84">
        <w:rPr>
          <w:rFonts w:ascii="Arial" w:hAnsi="Arial" w:cs="Arial"/>
          <w:b/>
          <w:sz w:val="18"/>
          <w:szCs w:val="18"/>
        </w:rPr>
        <w:t xml:space="preserve"> uprawnion</w:t>
      </w:r>
      <w:r w:rsidRPr="00193A84">
        <w:rPr>
          <w:rFonts w:ascii="Arial" w:hAnsi="Arial" w:cs="Arial"/>
          <w:b/>
          <w:sz w:val="18"/>
          <w:szCs w:val="18"/>
        </w:rPr>
        <w:t>y</w:t>
      </w:r>
      <w:r w:rsidR="008E04B2" w:rsidRPr="00193A84">
        <w:rPr>
          <w:rFonts w:ascii="Arial" w:hAnsi="Arial" w:cs="Arial"/>
          <w:b/>
          <w:sz w:val="18"/>
          <w:szCs w:val="18"/>
        </w:rPr>
        <w:t xml:space="preserve"> do dochodzenia odszkodowania przekraczającego wysokość kar umownych, na zasadach ogólnych</w:t>
      </w:r>
      <w:r w:rsidR="003C00C7">
        <w:rPr>
          <w:rFonts w:ascii="Arial" w:hAnsi="Arial" w:cs="Arial"/>
          <w:b/>
          <w:sz w:val="18"/>
          <w:szCs w:val="18"/>
        </w:rPr>
        <w:t>.</w:t>
      </w:r>
    </w:p>
    <w:p w14:paraId="46A16541" w14:textId="77777777" w:rsidR="003C00C7" w:rsidRPr="00193A84" w:rsidRDefault="003C00C7" w:rsidP="003C00C7">
      <w:pPr>
        <w:pStyle w:val="Bezodstpw1"/>
        <w:jc w:val="both"/>
        <w:rPr>
          <w:rFonts w:ascii="Arial" w:hAnsi="Arial" w:cs="Arial"/>
          <w:sz w:val="18"/>
          <w:szCs w:val="18"/>
        </w:rPr>
      </w:pPr>
    </w:p>
    <w:p w14:paraId="5E52EBBD" w14:textId="77777777" w:rsidR="00606223" w:rsidRPr="00193A84" w:rsidRDefault="00606223">
      <w:pPr>
        <w:rPr>
          <w:rFonts w:ascii="Arial" w:hAnsi="Arial" w:cs="Arial"/>
          <w:sz w:val="18"/>
          <w:szCs w:val="18"/>
        </w:rPr>
      </w:pPr>
    </w:p>
    <w:p w14:paraId="6A3C14CE" w14:textId="247F8221" w:rsidR="00193A84" w:rsidRDefault="008E04B2">
      <w:pPr>
        <w:jc w:val="center"/>
        <w:rPr>
          <w:rFonts w:ascii="Arial" w:hAnsi="Arial" w:cs="Arial"/>
          <w:b/>
          <w:sz w:val="18"/>
          <w:szCs w:val="18"/>
        </w:rPr>
      </w:pPr>
      <w:r w:rsidRPr="00193A84">
        <w:rPr>
          <w:rFonts w:ascii="Arial" w:hAnsi="Arial" w:cs="Arial"/>
          <w:b/>
          <w:sz w:val="18"/>
          <w:szCs w:val="18"/>
        </w:rPr>
        <w:t>§</w:t>
      </w:r>
      <w:r w:rsidR="003C00C7">
        <w:rPr>
          <w:rFonts w:ascii="Arial" w:hAnsi="Arial" w:cs="Arial"/>
          <w:b/>
          <w:sz w:val="18"/>
          <w:szCs w:val="18"/>
        </w:rPr>
        <w:t>9</w:t>
      </w:r>
      <w:r w:rsidRPr="00193A84">
        <w:rPr>
          <w:rFonts w:ascii="Arial" w:hAnsi="Arial" w:cs="Arial"/>
          <w:b/>
          <w:sz w:val="18"/>
          <w:szCs w:val="18"/>
        </w:rPr>
        <w:t xml:space="preserve">. </w:t>
      </w:r>
    </w:p>
    <w:p w14:paraId="2E2A9684" w14:textId="5F0BFED5" w:rsidR="00606223" w:rsidRPr="00193A84" w:rsidRDefault="008E04B2">
      <w:pPr>
        <w:jc w:val="center"/>
        <w:rPr>
          <w:rFonts w:ascii="Arial" w:hAnsi="Arial" w:cs="Arial"/>
          <w:sz w:val="18"/>
          <w:szCs w:val="18"/>
        </w:rPr>
      </w:pPr>
      <w:r w:rsidRPr="00193A84">
        <w:rPr>
          <w:rFonts w:ascii="Arial" w:hAnsi="Arial" w:cs="Arial"/>
          <w:b/>
          <w:sz w:val="18"/>
          <w:szCs w:val="18"/>
        </w:rPr>
        <w:t>Ochrona danych osobowych</w:t>
      </w:r>
    </w:p>
    <w:p w14:paraId="32DD0C29" w14:textId="7774AF35" w:rsidR="00606223" w:rsidRPr="00193A84" w:rsidRDefault="008E04B2">
      <w:pPr>
        <w:rPr>
          <w:rFonts w:ascii="Arial" w:hAnsi="Arial" w:cs="Arial"/>
          <w:sz w:val="18"/>
          <w:szCs w:val="18"/>
        </w:rPr>
      </w:pPr>
      <w:r w:rsidRPr="00193A84">
        <w:rPr>
          <w:rFonts w:ascii="Arial" w:hAnsi="Arial" w:cs="Arial"/>
          <w:sz w:val="18"/>
          <w:szCs w:val="18"/>
        </w:rPr>
        <w:t>Zasady przetwarzania danych osobowych reguluje odrębna umowa powierzenia do przetwarzania danych osobowych, zawarte pomiędzy Zamawiającym (jako administratorem danych) i Wykonawcą (jako procesorem).</w:t>
      </w:r>
    </w:p>
    <w:p w14:paraId="52727851" w14:textId="77777777" w:rsidR="005A2062" w:rsidRPr="00193A84" w:rsidRDefault="005A2062">
      <w:pPr>
        <w:rPr>
          <w:rFonts w:ascii="Arial" w:hAnsi="Arial" w:cs="Arial"/>
          <w:sz w:val="18"/>
          <w:szCs w:val="18"/>
        </w:rPr>
      </w:pPr>
    </w:p>
    <w:p w14:paraId="6528624D" w14:textId="77777777" w:rsidR="00606223" w:rsidRPr="00193A84" w:rsidRDefault="00606223">
      <w:pPr>
        <w:rPr>
          <w:rFonts w:ascii="Arial" w:hAnsi="Arial" w:cs="Arial"/>
          <w:sz w:val="18"/>
          <w:szCs w:val="18"/>
        </w:rPr>
      </w:pPr>
    </w:p>
    <w:p w14:paraId="2D3EA5D9" w14:textId="1D00BBA3" w:rsidR="00193A84" w:rsidRDefault="008E04B2">
      <w:pPr>
        <w:jc w:val="center"/>
        <w:rPr>
          <w:rFonts w:ascii="Arial" w:hAnsi="Arial" w:cs="Arial"/>
          <w:b/>
          <w:sz w:val="18"/>
          <w:szCs w:val="18"/>
        </w:rPr>
      </w:pPr>
      <w:r w:rsidRPr="00193A84">
        <w:rPr>
          <w:rFonts w:ascii="Arial" w:hAnsi="Arial" w:cs="Arial"/>
          <w:b/>
          <w:sz w:val="18"/>
          <w:szCs w:val="18"/>
        </w:rPr>
        <w:t>§</w:t>
      </w:r>
      <w:r w:rsidR="003C00C7">
        <w:rPr>
          <w:rFonts w:ascii="Arial" w:hAnsi="Arial" w:cs="Arial"/>
          <w:b/>
          <w:sz w:val="18"/>
          <w:szCs w:val="18"/>
        </w:rPr>
        <w:t>10</w:t>
      </w:r>
      <w:r w:rsidRPr="00193A84">
        <w:rPr>
          <w:rFonts w:ascii="Arial" w:hAnsi="Arial" w:cs="Arial"/>
          <w:b/>
          <w:sz w:val="18"/>
          <w:szCs w:val="18"/>
        </w:rPr>
        <w:t xml:space="preserve">. </w:t>
      </w:r>
    </w:p>
    <w:p w14:paraId="595002E8" w14:textId="1DF72477" w:rsidR="00606223" w:rsidRPr="00193A84" w:rsidRDefault="008E04B2">
      <w:pPr>
        <w:jc w:val="center"/>
        <w:rPr>
          <w:rFonts w:ascii="Arial" w:hAnsi="Arial" w:cs="Arial"/>
          <w:sz w:val="18"/>
          <w:szCs w:val="18"/>
        </w:rPr>
      </w:pPr>
      <w:r w:rsidRPr="00193A84">
        <w:rPr>
          <w:rFonts w:ascii="Arial" w:hAnsi="Arial" w:cs="Arial"/>
          <w:b/>
          <w:sz w:val="18"/>
          <w:szCs w:val="18"/>
        </w:rPr>
        <w:t>Ochrona tajemnicy przedsiębiorstw</w:t>
      </w:r>
    </w:p>
    <w:p w14:paraId="6D8C5D70" w14:textId="77777777" w:rsidR="00606223" w:rsidRPr="00193A84" w:rsidRDefault="008E04B2">
      <w:pPr>
        <w:pStyle w:val="Teksttreci"/>
        <w:tabs>
          <w:tab w:val="left" w:pos="380"/>
        </w:tabs>
        <w:spacing w:line="254" w:lineRule="auto"/>
        <w:rPr>
          <w:sz w:val="18"/>
          <w:szCs w:val="18"/>
        </w:rPr>
      </w:pPr>
      <w:r w:rsidRPr="00193A84">
        <w:rPr>
          <w:sz w:val="18"/>
          <w:szCs w:val="18"/>
        </w:rPr>
        <w:t>Strony zobowiązują się do utrzymania w tajemnicy i nie ujawniania, nie publikowania, nie przekazywania i nie udostępniania w żaden inny sposób osobom trzecim, jakichkolwiek nieupublicznionych danych o przedsiębiorstwach, transakcjach i klientach Stron, jak również:</w:t>
      </w:r>
    </w:p>
    <w:p w14:paraId="3CE985C0" w14:textId="77777777" w:rsidR="00606223" w:rsidRPr="00193A84" w:rsidRDefault="008E04B2">
      <w:pPr>
        <w:pStyle w:val="Teksttreci"/>
        <w:numPr>
          <w:ilvl w:val="0"/>
          <w:numId w:val="15"/>
        </w:numPr>
        <w:tabs>
          <w:tab w:val="left" w:pos="380"/>
        </w:tabs>
        <w:spacing w:line="254" w:lineRule="auto"/>
        <w:rPr>
          <w:sz w:val="18"/>
          <w:szCs w:val="18"/>
        </w:rPr>
      </w:pPr>
      <w:r w:rsidRPr="00193A84">
        <w:rPr>
          <w:sz w:val="18"/>
          <w:szCs w:val="18"/>
        </w:rPr>
        <w:t>oferowanych cen, stosowanych marż, posiadanych upustów lub warunków handlowych;</w:t>
      </w:r>
    </w:p>
    <w:p w14:paraId="65BCFE86" w14:textId="77777777" w:rsidR="00606223" w:rsidRPr="00193A84" w:rsidRDefault="008E04B2">
      <w:pPr>
        <w:pStyle w:val="Teksttreci"/>
        <w:numPr>
          <w:ilvl w:val="0"/>
          <w:numId w:val="15"/>
        </w:numPr>
        <w:tabs>
          <w:tab w:val="left" w:pos="719"/>
        </w:tabs>
        <w:spacing w:line="256" w:lineRule="auto"/>
        <w:jc w:val="left"/>
        <w:rPr>
          <w:sz w:val="18"/>
          <w:szCs w:val="18"/>
        </w:rPr>
      </w:pPr>
      <w:r w:rsidRPr="00193A84">
        <w:rPr>
          <w:sz w:val="18"/>
          <w:szCs w:val="18"/>
        </w:rPr>
        <w:t>informacji i danych stanowiących tajemnicę przedsiębiorstwa Stron w rozumieniu przepisów ustawy o zwalczaniu nieuczciwej konkurencji (tekst jednolity z 2003 r. Dz. U. 153, poz. 1503);</w:t>
      </w:r>
    </w:p>
    <w:p w14:paraId="1E7D4A7A" w14:textId="77777777" w:rsidR="00606223" w:rsidRPr="00193A84" w:rsidRDefault="008E04B2">
      <w:pPr>
        <w:pStyle w:val="Teksttreci"/>
        <w:numPr>
          <w:ilvl w:val="0"/>
          <w:numId w:val="15"/>
        </w:numPr>
        <w:tabs>
          <w:tab w:val="left" w:pos="719"/>
        </w:tabs>
        <w:rPr>
          <w:sz w:val="18"/>
          <w:szCs w:val="18"/>
        </w:rPr>
      </w:pPr>
      <w:r w:rsidRPr="00193A84">
        <w:rPr>
          <w:sz w:val="18"/>
          <w:szCs w:val="18"/>
        </w:rPr>
        <w:t xml:space="preserve">innych informacji prawnie chronionych; </w:t>
      </w:r>
    </w:p>
    <w:p w14:paraId="479EDE18" w14:textId="77777777" w:rsidR="00606223" w:rsidRPr="00193A84" w:rsidRDefault="008E04B2">
      <w:pPr>
        <w:ind w:left="737"/>
        <w:jc w:val="both"/>
        <w:rPr>
          <w:rFonts w:ascii="Arial" w:hAnsi="Arial" w:cs="Arial"/>
          <w:sz w:val="18"/>
          <w:szCs w:val="18"/>
        </w:rPr>
      </w:pPr>
      <w:r w:rsidRPr="00193A84">
        <w:rPr>
          <w:rFonts w:ascii="Arial" w:hAnsi="Arial" w:cs="Arial"/>
          <w:sz w:val="18"/>
          <w:szCs w:val="18"/>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34BB2C44" w14:textId="77777777" w:rsidR="00606223" w:rsidRPr="00193A84" w:rsidRDefault="00606223">
      <w:pPr>
        <w:ind w:left="720"/>
        <w:rPr>
          <w:rFonts w:ascii="Arial" w:hAnsi="Arial" w:cs="Arial"/>
          <w:sz w:val="18"/>
          <w:szCs w:val="18"/>
        </w:rPr>
      </w:pPr>
    </w:p>
    <w:p w14:paraId="1748AEA7" w14:textId="50EB951E" w:rsidR="00193A84" w:rsidRDefault="008E04B2">
      <w:pPr>
        <w:jc w:val="center"/>
        <w:rPr>
          <w:rFonts w:ascii="Arial" w:hAnsi="Arial" w:cs="Arial"/>
          <w:b/>
          <w:sz w:val="18"/>
          <w:szCs w:val="18"/>
        </w:rPr>
      </w:pPr>
      <w:r w:rsidRPr="00193A84">
        <w:rPr>
          <w:rFonts w:ascii="Arial" w:hAnsi="Arial" w:cs="Arial"/>
          <w:b/>
          <w:sz w:val="18"/>
          <w:szCs w:val="18"/>
        </w:rPr>
        <w:t>§1</w:t>
      </w:r>
      <w:r w:rsidR="003C00C7">
        <w:rPr>
          <w:rFonts w:ascii="Arial" w:hAnsi="Arial" w:cs="Arial"/>
          <w:b/>
          <w:sz w:val="18"/>
          <w:szCs w:val="18"/>
        </w:rPr>
        <w:t>1</w:t>
      </w:r>
      <w:r w:rsidRPr="00193A84">
        <w:rPr>
          <w:rFonts w:ascii="Arial" w:hAnsi="Arial" w:cs="Arial"/>
          <w:b/>
          <w:sz w:val="18"/>
          <w:szCs w:val="18"/>
        </w:rPr>
        <w:t xml:space="preserve">. </w:t>
      </w:r>
    </w:p>
    <w:p w14:paraId="0B9DF59D" w14:textId="576D4DA6" w:rsidR="00606223" w:rsidRPr="00193A84" w:rsidRDefault="008E04B2">
      <w:pPr>
        <w:jc w:val="center"/>
        <w:rPr>
          <w:rFonts w:ascii="Arial" w:hAnsi="Arial" w:cs="Arial"/>
          <w:sz w:val="18"/>
          <w:szCs w:val="18"/>
        </w:rPr>
      </w:pPr>
      <w:r w:rsidRPr="00193A84">
        <w:rPr>
          <w:rFonts w:ascii="Arial" w:hAnsi="Arial" w:cs="Arial"/>
          <w:b/>
          <w:sz w:val="18"/>
          <w:szCs w:val="18"/>
        </w:rPr>
        <w:t>Odpowiedzialność stron</w:t>
      </w:r>
    </w:p>
    <w:p w14:paraId="45E43165" w14:textId="77777777" w:rsidR="00606223" w:rsidRPr="00193A84" w:rsidRDefault="008E04B2">
      <w:pPr>
        <w:pStyle w:val="Bezodstpw1"/>
        <w:numPr>
          <w:ilvl w:val="0"/>
          <w:numId w:val="16"/>
        </w:numPr>
        <w:jc w:val="both"/>
        <w:rPr>
          <w:rFonts w:ascii="Arial" w:hAnsi="Arial" w:cs="Arial"/>
          <w:sz w:val="18"/>
          <w:szCs w:val="18"/>
        </w:rPr>
      </w:pPr>
      <w:r w:rsidRPr="00193A84">
        <w:rPr>
          <w:rFonts w:ascii="Arial" w:hAnsi="Arial" w:cs="Arial"/>
          <w:b/>
          <w:sz w:val="18"/>
          <w:szCs w:val="18"/>
        </w:rPr>
        <w:t>Wykonawca</w:t>
      </w:r>
      <w:r w:rsidRPr="00193A84">
        <w:rPr>
          <w:rFonts w:ascii="Arial" w:hAnsi="Arial" w:cs="Arial"/>
          <w:sz w:val="18"/>
          <w:szCs w:val="18"/>
        </w:rPr>
        <w:t xml:space="preserve"> ponosi odpowiedzialność za niewykonanie lub nienależyte wykonanie obowiązków określonych w § 1 niniejszej Umowy.</w:t>
      </w:r>
    </w:p>
    <w:p w14:paraId="5E47D3B8" w14:textId="77777777" w:rsidR="00606223" w:rsidRPr="00193A84" w:rsidRDefault="008E04B2">
      <w:pPr>
        <w:pStyle w:val="Bezodstpw1"/>
        <w:numPr>
          <w:ilvl w:val="0"/>
          <w:numId w:val="16"/>
        </w:numPr>
        <w:jc w:val="both"/>
        <w:rPr>
          <w:rFonts w:ascii="Arial" w:hAnsi="Arial" w:cs="Arial"/>
          <w:sz w:val="18"/>
          <w:szCs w:val="18"/>
        </w:rPr>
      </w:pPr>
      <w:r w:rsidRPr="00193A84">
        <w:rPr>
          <w:rFonts w:ascii="Arial" w:hAnsi="Arial" w:cs="Arial"/>
          <w:b/>
          <w:sz w:val="18"/>
          <w:szCs w:val="18"/>
        </w:rPr>
        <w:t>Wykonawca</w:t>
      </w:r>
      <w:r w:rsidRPr="00193A84">
        <w:rPr>
          <w:rFonts w:ascii="Arial" w:hAnsi="Arial" w:cs="Arial"/>
          <w:sz w:val="18"/>
          <w:szCs w:val="18"/>
        </w:rPr>
        <w:t xml:space="preserve"> ponosi odpowiedzialność za szkodę rzeczywistą do wysokości poniesionych i udokumentowanych strat.</w:t>
      </w:r>
    </w:p>
    <w:p w14:paraId="0492267E" w14:textId="6BF47597" w:rsidR="00606223" w:rsidRPr="00193A84" w:rsidRDefault="008E04B2">
      <w:pPr>
        <w:pStyle w:val="Bezodstpw1"/>
        <w:numPr>
          <w:ilvl w:val="0"/>
          <w:numId w:val="16"/>
        </w:numPr>
        <w:jc w:val="both"/>
        <w:rPr>
          <w:rFonts w:ascii="Arial" w:hAnsi="Arial" w:cs="Arial"/>
          <w:sz w:val="18"/>
          <w:szCs w:val="18"/>
        </w:rPr>
      </w:pPr>
      <w:r w:rsidRPr="00193A84">
        <w:rPr>
          <w:rFonts w:ascii="Arial" w:hAnsi="Arial" w:cs="Arial"/>
          <w:b/>
          <w:sz w:val="18"/>
          <w:szCs w:val="18"/>
        </w:rPr>
        <w:t>Wykonawca</w:t>
      </w:r>
      <w:r w:rsidRPr="00193A84">
        <w:rPr>
          <w:rFonts w:ascii="Arial" w:hAnsi="Arial" w:cs="Arial"/>
          <w:sz w:val="18"/>
          <w:szCs w:val="18"/>
        </w:rPr>
        <w:t xml:space="preserve"> ponosi odpowiedzialność za działania</w:t>
      </w:r>
      <w:r w:rsidR="00084FA9" w:rsidRPr="00193A84">
        <w:rPr>
          <w:rFonts w:ascii="Arial" w:hAnsi="Arial" w:cs="Arial"/>
          <w:sz w:val="18"/>
          <w:szCs w:val="18"/>
        </w:rPr>
        <w:t xml:space="preserve"> i zaniechania</w:t>
      </w:r>
      <w:r w:rsidRPr="00193A84">
        <w:rPr>
          <w:rFonts w:ascii="Arial" w:hAnsi="Arial" w:cs="Arial"/>
          <w:sz w:val="18"/>
          <w:szCs w:val="18"/>
        </w:rPr>
        <w:t xml:space="preserve"> osób, które wykonywały czynności w ramach realizacji niniejszej Umowy, jak za działania</w:t>
      </w:r>
      <w:r w:rsidR="00084FA9" w:rsidRPr="00193A84">
        <w:rPr>
          <w:rFonts w:ascii="Arial" w:hAnsi="Arial" w:cs="Arial"/>
          <w:sz w:val="18"/>
          <w:szCs w:val="18"/>
        </w:rPr>
        <w:t xml:space="preserve"> i zaniechania</w:t>
      </w:r>
      <w:r w:rsidRPr="00193A84">
        <w:rPr>
          <w:rFonts w:ascii="Arial" w:hAnsi="Arial" w:cs="Arial"/>
          <w:sz w:val="18"/>
          <w:szCs w:val="18"/>
        </w:rPr>
        <w:t xml:space="preserve"> własne.</w:t>
      </w:r>
    </w:p>
    <w:p w14:paraId="75DB71C8" w14:textId="77777777" w:rsidR="00606223" w:rsidRPr="00193A84" w:rsidRDefault="008E04B2">
      <w:pPr>
        <w:pStyle w:val="Bezodstpw1"/>
        <w:numPr>
          <w:ilvl w:val="0"/>
          <w:numId w:val="16"/>
        </w:numPr>
        <w:jc w:val="both"/>
        <w:rPr>
          <w:rFonts w:ascii="Arial" w:hAnsi="Arial" w:cs="Arial"/>
          <w:sz w:val="18"/>
          <w:szCs w:val="18"/>
        </w:rPr>
      </w:pPr>
      <w:r w:rsidRPr="00193A84">
        <w:rPr>
          <w:rFonts w:ascii="Arial" w:hAnsi="Arial" w:cs="Arial"/>
          <w:b/>
          <w:sz w:val="18"/>
          <w:szCs w:val="18"/>
        </w:rPr>
        <w:t>Wykonawca</w:t>
      </w:r>
      <w:r w:rsidRPr="00193A84">
        <w:rPr>
          <w:rFonts w:ascii="Arial" w:hAnsi="Arial" w:cs="Arial"/>
          <w:sz w:val="18"/>
          <w:szCs w:val="18"/>
        </w:rPr>
        <w:t xml:space="preserve"> nie ponosi odpowiedzialności za:</w:t>
      </w:r>
    </w:p>
    <w:p w14:paraId="7EA906D4" w14:textId="3E789469" w:rsidR="00606223" w:rsidRPr="00193A84" w:rsidRDefault="008E04B2">
      <w:pPr>
        <w:pStyle w:val="Bezodstpw1"/>
        <w:numPr>
          <w:ilvl w:val="0"/>
          <w:numId w:val="17"/>
        </w:numPr>
        <w:jc w:val="both"/>
        <w:rPr>
          <w:rFonts w:ascii="Arial" w:hAnsi="Arial" w:cs="Arial"/>
          <w:sz w:val="18"/>
          <w:szCs w:val="18"/>
        </w:rPr>
      </w:pPr>
      <w:r w:rsidRPr="00193A84">
        <w:rPr>
          <w:rFonts w:ascii="Arial" w:hAnsi="Arial" w:cs="Arial"/>
          <w:sz w:val="18"/>
          <w:szCs w:val="18"/>
        </w:rPr>
        <w:t>Treść i integralność danych otrzymanych i przechowywanych przez zamawiającego</w:t>
      </w:r>
      <w:r w:rsidR="002F1D20" w:rsidRPr="00193A84">
        <w:rPr>
          <w:rFonts w:ascii="Arial" w:hAnsi="Arial" w:cs="Arial"/>
          <w:sz w:val="18"/>
          <w:szCs w:val="18"/>
        </w:rPr>
        <w:t>, o ile naruszenie nie wynika z działań lub zaniechań Wykonawcy</w:t>
      </w:r>
      <w:r w:rsidRPr="00193A84">
        <w:rPr>
          <w:rFonts w:ascii="Arial" w:hAnsi="Arial" w:cs="Arial"/>
          <w:sz w:val="18"/>
          <w:szCs w:val="18"/>
        </w:rPr>
        <w:t>;</w:t>
      </w:r>
    </w:p>
    <w:p w14:paraId="3577F8EA" w14:textId="77777777" w:rsidR="00606223" w:rsidRPr="00193A84" w:rsidRDefault="008E04B2">
      <w:pPr>
        <w:pStyle w:val="Bezodstpw1"/>
        <w:numPr>
          <w:ilvl w:val="0"/>
          <w:numId w:val="17"/>
        </w:numPr>
        <w:jc w:val="both"/>
        <w:rPr>
          <w:rFonts w:ascii="Arial" w:hAnsi="Arial" w:cs="Arial"/>
          <w:sz w:val="18"/>
          <w:szCs w:val="18"/>
        </w:rPr>
      </w:pPr>
      <w:r w:rsidRPr="00193A84">
        <w:rPr>
          <w:rFonts w:ascii="Arial" w:hAnsi="Arial" w:cs="Arial"/>
          <w:sz w:val="18"/>
          <w:szCs w:val="18"/>
        </w:rPr>
        <w:t>Jakiekolwiek szkody wynikłe</w:t>
      </w:r>
      <w:r w:rsidR="00EC171D" w:rsidRPr="00193A84">
        <w:rPr>
          <w:rFonts w:ascii="Arial" w:hAnsi="Arial" w:cs="Arial"/>
          <w:sz w:val="18"/>
          <w:szCs w:val="18"/>
        </w:rPr>
        <w:t xml:space="preserve"> z</w:t>
      </w:r>
      <w:r w:rsidRPr="00193A84">
        <w:rPr>
          <w:rFonts w:ascii="Arial" w:hAnsi="Arial" w:cs="Arial"/>
          <w:sz w:val="18"/>
          <w:szCs w:val="18"/>
        </w:rPr>
        <w:t xml:space="preserve"> nieprawidłowego działania lub zaprzestania funkcjonowania oprogramowania związanego z nieprawidłowym korzystaniem z oprogramowania, jeśli zostanie stwierdzone przez niezależnego eksperta;</w:t>
      </w:r>
    </w:p>
    <w:p w14:paraId="5694F343" w14:textId="0D769697" w:rsidR="00606223" w:rsidRPr="00193A84" w:rsidRDefault="008E04B2">
      <w:pPr>
        <w:pStyle w:val="Bezodstpw1"/>
        <w:numPr>
          <w:ilvl w:val="0"/>
          <w:numId w:val="17"/>
        </w:numPr>
        <w:jc w:val="both"/>
        <w:rPr>
          <w:rFonts w:ascii="Arial" w:hAnsi="Arial" w:cs="Arial"/>
          <w:sz w:val="18"/>
          <w:szCs w:val="18"/>
        </w:rPr>
      </w:pPr>
      <w:r w:rsidRPr="00193A84">
        <w:rPr>
          <w:rFonts w:ascii="Arial" w:hAnsi="Arial" w:cs="Arial"/>
          <w:sz w:val="18"/>
          <w:szCs w:val="18"/>
        </w:rPr>
        <w:t>Korzystanie z oprogramowania przez osoby nieupoważnione</w:t>
      </w:r>
      <w:r w:rsidR="005A2062" w:rsidRPr="00193A84">
        <w:rPr>
          <w:rFonts w:ascii="Arial" w:hAnsi="Arial" w:cs="Arial"/>
          <w:sz w:val="18"/>
          <w:szCs w:val="18"/>
        </w:rPr>
        <w:t xml:space="preserve">, o ile naruszenie nie wynika z działań lub zaniechań Wykonawcy;  </w:t>
      </w:r>
    </w:p>
    <w:p w14:paraId="2B452B68" w14:textId="43AE251C" w:rsidR="00606223" w:rsidRPr="00193A84" w:rsidRDefault="008E04B2" w:rsidP="005A2062">
      <w:pPr>
        <w:pStyle w:val="Bezodstpw1"/>
        <w:numPr>
          <w:ilvl w:val="0"/>
          <w:numId w:val="17"/>
        </w:numPr>
        <w:jc w:val="both"/>
        <w:rPr>
          <w:rFonts w:ascii="Arial" w:hAnsi="Arial" w:cs="Arial"/>
          <w:sz w:val="18"/>
          <w:szCs w:val="18"/>
        </w:rPr>
      </w:pPr>
      <w:r w:rsidRPr="00193A84">
        <w:rPr>
          <w:rFonts w:ascii="Arial" w:hAnsi="Arial" w:cs="Arial"/>
          <w:sz w:val="18"/>
          <w:szCs w:val="18"/>
        </w:rPr>
        <w:t xml:space="preserve">Dokonywaniem modyfikacji oprogramowania przez osoby inne niż upoważnione przez </w:t>
      </w:r>
      <w:r w:rsidRPr="00193A84">
        <w:rPr>
          <w:rFonts w:ascii="Arial" w:hAnsi="Arial" w:cs="Arial"/>
          <w:b/>
          <w:sz w:val="18"/>
          <w:szCs w:val="18"/>
        </w:rPr>
        <w:t>Wykonawcę</w:t>
      </w:r>
      <w:r w:rsidR="005A2062" w:rsidRPr="00193A84">
        <w:rPr>
          <w:rFonts w:ascii="Arial" w:hAnsi="Arial" w:cs="Arial"/>
          <w:sz w:val="18"/>
          <w:szCs w:val="18"/>
        </w:rPr>
        <w:t xml:space="preserve">, o ile naruszenie nie wynika z działań lub zaniechań Wykonawcy;  </w:t>
      </w:r>
    </w:p>
    <w:p w14:paraId="179EF4FF" w14:textId="735BF399" w:rsidR="00606223" w:rsidRPr="00193A84" w:rsidRDefault="008E04B2" w:rsidP="005A2062">
      <w:pPr>
        <w:pStyle w:val="Bezodstpw1"/>
        <w:numPr>
          <w:ilvl w:val="0"/>
          <w:numId w:val="17"/>
        </w:numPr>
        <w:jc w:val="both"/>
        <w:rPr>
          <w:rFonts w:ascii="Arial" w:hAnsi="Arial" w:cs="Arial"/>
          <w:sz w:val="18"/>
          <w:szCs w:val="18"/>
        </w:rPr>
      </w:pPr>
      <w:r w:rsidRPr="00193A84">
        <w:rPr>
          <w:rFonts w:ascii="Arial" w:hAnsi="Arial" w:cs="Arial"/>
          <w:sz w:val="18"/>
          <w:szCs w:val="18"/>
        </w:rPr>
        <w:t>Wadliwe działanie sieci telekomunikacyjnej</w:t>
      </w:r>
      <w:r w:rsidR="002F1D20" w:rsidRPr="00193A84">
        <w:rPr>
          <w:rFonts w:ascii="Arial" w:hAnsi="Arial" w:cs="Arial"/>
          <w:sz w:val="18"/>
          <w:szCs w:val="18"/>
        </w:rPr>
        <w:t>;</w:t>
      </w:r>
    </w:p>
    <w:p w14:paraId="4829A7AA" w14:textId="77777777" w:rsidR="00606223" w:rsidRPr="00193A84" w:rsidRDefault="008E04B2">
      <w:pPr>
        <w:pStyle w:val="Bezodstpw1"/>
        <w:numPr>
          <w:ilvl w:val="0"/>
          <w:numId w:val="17"/>
        </w:numPr>
        <w:jc w:val="both"/>
        <w:rPr>
          <w:rFonts w:ascii="Arial" w:hAnsi="Arial" w:cs="Arial"/>
          <w:sz w:val="18"/>
          <w:szCs w:val="18"/>
        </w:rPr>
      </w:pPr>
      <w:r w:rsidRPr="00193A84">
        <w:rPr>
          <w:rFonts w:ascii="Arial" w:hAnsi="Arial" w:cs="Arial"/>
          <w:sz w:val="18"/>
          <w:szCs w:val="18"/>
        </w:rPr>
        <w:t>Nieprawidłowe działanie lub brak działania oprogramowania komunikacyjnego się z oprogramowaniem Wykonawcy.</w:t>
      </w:r>
    </w:p>
    <w:p w14:paraId="0111F41C" w14:textId="77777777" w:rsidR="00606223" w:rsidRPr="00193A84" w:rsidRDefault="008E04B2">
      <w:pPr>
        <w:pStyle w:val="Bezodstpw1"/>
        <w:numPr>
          <w:ilvl w:val="0"/>
          <w:numId w:val="16"/>
        </w:numPr>
        <w:jc w:val="both"/>
        <w:rPr>
          <w:rFonts w:ascii="Arial" w:hAnsi="Arial" w:cs="Arial"/>
          <w:sz w:val="18"/>
          <w:szCs w:val="18"/>
        </w:rPr>
      </w:pPr>
      <w:r w:rsidRPr="00193A84">
        <w:rPr>
          <w:rFonts w:ascii="Arial" w:hAnsi="Arial" w:cs="Arial"/>
          <w:b/>
          <w:sz w:val="18"/>
          <w:szCs w:val="18"/>
        </w:rPr>
        <w:t>Zamawiający</w:t>
      </w:r>
      <w:r w:rsidRPr="00193A84">
        <w:rPr>
          <w:rFonts w:ascii="Arial" w:hAnsi="Arial" w:cs="Arial"/>
          <w:sz w:val="18"/>
          <w:szCs w:val="18"/>
        </w:rPr>
        <w:t xml:space="preserve"> zobowiązany jest zapoznać </w:t>
      </w:r>
      <w:r w:rsidRPr="00193A84">
        <w:rPr>
          <w:rFonts w:ascii="Arial" w:hAnsi="Arial" w:cs="Arial"/>
          <w:b/>
          <w:sz w:val="18"/>
          <w:szCs w:val="18"/>
        </w:rPr>
        <w:t>Wykonawcę</w:t>
      </w:r>
      <w:r w:rsidRPr="00193A84">
        <w:rPr>
          <w:rFonts w:ascii="Arial" w:hAnsi="Arial" w:cs="Arial"/>
          <w:sz w:val="18"/>
          <w:szCs w:val="18"/>
        </w:rPr>
        <w:t xml:space="preserve"> z obowiązującymi u </w:t>
      </w:r>
      <w:r w:rsidRPr="00193A84">
        <w:rPr>
          <w:rFonts w:ascii="Arial" w:hAnsi="Arial" w:cs="Arial"/>
          <w:b/>
          <w:sz w:val="18"/>
          <w:szCs w:val="18"/>
        </w:rPr>
        <w:t>Zamawiającego</w:t>
      </w:r>
      <w:r w:rsidRPr="00193A84">
        <w:rPr>
          <w:rFonts w:ascii="Arial" w:hAnsi="Arial" w:cs="Arial"/>
          <w:sz w:val="18"/>
          <w:szCs w:val="18"/>
        </w:rPr>
        <w:t xml:space="preserve"> procedurami ochrony danych osobowych, a w szczególności dokonywać kopii zapasowych danych zgromadzonych i przetwarzanych przez oprogramowanie serwisowane przez </w:t>
      </w:r>
      <w:r w:rsidRPr="00193A84">
        <w:rPr>
          <w:rFonts w:ascii="Arial" w:hAnsi="Arial" w:cs="Arial"/>
          <w:b/>
          <w:sz w:val="18"/>
          <w:szCs w:val="18"/>
        </w:rPr>
        <w:t>Wykonawcę</w:t>
      </w:r>
      <w:r w:rsidRPr="00193A84">
        <w:rPr>
          <w:rFonts w:ascii="Arial" w:hAnsi="Arial" w:cs="Arial"/>
          <w:sz w:val="18"/>
          <w:szCs w:val="18"/>
        </w:rPr>
        <w:t>.</w:t>
      </w:r>
    </w:p>
    <w:p w14:paraId="28CE975C" w14:textId="77777777" w:rsidR="00606223" w:rsidRPr="00193A84" w:rsidRDefault="008E04B2">
      <w:pPr>
        <w:pStyle w:val="Bezodstpw1"/>
        <w:numPr>
          <w:ilvl w:val="0"/>
          <w:numId w:val="16"/>
        </w:numPr>
        <w:jc w:val="both"/>
        <w:rPr>
          <w:rFonts w:ascii="Arial" w:hAnsi="Arial" w:cs="Arial"/>
          <w:sz w:val="18"/>
          <w:szCs w:val="18"/>
        </w:rPr>
      </w:pPr>
      <w:r w:rsidRPr="00193A84">
        <w:rPr>
          <w:rFonts w:ascii="Arial" w:hAnsi="Arial" w:cs="Arial"/>
          <w:b/>
          <w:sz w:val="18"/>
          <w:szCs w:val="18"/>
        </w:rPr>
        <w:t xml:space="preserve">Zamawiający </w:t>
      </w:r>
      <w:r w:rsidRPr="00193A84">
        <w:rPr>
          <w:rFonts w:ascii="Arial" w:hAnsi="Arial" w:cs="Arial"/>
          <w:sz w:val="18"/>
          <w:szCs w:val="18"/>
        </w:rPr>
        <w:t xml:space="preserve">zobowiązany jest do poinformowania osób trzecich, których dane są przetwarzane przez oprogramowanie dostarczone przez Dostawcę o zakresie dostępu </w:t>
      </w:r>
      <w:r w:rsidRPr="00193A84">
        <w:rPr>
          <w:rFonts w:ascii="Arial" w:hAnsi="Arial" w:cs="Arial"/>
          <w:b/>
          <w:sz w:val="18"/>
          <w:szCs w:val="18"/>
        </w:rPr>
        <w:t>Wykonawcy</w:t>
      </w:r>
      <w:r w:rsidRPr="00193A84">
        <w:rPr>
          <w:rFonts w:ascii="Arial" w:hAnsi="Arial" w:cs="Arial"/>
          <w:sz w:val="18"/>
          <w:szCs w:val="18"/>
        </w:rPr>
        <w:t xml:space="preserve"> do danych osobowych tych osób, w ramach świadczenia usług związanych z realizacją Umowy. </w:t>
      </w:r>
      <w:r w:rsidRPr="00193A84">
        <w:rPr>
          <w:rFonts w:ascii="Arial" w:hAnsi="Arial" w:cs="Arial"/>
          <w:b/>
          <w:sz w:val="18"/>
          <w:szCs w:val="18"/>
        </w:rPr>
        <w:t>Wykonawca</w:t>
      </w:r>
      <w:r w:rsidRPr="00193A84">
        <w:rPr>
          <w:rFonts w:ascii="Arial" w:hAnsi="Arial" w:cs="Arial"/>
          <w:sz w:val="18"/>
          <w:szCs w:val="18"/>
        </w:rPr>
        <w:t xml:space="preserve"> zobowiązuje się do nie udostępniania jakichkolwiek danych przetwarzanych przez systemy informatyczne serwisowane przez </w:t>
      </w:r>
      <w:r w:rsidRPr="00193A84">
        <w:rPr>
          <w:rFonts w:ascii="Arial" w:hAnsi="Arial" w:cs="Arial"/>
          <w:b/>
          <w:sz w:val="18"/>
          <w:szCs w:val="18"/>
        </w:rPr>
        <w:t>Wykonawcę</w:t>
      </w:r>
      <w:r w:rsidRPr="00193A84">
        <w:rPr>
          <w:rFonts w:ascii="Arial" w:hAnsi="Arial" w:cs="Arial"/>
          <w:sz w:val="18"/>
          <w:szCs w:val="18"/>
        </w:rPr>
        <w:t>.</w:t>
      </w:r>
    </w:p>
    <w:p w14:paraId="18917F50" w14:textId="77777777" w:rsidR="00606223" w:rsidRPr="00193A84" w:rsidRDefault="00606223">
      <w:pPr>
        <w:pStyle w:val="Bezodstpw1"/>
        <w:jc w:val="both"/>
        <w:rPr>
          <w:rFonts w:ascii="Arial" w:hAnsi="Arial" w:cs="Arial"/>
          <w:sz w:val="18"/>
          <w:szCs w:val="18"/>
        </w:rPr>
      </w:pPr>
    </w:p>
    <w:p w14:paraId="5345B47C" w14:textId="238AC454" w:rsidR="00193A84" w:rsidRDefault="008E04B2">
      <w:pPr>
        <w:pStyle w:val="Bezodstpw1"/>
        <w:jc w:val="center"/>
        <w:rPr>
          <w:rFonts w:ascii="Arial" w:hAnsi="Arial" w:cs="Arial"/>
          <w:b/>
          <w:sz w:val="18"/>
          <w:szCs w:val="18"/>
        </w:rPr>
      </w:pPr>
      <w:r w:rsidRPr="00193A84">
        <w:rPr>
          <w:rFonts w:ascii="Arial" w:hAnsi="Arial" w:cs="Arial"/>
          <w:b/>
          <w:sz w:val="18"/>
          <w:szCs w:val="18"/>
        </w:rPr>
        <w:t>§1</w:t>
      </w:r>
      <w:r w:rsidR="003C00C7">
        <w:rPr>
          <w:rFonts w:ascii="Arial" w:hAnsi="Arial" w:cs="Arial"/>
          <w:b/>
          <w:sz w:val="18"/>
          <w:szCs w:val="18"/>
        </w:rPr>
        <w:t>2</w:t>
      </w:r>
      <w:r w:rsidRPr="00193A84">
        <w:rPr>
          <w:rFonts w:ascii="Arial" w:hAnsi="Arial" w:cs="Arial"/>
          <w:b/>
          <w:sz w:val="18"/>
          <w:szCs w:val="18"/>
        </w:rPr>
        <w:t xml:space="preserve">. </w:t>
      </w:r>
    </w:p>
    <w:p w14:paraId="20CDEBB4" w14:textId="5A60EBDF" w:rsidR="00606223" w:rsidRPr="00193A84" w:rsidRDefault="008E04B2">
      <w:pPr>
        <w:pStyle w:val="Bezodstpw1"/>
        <w:jc w:val="center"/>
        <w:rPr>
          <w:rFonts w:ascii="Arial" w:hAnsi="Arial" w:cs="Arial"/>
          <w:sz w:val="18"/>
          <w:szCs w:val="18"/>
        </w:rPr>
      </w:pPr>
      <w:r w:rsidRPr="00193A84">
        <w:rPr>
          <w:rFonts w:ascii="Arial" w:hAnsi="Arial" w:cs="Arial"/>
          <w:b/>
          <w:sz w:val="18"/>
          <w:szCs w:val="18"/>
        </w:rPr>
        <w:t>Zmiany Umowy</w:t>
      </w:r>
    </w:p>
    <w:p w14:paraId="16D82D1A" w14:textId="77777777" w:rsidR="00606223" w:rsidRPr="00193A84" w:rsidRDefault="008E04B2" w:rsidP="000A737E">
      <w:pPr>
        <w:pStyle w:val="Bezodstpw1"/>
        <w:ind w:left="709"/>
        <w:jc w:val="both"/>
        <w:rPr>
          <w:rFonts w:ascii="Arial" w:hAnsi="Arial" w:cs="Arial"/>
          <w:sz w:val="18"/>
          <w:szCs w:val="18"/>
        </w:rPr>
      </w:pPr>
      <w:r w:rsidRPr="00193A84">
        <w:rPr>
          <w:rFonts w:ascii="Arial" w:hAnsi="Arial" w:cs="Arial"/>
          <w:sz w:val="18"/>
          <w:szCs w:val="18"/>
        </w:rPr>
        <w:t>Wszelkie zmiany Umowy wymagają formy pisemnej pod rygorem nieważności.</w:t>
      </w:r>
    </w:p>
    <w:p w14:paraId="7E46EBF6" w14:textId="77777777" w:rsidR="00606223" w:rsidRPr="00193A84" w:rsidRDefault="00606223">
      <w:pPr>
        <w:pStyle w:val="Bezodstpw1"/>
        <w:jc w:val="both"/>
        <w:rPr>
          <w:rFonts w:ascii="Arial" w:hAnsi="Arial" w:cs="Arial"/>
          <w:sz w:val="18"/>
          <w:szCs w:val="18"/>
        </w:rPr>
      </w:pPr>
    </w:p>
    <w:p w14:paraId="442FF8C4" w14:textId="4B9282ED" w:rsidR="00193A84" w:rsidRDefault="008E04B2">
      <w:pPr>
        <w:pStyle w:val="Bezodstpw1"/>
        <w:jc w:val="center"/>
        <w:rPr>
          <w:rFonts w:ascii="Arial" w:hAnsi="Arial" w:cs="Arial"/>
          <w:b/>
          <w:sz w:val="18"/>
          <w:szCs w:val="18"/>
        </w:rPr>
      </w:pPr>
      <w:r w:rsidRPr="00193A84">
        <w:rPr>
          <w:rFonts w:ascii="Arial" w:hAnsi="Arial" w:cs="Arial"/>
          <w:b/>
          <w:sz w:val="18"/>
          <w:szCs w:val="18"/>
        </w:rPr>
        <w:t>§1</w:t>
      </w:r>
      <w:r w:rsidR="003C00C7">
        <w:rPr>
          <w:rFonts w:ascii="Arial" w:hAnsi="Arial" w:cs="Arial"/>
          <w:b/>
          <w:sz w:val="18"/>
          <w:szCs w:val="18"/>
        </w:rPr>
        <w:t>3</w:t>
      </w:r>
      <w:r w:rsidRPr="00193A84">
        <w:rPr>
          <w:rFonts w:ascii="Arial" w:hAnsi="Arial" w:cs="Arial"/>
          <w:b/>
          <w:sz w:val="18"/>
          <w:szCs w:val="18"/>
        </w:rPr>
        <w:t xml:space="preserve">. </w:t>
      </w:r>
    </w:p>
    <w:p w14:paraId="01D736B1" w14:textId="3429D728" w:rsidR="00606223" w:rsidRPr="00193A84" w:rsidRDefault="008E04B2">
      <w:pPr>
        <w:pStyle w:val="Bezodstpw1"/>
        <w:jc w:val="center"/>
        <w:rPr>
          <w:rFonts w:ascii="Arial" w:hAnsi="Arial" w:cs="Arial"/>
          <w:sz w:val="18"/>
          <w:szCs w:val="18"/>
        </w:rPr>
      </w:pPr>
      <w:r w:rsidRPr="00193A84">
        <w:rPr>
          <w:rFonts w:ascii="Arial" w:hAnsi="Arial" w:cs="Arial"/>
          <w:b/>
          <w:sz w:val="18"/>
          <w:szCs w:val="18"/>
        </w:rPr>
        <w:t>Rozstrzyganie sporów</w:t>
      </w:r>
    </w:p>
    <w:p w14:paraId="3859D8FA" w14:textId="5F7A5783" w:rsidR="00606223" w:rsidRPr="00193A84" w:rsidRDefault="008E04B2">
      <w:pPr>
        <w:pStyle w:val="Bezodstpw1"/>
        <w:numPr>
          <w:ilvl w:val="0"/>
          <w:numId w:val="18"/>
        </w:numPr>
        <w:jc w:val="both"/>
        <w:rPr>
          <w:rFonts w:ascii="Arial" w:hAnsi="Arial" w:cs="Arial"/>
          <w:sz w:val="18"/>
          <w:szCs w:val="18"/>
        </w:rPr>
      </w:pPr>
      <w:r w:rsidRPr="00193A84">
        <w:rPr>
          <w:rFonts w:ascii="Arial" w:hAnsi="Arial" w:cs="Arial"/>
          <w:sz w:val="18"/>
          <w:szCs w:val="18"/>
        </w:rPr>
        <w:t>W sprawach nieuregulowanych niniejszą Umową mają zastosowanie przepisy Kodeksu Cywilnego, oraz ustawy z dnia 4 lutego 1994 roku o prawie autorskim i prawach pokrewnych (Dz.U. 2017 poz. 880 t.j. ze zm.)</w:t>
      </w:r>
      <w:r w:rsidR="004F4867">
        <w:rPr>
          <w:rFonts w:ascii="Arial" w:hAnsi="Arial" w:cs="Arial"/>
          <w:sz w:val="18"/>
          <w:szCs w:val="18"/>
        </w:rPr>
        <w:t>, a także przepisy Prawa Zamówień Publicznych</w:t>
      </w:r>
      <w:r w:rsidR="00432D42">
        <w:rPr>
          <w:rFonts w:ascii="Arial" w:hAnsi="Arial" w:cs="Arial"/>
          <w:sz w:val="18"/>
          <w:szCs w:val="18"/>
        </w:rPr>
        <w:t>.</w:t>
      </w:r>
    </w:p>
    <w:p w14:paraId="69E5BCE5" w14:textId="77777777" w:rsidR="00606223" w:rsidRDefault="008E04B2">
      <w:pPr>
        <w:pStyle w:val="Bezodstpw1"/>
        <w:numPr>
          <w:ilvl w:val="0"/>
          <w:numId w:val="18"/>
        </w:numPr>
        <w:jc w:val="both"/>
        <w:rPr>
          <w:rFonts w:ascii="Arial" w:hAnsi="Arial" w:cs="Arial"/>
          <w:sz w:val="18"/>
          <w:szCs w:val="18"/>
        </w:rPr>
      </w:pPr>
      <w:r w:rsidRPr="00193A84">
        <w:rPr>
          <w:rFonts w:ascii="Arial" w:hAnsi="Arial" w:cs="Arial"/>
          <w:sz w:val="18"/>
          <w:szCs w:val="18"/>
        </w:rPr>
        <w:t>Wszelkie spory wynikające z realizacji niniejszej Umowy Strony poddają pod rozstrzygnięcie Sądu powszechnego właściwego miejscowo dla siedziby Zamawiającego.</w:t>
      </w:r>
    </w:p>
    <w:p w14:paraId="59B44CEB" w14:textId="77777777" w:rsidR="00F84468" w:rsidRPr="00193A84" w:rsidRDefault="00F84468" w:rsidP="00F84468">
      <w:pPr>
        <w:pStyle w:val="Bezodstpw1"/>
        <w:jc w:val="both"/>
        <w:rPr>
          <w:rFonts w:ascii="Arial" w:hAnsi="Arial" w:cs="Arial"/>
          <w:sz w:val="18"/>
          <w:szCs w:val="18"/>
        </w:rPr>
      </w:pPr>
    </w:p>
    <w:p w14:paraId="2D8C9860" w14:textId="77777777" w:rsidR="00606223" w:rsidRPr="00193A84" w:rsidRDefault="00606223">
      <w:pPr>
        <w:pStyle w:val="Bezodstpw1"/>
        <w:jc w:val="both"/>
        <w:rPr>
          <w:rFonts w:ascii="Arial" w:hAnsi="Arial" w:cs="Arial"/>
          <w:sz w:val="18"/>
          <w:szCs w:val="18"/>
        </w:rPr>
      </w:pPr>
    </w:p>
    <w:p w14:paraId="38D68D98" w14:textId="29758E22" w:rsidR="00193A84" w:rsidRDefault="008E04B2">
      <w:pPr>
        <w:pStyle w:val="Bezodstpw1"/>
        <w:jc w:val="center"/>
        <w:rPr>
          <w:rFonts w:ascii="Arial" w:hAnsi="Arial" w:cs="Arial"/>
          <w:b/>
          <w:sz w:val="18"/>
          <w:szCs w:val="18"/>
        </w:rPr>
      </w:pPr>
      <w:r w:rsidRPr="00193A84">
        <w:rPr>
          <w:rFonts w:ascii="Arial" w:hAnsi="Arial" w:cs="Arial"/>
          <w:b/>
          <w:sz w:val="18"/>
          <w:szCs w:val="18"/>
        </w:rPr>
        <w:t>§1</w:t>
      </w:r>
      <w:r w:rsidR="003C00C7">
        <w:rPr>
          <w:rFonts w:ascii="Arial" w:hAnsi="Arial" w:cs="Arial"/>
          <w:b/>
          <w:sz w:val="18"/>
          <w:szCs w:val="18"/>
        </w:rPr>
        <w:t>4</w:t>
      </w:r>
      <w:r w:rsidRPr="00193A84">
        <w:rPr>
          <w:rFonts w:ascii="Arial" w:hAnsi="Arial" w:cs="Arial"/>
          <w:b/>
          <w:sz w:val="18"/>
          <w:szCs w:val="18"/>
        </w:rPr>
        <w:t xml:space="preserve">. </w:t>
      </w:r>
    </w:p>
    <w:p w14:paraId="05BE6608" w14:textId="7F674BDE" w:rsidR="00606223" w:rsidRPr="00193A84" w:rsidRDefault="008E04B2">
      <w:pPr>
        <w:pStyle w:val="Bezodstpw1"/>
        <w:jc w:val="center"/>
        <w:rPr>
          <w:rFonts w:ascii="Arial" w:hAnsi="Arial" w:cs="Arial"/>
          <w:sz w:val="18"/>
          <w:szCs w:val="18"/>
        </w:rPr>
      </w:pPr>
      <w:r w:rsidRPr="00193A84">
        <w:rPr>
          <w:rFonts w:ascii="Arial" w:hAnsi="Arial" w:cs="Arial"/>
          <w:b/>
          <w:sz w:val="18"/>
          <w:szCs w:val="18"/>
        </w:rPr>
        <w:t>Postanowienia końcowe</w:t>
      </w:r>
    </w:p>
    <w:p w14:paraId="745CFB7F" w14:textId="77777777" w:rsidR="00606223" w:rsidRPr="00193A84" w:rsidRDefault="008E04B2">
      <w:pPr>
        <w:pStyle w:val="Bezodstpw1"/>
        <w:jc w:val="both"/>
        <w:rPr>
          <w:rFonts w:ascii="Arial" w:hAnsi="Arial" w:cs="Arial"/>
          <w:sz w:val="18"/>
          <w:szCs w:val="18"/>
        </w:rPr>
      </w:pPr>
      <w:r w:rsidRPr="00193A84">
        <w:rPr>
          <w:rFonts w:ascii="Arial" w:hAnsi="Arial" w:cs="Arial"/>
          <w:sz w:val="18"/>
          <w:szCs w:val="18"/>
        </w:rPr>
        <w:t>Umowa została sporządzona w dwóch jednobrzmiących egzemplarzach, po jednym dla każdej ze Stron.</w:t>
      </w:r>
    </w:p>
    <w:p w14:paraId="2E2938FD" w14:textId="77777777" w:rsidR="00606223" w:rsidRPr="00193A84" w:rsidRDefault="00606223">
      <w:pPr>
        <w:pStyle w:val="Bezodstpw1"/>
        <w:jc w:val="both"/>
        <w:rPr>
          <w:rFonts w:ascii="Arial" w:hAnsi="Arial" w:cs="Arial"/>
          <w:sz w:val="18"/>
          <w:szCs w:val="18"/>
        </w:rPr>
      </w:pPr>
    </w:p>
    <w:p w14:paraId="38BD501F" w14:textId="77777777" w:rsidR="00606223" w:rsidRPr="00193A84" w:rsidRDefault="00606223">
      <w:pPr>
        <w:pStyle w:val="Bezodstpw1"/>
        <w:jc w:val="both"/>
        <w:rPr>
          <w:rFonts w:ascii="Arial" w:hAnsi="Arial" w:cs="Arial"/>
          <w:sz w:val="18"/>
          <w:szCs w:val="18"/>
        </w:rPr>
      </w:pPr>
    </w:p>
    <w:p w14:paraId="51B78BBA" w14:textId="77777777" w:rsidR="00606223" w:rsidRPr="00193A84" w:rsidRDefault="00606223">
      <w:pPr>
        <w:pStyle w:val="Bezodstpw1"/>
        <w:jc w:val="both"/>
        <w:rPr>
          <w:rFonts w:ascii="Arial" w:hAnsi="Arial" w:cs="Arial"/>
          <w:sz w:val="18"/>
          <w:szCs w:val="18"/>
        </w:rPr>
      </w:pPr>
    </w:p>
    <w:p w14:paraId="09784FF1" w14:textId="77777777" w:rsidR="00606223" w:rsidRPr="00193A84" w:rsidRDefault="008E04B2">
      <w:pPr>
        <w:pStyle w:val="Bezodstpw1"/>
        <w:ind w:firstLine="708"/>
        <w:jc w:val="both"/>
        <w:rPr>
          <w:rFonts w:ascii="Arial" w:hAnsi="Arial" w:cs="Arial"/>
          <w:sz w:val="18"/>
          <w:szCs w:val="18"/>
        </w:rPr>
      </w:pPr>
      <w:r w:rsidRPr="00193A84">
        <w:rPr>
          <w:rFonts w:ascii="Arial" w:hAnsi="Arial" w:cs="Arial"/>
          <w:b/>
          <w:sz w:val="18"/>
          <w:szCs w:val="18"/>
        </w:rPr>
        <w:t>ZAMAWIAJĄCY</w:t>
      </w:r>
      <w:r w:rsidRPr="00193A84">
        <w:rPr>
          <w:rFonts w:ascii="Arial" w:hAnsi="Arial" w:cs="Arial"/>
          <w:b/>
          <w:sz w:val="18"/>
          <w:szCs w:val="18"/>
        </w:rPr>
        <w:tab/>
      </w:r>
      <w:r w:rsidRPr="00193A84">
        <w:rPr>
          <w:rFonts w:ascii="Arial" w:hAnsi="Arial" w:cs="Arial"/>
          <w:b/>
          <w:sz w:val="18"/>
          <w:szCs w:val="18"/>
        </w:rPr>
        <w:tab/>
      </w:r>
      <w:r w:rsidRPr="00193A84">
        <w:rPr>
          <w:rFonts w:ascii="Arial" w:hAnsi="Arial" w:cs="Arial"/>
          <w:b/>
          <w:sz w:val="18"/>
          <w:szCs w:val="18"/>
        </w:rPr>
        <w:tab/>
      </w:r>
      <w:r w:rsidRPr="00193A84">
        <w:rPr>
          <w:rFonts w:ascii="Arial" w:hAnsi="Arial" w:cs="Arial"/>
          <w:b/>
          <w:sz w:val="18"/>
          <w:szCs w:val="18"/>
        </w:rPr>
        <w:tab/>
      </w:r>
      <w:r w:rsidRPr="00193A84">
        <w:rPr>
          <w:rFonts w:ascii="Arial" w:hAnsi="Arial" w:cs="Arial"/>
          <w:b/>
          <w:sz w:val="18"/>
          <w:szCs w:val="18"/>
        </w:rPr>
        <w:tab/>
      </w:r>
      <w:r w:rsidRPr="00193A84">
        <w:rPr>
          <w:rFonts w:ascii="Arial" w:hAnsi="Arial" w:cs="Arial"/>
          <w:b/>
          <w:sz w:val="18"/>
          <w:szCs w:val="18"/>
        </w:rPr>
        <w:tab/>
      </w:r>
      <w:r w:rsidRPr="00193A84">
        <w:rPr>
          <w:rFonts w:ascii="Arial" w:hAnsi="Arial" w:cs="Arial"/>
          <w:b/>
          <w:sz w:val="18"/>
          <w:szCs w:val="18"/>
        </w:rPr>
        <w:tab/>
      </w:r>
      <w:r w:rsidRPr="00193A84">
        <w:rPr>
          <w:rFonts w:ascii="Arial" w:hAnsi="Arial" w:cs="Arial"/>
          <w:b/>
          <w:sz w:val="18"/>
          <w:szCs w:val="18"/>
        </w:rPr>
        <w:tab/>
        <w:t>WYKONAWCA</w:t>
      </w:r>
    </w:p>
    <w:p w14:paraId="679F7D35" w14:textId="77777777" w:rsidR="008E04B2" w:rsidRPr="00193A84" w:rsidRDefault="008E04B2">
      <w:pPr>
        <w:rPr>
          <w:rFonts w:ascii="Arial" w:hAnsi="Arial" w:cs="Arial"/>
          <w:sz w:val="18"/>
          <w:szCs w:val="18"/>
        </w:rPr>
      </w:pPr>
    </w:p>
    <w:sectPr w:rsidR="008E04B2" w:rsidRPr="00193A84">
      <w:footerReference w:type="default" r:id="rId11"/>
      <w:pgSz w:w="11906" w:h="16838"/>
      <w:pgMar w:top="907" w:right="907" w:bottom="1114" w:left="907"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92CC2" w14:textId="77777777" w:rsidR="004A08AE" w:rsidRDefault="004A08AE">
      <w:r>
        <w:separator/>
      </w:r>
    </w:p>
  </w:endnote>
  <w:endnote w:type="continuationSeparator" w:id="0">
    <w:p w14:paraId="3FBBA8EC" w14:textId="77777777" w:rsidR="004A08AE" w:rsidRDefault="004A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C73E2" w14:textId="77777777" w:rsidR="00606223" w:rsidRDefault="008E04B2">
    <w:pPr>
      <w:pStyle w:val="Stopka"/>
      <w:jc w:val="right"/>
    </w:pPr>
    <w:r>
      <w:rPr>
        <w:sz w:val="18"/>
        <w:szCs w:val="18"/>
      </w:rPr>
      <w:fldChar w:fldCharType="begin"/>
    </w:r>
    <w:r>
      <w:rPr>
        <w:sz w:val="18"/>
        <w:szCs w:val="18"/>
      </w:rPr>
      <w:instrText xml:space="preserve"> PAGE </w:instrText>
    </w:r>
    <w:r>
      <w:rPr>
        <w:sz w:val="18"/>
        <w:szCs w:val="18"/>
      </w:rPr>
      <w:fldChar w:fldCharType="separate"/>
    </w:r>
    <w:r w:rsidR="00FE5289">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AF573" w14:textId="77777777" w:rsidR="004A08AE" w:rsidRDefault="004A08AE">
      <w:r>
        <w:separator/>
      </w:r>
    </w:p>
  </w:footnote>
  <w:footnote w:type="continuationSeparator" w:id="0">
    <w:p w14:paraId="6A18C475" w14:textId="77777777" w:rsidR="004A08AE" w:rsidRDefault="004A0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decimal"/>
      <w:lvlText w:val="%2."/>
      <w:lvlJc w:val="left"/>
      <w:pPr>
        <w:tabs>
          <w:tab w:val="num" w:pos="1080"/>
        </w:tabs>
        <w:ind w:left="1080" w:hanging="360"/>
      </w:pPr>
      <w:rPr>
        <w:rFonts w:ascii="Calibri" w:hAnsi="Calibri" w:cs="Calibri"/>
        <w:b w:val="0"/>
        <w:bCs w:val="0"/>
        <w:sz w:val="22"/>
        <w:szCs w:val="22"/>
      </w:rPr>
    </w:lvl>
    <w:lvl w:ilvl="2">
      <w:start w:val="1"/>
      <w:numFmt w:val="decimal"/>
      <w:lvlText w:val="%3."/>
      <w:lvlJc w:val="left"/>
      <w:pPr>
        <w:tabs>
          <w:tab w:val="num" w:pos="1440"/>
        </w:tabs>
        <w:ind w:left="1440" w:hanging="360"/>
      </w:pPr>
      <w:rPr>
        <w:rFonts w:ascii="Calibri" w:hAnsi="Calibri" w:cs="Calibri"/>
        <w:b w:val="0"/>
        <w:bCs w:val="0"/>
        <w:sz w:val="22"/>
        <w:szCs w:val="22"/>
      </w:rPr>
    </w:lvl>
    <w:lvl w:ilvl="3">
      <w:start w:val="1"/>
      <w:numFmt w:val="decimal"/>
      <w:lvlText w:val="%4."/>
      <w:lvlJc w:val="left"/>
      <w:pPr>
        <w:tabs>
          <w:tab w:val="num" w:pos="1800"/>
        </w:tabs>
        <w:ind w:left="1800" w:hanging="360"/>
      </w:pPr>
      <w:rPr>
        <w:rFonts w:ascii="Calibri" w:hAnsi="Calibri" w:cs="Calibri"/>
        <w:b w:val="0"/>
        <w:bCs w:val="0"/>
        <w:sz w:val="22"/>
        <w:szCs w:val="22"/>
      </w:rPr>
    </w:lvl>
    <w:lvl w:ilvl="4">
      <w:start w:val="1"/>
      <w:numFmt w:val="decimal"/>
      <w:lvlText w:val="%5."/>
      <w:lvlJc w:val="left"/>
      <w:pPr>
        <w:tabs>
          <w:tab w:val="num" w:pos="2160"/>
        </w:tabs>
        <w:ind w:left="2160" w:hanging="360"/>
      </w:pPr>
      <w:rPr>
        <w:rFonts w:ascii="Calibri" w:hAnsi="Calibri" w:cs="Calibri"/>
        <w:b w:val="0"/>
        <w:bCs w:val="0"/>
        <w:sz w:val="22"/>
        <w:szCs w:val="22"/>
      </w:rPr>
    </w:lvl>
    <w:lvl w:ilvl="5">
      <w:start w:val="1"/>
      <w:numFmt w:val="decimal"/>
      <w:lvlText w:val="%6."/>
      <w:lvlJc w:val="left"/>
      <w:pPr>
        <w:tabs>
          <w:tab w:val="num" w:pos="2520"/>
        </w:tabs>
        <w:ind w:left="2520" w:hanging="360"/>
      </w:pPr>
      <w:rPr>
        <w:rFonts w:ascii="Calibri" w:hAnsi="Calibri" w:cs="Calibri"/>
        <w:b w:val="0"/>
        <w:bCs w:val="0"/>
        <w:sz w:val="22"/>
        <w:szCs w:val="22"/>
      </w:rPr>
    </w:lvl>
    <w:lvl w:ilvl="6">
      <w:start w:val="1"/>
      <w:numFmt w:val="decimal"/>
      <w:lvlText w:val="%7."/>
      <w:lvlJc w:val="left"/>
      <w:pPr>
        <w:tabs>
          <w:tab w:val="num" w:pos="2880"/>
        </w:tabs>
        <w:ind w:left="2880" w:hanging="360"/>
      </w:pPr>
      <w:rPr>
        <w:rFonts w:ascii="Calibri" w:hAnsi="Calibri" w:cs="Calibri"/>
        <w:b w:val="0"/>
        <w:bCs w:val="0"/>
        <w:sz w:val="22"/>
        <w:szCs w:val="22"/>
      </w:rPr>
    </w:lvl>
    <w:lvl w:ilvl="7">
      <w:start w:val="1"/>
      <w:numFmt w:val="decimal"/>
      <w:lvlText w:val="%8."/>
      <w:lvlJc w:val="left"/>
      <w:pPr>
        <w:tabs>
          <w:tab w:val="num" w:pos="3240"/>
        </w:tabs>
        <w:ind w:left="3240" w:hanging="360"/>
      </w:pPr>
      <w:rPr>
        <w:rFonts w:ascii="Calibri" w:hAnsi="Calibri" w:cs="Calibri"/>
        <w:b w:val="0"/>
        <w:bCs w:val="0"/>
        <w:sz w:val="22"/>
        <w:szCs w:val="22"/>
      </w:rPr>
    </w:lvl>
    <w:lvl w:ilvl="8">
      <w:start w:val="1"/>
      <w:numFmt w:val="decimal"/>
      <w:lvlText w:val="%9."/>
      <w:lvlJc w:val="left"/>
      <w:pPr>
        <w:tabs>
          <w:tab w:val="num" w:pos="3600"/>
        </w:tabs>
        <w:ind w:left="3600" w:hanging="360"/>
      </w:pPr>
      <w:rPr>
        <w:rFonts w:ascii="Calibri" w:hAnsi="Calibri" w:cs="Calibri"/>
        <w:b w:val="0"/>
        <w:bCs w:val="0"/>
        <w:sz w:val="22"/>
        <w:szCs w:val="22"/>
      </w:r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eastAsia="Times New Roman" w:hAnsi="Calibri" w:cs="Calibri"/>
        <w:b w:val="0"/>
        <w:bCs w:val="0"/>
        <w:sz w:val="22"/>
        <w:szCs w:val="22"/>
      </w:rPr>
    </w:lvl>
    <w:lvl w:ilvl="1">
      <w:start w:val="1"/>
      <w:numFmt w:val="lowerLetter"/>
      <w:lvlText w:val="%2)"/>
      <w:lvlJc w:val="left"/>
      <w:pPr>
        <w:tabs>
          <w:tab w:val="num" w:pos="1080"/>
        </w:tabs>
        <w:ind w:left="1080" w:hanging="360"/>
      </w:pPr>
      <w:rPr>
        <w:rFonts w:ascii="Calibri" w:eastAsia="Times New Roman" w:hAnsi="Calibri" w:cs="Calibri"/>
        <w:b w:val="0"/>
        <w:bCs w:val="0"/>
        <w:sz w:val="22"/>
        <w:szCs w:val="22"/>
      </w:rPr>
    </w:lvl>
    <w:lvl w:ilvl="2">
      <w:start w:val="1"/>
      <w:numFmt w:val="decimal"/>
      <w:lvlText w:val="%3."/>
      <w:lvlJc w:val="left"/>
      <w:pPr>
        <w:tabs>
          <w:tab w:val="num" w:pos="1440"/>
        </w:tabs>
        <w:ind w:left="1440" w:hanging="360"/>
      </w:pPr>
      <w:rPr>
        <w:rFonts w:ascii="Calibri" w:eastAsia="Times New Roman" w:hAnsi="Calibri" w:cs="Calibri"/>
        <w:b w:val="0"/>
        <w:bCs w:val="0"/>
        <w:sz w:val="22"/>
        <w:szCs w:val="22"/>
      </w:rPr>
    </w:lvl>
    <w:lvl w:ilvl="3">
      <w:start w:val="1"/>
      <w:numFmt w:val="decimal"/>
      <w:lvlText w:val="%4."/>
      <w:lvlJc w:val="left"/>
      <w:pPr>
        <w:tabs>
          <w:tab w:val="num" w:pos="1800"/>
        </w:tabs>
        <w:ind w:left="1800" w:hanging="360"/>
      </w:pPr>
      <w:rPr>
        <w:rFonts w:ascii="Calibri" w:eastAsia="Times New Roman" w:hAnsi="Calibri" w:cs="Calibri"/>
        <w:b w:val="0"/>
        <w:bCs w:val="0"/>
        <w:sz w:val="22"/>
        <w:szCs w:val="22"/>
      </w:rPr>
    </w:lvl>
    <w:lvl w:ilvl="4">
      <w:start w:val="1"/>
      <w:numFmt w:val="decimal"/>
      <w:lvlText w:val="%5."/>
      <w:lvlJc w:val="left"/>
      <w:pPr>
        <w:tabs>
          <w:tab w:val="num" w:pos="2160"/>
        </w:tabs>
        <w:ind w:left="2160" w:hanging="360"/>
      </w:pPr>
      <w:rPr>
        <w:rFonts w:ascii="Calibri" w:eastAsia="Times New Roman" w:hAnsi="Calibri" w:cs="Calibri"/>
        <w:b w:val="0"/>
        <w:bCs w:val="0"/>
        <w:sz w:val="22"/>
        <w:szCs w:val="22"/>
      </w:rPr>
    </w:lvl>
    <w:lvl w:ilvl="5">
      <w:start w:val="1"/>
      <w:numFmt w:val="decimal"/>
      <w:lvlText w:val="%6."/>
      <w:lvlJc w:val="left"/>
      <w:pPr>
        <w:tabs>
          <w:tab w:val="num" w:pos="2520"/>
        </w:tabs>
        <w:ind w:left="2520" w:hanging="360"/>
      </w:pPr>
      <w:rPr>
        <w:rFonts w:ascii="Calibri" w:eastAsia="Times New Roman" w:hAnsi="Calibri" w:cs="Calibri"/>
        <w:b w:val="0"/>
        <w:bCs w:val="0"/>
        <w:sz w:val="22"/>
        <w:szCs w:val="22"/>
      </w:rPr>
    </w:lvl>
    <w:lvl w:ilvl="6">
      <w:start w:val="1"/>
      <w:numFmt w:val="decimal"/>
      <w:lvlText w:val="%7."/>
      <w:lvlJc w:val="left"/>
      <w:pPr>
        <w:tabs>
          <w:tab w:val="num" w:pos="2880"/>
        </w:tabs>
        <w:ind w:left="2880" w:hanging="360"/>
      </w:pPr>
      <w:rPr>
        <w:rFonts w:ascii="Calibri" w:eastAsia="Times New Roman" w:hAnsi="Calibri" w:cs="Calibri"/>
        <w:b w:val="0"/>
        <w:bCs w:val="0"/>
        <w:sz w:val="22"/>
        <w:szCs w:val="22"/>
      </w:rPr>
    </w:lvl>
    <w:lvl w:ilvl="7">
      <w:start w:val="1"/>
      <w:numFmt w:val="decimal"/>
      <w:lvlText w:val="%8."/>
      <w:lvlJc w:val="left"/>
      <w:pPr>
        <w:tabs>
          <w:tab w:val="num" w:pos="3240"/>
        </w:tabs>
        <w:ind w:left="3240" w:hanging="360"/>
      </w:pPr>
      <w:rPr>
        <w:rFonts w:ascii="Calibri" w:eastAsia="Times New Roman" w:hAnsi="Calibri" w:cs="Calibri"/>
        <w:b w:val="0"/>
        <w:bCs w:val="0"/>
        <w:sz w:val="22"/>
        <w:szCs w:val="22"/>
      </w:rPr>
    </w:lvl>
    <w:lvl w:ilvl="8">
      <w:start w:val="1"/>
      <w:numFmt w:val="decimal"/>
      <w:lvlText w:val="%9."/>
      <w:lvlJc w:val="left"/>
      <w:pPr>
        <w:tabs>
          <w:tab w:val="num" w:pos="3600"/>
        </w:tabs>
        <w:ind w:left="3600" w:hanging="360"/>
      </w:pPr>
      <w:rPr>
        <w:rFonts w:ascii="Calibri" w:eastAsia="Times New Roman" w:hAnsi="Calibri" w:cs="Calibri"/>
        <w:b w:val="0"/>
        <w:bCs w:val="0"/>
        <w:sz w:val="22"/>
        <w:szCs w:val="22"/>
      </w:r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lowerLetter"/>
      <w:lvlText w:val="%2)"/>
      <w:lvlJc w:val="left"/>
      <w:pPr>
        <w:tabs>
          <w:tab w:val="num" w:pos="1080"/>
        </w:tabs>
        <w:ind w:left="1080" w:hanging="360"/>
      </w:pPr>
      <w:rPr>
        <w:rFonts w:ascii="Calibri" w:hAnsi="Calibri" w:cs="Calibri"/>
        <w:b w:val="0"/>
        <w:bCs w:val="0"/>
        <w:sz w:val="22"/>
        <w:szCs w:val="22"/>
      </w:rPr>
    </w:lvl>
    <w:lvl w:ilvl="2">
      <w:start w:val="1"/>
      <w:numFmt w:val="decimal"/>
      <w:lvlText w:val="%3."/>
      <w:lvlJc w:val="left"/>
      <w:pPr>
        <w:tabs>
          <w:tab w:val="num" w:pos="1440"/>
        </w:tabs>
        <w:ind w:left="1440" w:hanging="360"/>
      </w:pPr>
      <w:rPr>
        <w:rFonts w:ascii="Calibri" w:hAnsi="Calibri" w:cs="Calibri"/>
        <w:b w:val="0"/>
        <w:bCs w:val="0"/>
        <w:sz w:val="22"/>
        <w:szCs w:val="22"/>
      </w:rPr>
    </w:lvl>
    <w:lvl w:ilvl="3">
      <w:start w:val="1"/>
      <w:numFmt w:val="decimal"/>
      <w:lvlText w:val="%4."/>
      <w:lvlJc w:val="left"/>
      <w:pPr>
        <w:tabs>
          <w:tab w:val="num" w:pos="1800"/>
        </w:tabs>
        <w:ind w:left="1800" w:hanging="360"/>
      </w:pPr>
      <w:rPr>
        <w:rFonts w:ascii="Calibri" w:hAnsi="Calibri" w:cs="Calibri"/>
        <w:b w:val="0"/>
        <w:bCs w:val="0"/>
        <w:sz w:val="22"/>
        <w:szCs w:val="22"/>
      </w:rPr>
    </w:lvl>
    <w:lvl w:ilvl="4">
      <w:start w:val="1"/>
      <w:numFmt w:val="decimal"/>
      <w:lvlText w:val="%5."/>
      <w:lvlJc w:val="left"/>
      <w:pPr>
        <w:tabs>
          <w:tab w:val="num" w:pos="2160"/>
        </w:tabs>
        <w:ind w:left="2160" w:hanging="360"/>
      </w:pPr>
      <w:rPr>
        <w:rFonts w:ascii="Calibri" w:hAnsi="Calibri" w:cs="Calibri"/>
        <w:b w:val="0"/>
        <w:bCs w:val="0"/>
        <w:sz w:val="22"/>
        <w:szCs w:val="22"/>
      </w:rPr>
    </w:lvl>
    <w:lvl w:ilvl="5">
      <w:start w:val="1"/>
      <w:numFmt w:val="decimal"/>
      <w:lvlText w:val="%6."/>
      <w:lvlJc w:val="left"/>
      <w:pPr>
        <w:tabs>
          <w:tab w:val="num" w:pos="2520"/>
        </w:tabs>
        <w:ind w:left="2520" w:hanging="360"/>
      </w:pPr>
      <w:rPr>
        <w:rFonts w:ascii="Calibri" w:hAnsi="Calibri" w:cs="Calibri"/>
        <w:b w:val="0"/>
        <w:bCs w:val="0"/>
        <w:sz w:val="22"/>
        <w:szCs w:val="22"/>
      </w:rPr>
    </w:lvl>
    <w:lvl w:ilvl="6">
      <w:start w:val="1"/>
      <w:numFmt w:val="decimal"/>
      <w:lvlText w:val="%7."/>
      <w:lvlJc w:val="left"/>
      <w:pPr>
        <w:tabs>
          <w:tab w:val="num" w:pos="2880"/>
        </w:tabs>
        <w:ind w:left="2880" w:hanging="360"/>
      </w:pPr>
      <w:rPr>
        <w:rFonts w:ascii="Calibri" w:hAnsi="Calibri" w:cs="Calibri"/>
        <w:b w:val="0"/>
        <w:bCs w:val="0"/>
        <w:sz w:val="22"/>
        <w:szCs w:val="22"/>
      </w:rPr>
    </w:lvl>
    <w:lvl w:ilvl="7">
      <w:start w:val="1"/>
      <w:numFmt w:val="decimal"/>
      <w:lvlText w:val="%8."/>
      <w:lvlJc w:val="left"/>
      <w:pPr>
        <w:tabs>
          <w:tab w:val="num" w:pos="3240"/>
        </w:tabs>
        <w:ind w:left="3240" w:hanging="360"/>
      </w:pPr>
      <w:rPr>
        <w:rFonts w:ascii="Calibri" w:hAnsi="Calibri" w:cs="Calibri"/>
        <w:b w:val="0"/>
        <w:bCs w:val="0"/>
        <w:sz w:val="22"/>
        <w:szCs w:val="22"/>
      </w:rPr>
    </w:lvl>
    <w:lvl w:ilvl="8">
      <w:start w:val="1"/>
      <w:numFmt w:val="decimal"/>
      <w:lvlText w:val="%9."/>
      <w:lvlJc w:val="left"/>
      <w:pPr>
        <w:tabs>
          <w:tab w:val="num" w:pos="3600"/>
        </w:tabs>
        <w:ind w:left="3600" w:hanging="360"/>
      </w:pPr>
      <w:rPr>
        <w:rFonts w:ascii="Calibri" w:hAnsi="Calibri" w:cs="Calibri"/>
        <w:b w:val="0"/>
        <w:bCs w:val="0"/>
        <w:sz w:val="22"/>
        <w:szCs w:val="22"/>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rPr>
    </w:lvl>
    <w:lvl w:ilvl="2">
      <w:start w:val="1"/>
      <w:numFmt w:val="bullet"/>
      <w:lvlText w:val="▪"/>
      <w:lvlJc w:val="left"/>
      <w:pPr>
        <w:tabs>
          <w:tab w:val="num" w:pos="1440"/>
        </w:tabs>
        <w:ind w:left="1440" w:hanging="360"/>
      </w:pPr>
      <w:rPr>
        <w:rFonts w:ascii="OpenSymbol" w:hAnsi="OpenSymbol" w:cs="OpenSymbol"/>
        <w:sz w:val="22"/>
        <w:szCs w:val="22"/>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rPr>
    </w:lvl>
    <w:lvl w:ilvl="5">
      <w:start w:val="1"/>
      <w:numFmt w:val="bullet"/>
      <w:lvlText w:val="▪"/>
      <w:lvlJc w:val="left"/>
      <w:pPr>
        <w:tabs>
          <w:tab w:val="num" w:pos="2520"/>
        </w:tabs>
        <w:ind w:left="2520" w:hanging="360"/>
      </w:pPr>
      <w:rPr>
        <w:rFonts w:ascii="OpenSymbol" w:hAnsi="OpenSymbol" w:cs="OpenSymbol"/>
        <w:sz w:val="22"/>
        <w:szCs w:val="22"/>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rPr>
    </w:lvl>
    <w:lvl w:ilvl="8">
      <w:start w:val="1"/>
      <w:numFmt w:val="bullet"/>
      <w:lvlText w:val="▪"/>
      <w:lvlJc w:val="left"/>
      <w:pPr>
        <w:tabs>
          <w:tab w:val="num" w:pos="3600"/>
        </w:tabs>
        <w:ind w:left="3600" w:hanging="360"/>
      </w:pPr>
      <w:rPr>
        <w:rFonts w:ascii="OpenSymbol" w:hAnsi="OpenSymbol" w:cs="OpenSymbol"/>
        <w:sz w:val="22"/>
        <w:szCs w:val="22"/>
      </w:rPr>
    </w:lvl>
  </w:abstractNum>
  <w:abstractNum w:abstractNumId="4" w15:restartNumberingAfterBreak="0">
    <w:nsid w:val="00000005"/>
    <w:multiLevelType w:val="multilevel"/>
    <w:tmpl w:val="00000005"/>
    <w:name w:val="WW8Num6"/>
    <w:lvl w:ilvl="0">
      <w:start w:val="1"/>
      <w:numFmt w:val="decimal"/>
      <w:lvlText w:val="%1."/>
      <w:lvlJc w:val="left"/>
      <w:pPr>
        <w:tabs>
          <w:tab w:val="num" w:pos="0"/>
        </w:tabs>
        <w:ind w:left="720" w:hanging="360"/>
      </w:pPr>
      <w:rPr>
        <w:rFonts w:ascii="Calibri" w:hAnsi="Calibri"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7"/>
    <w:lvl w:ilvl="0">
      <w:start w:val="1"/>
      <w:numFmt w:val="lowerLetter"/>
      <w:lvlText w:val="%1)"/>
      <w:lvlJc w:val="left"/>
      <w:pPr>
        <w:tabs>
          <w:tab w:val="num" w:pos="0"/>
        </w:tabs>
        <w:ind w:left="1068" w:hanging="360"/>
      </w:pPr>
      <w:rPr>
        <w:rFonts w:ascii="Calibri" w:hAnsi="Calibri" w:cs="Calibri"/>
        <w:sz w:val="22"/>
        <w:szCs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 w15:restartNumberingAfterBreak="0">
    <w:nsid w:val="00000007"/>
    <w:multiLevelType w:val="multilevel"/>
    <w:tmpl w:val="00000007"/>
    <w:name w:val="WW8Num8"/>
    <w:lvl w:ilvl="0">
      <w:start w:val="1"/>
      <w:numFmt w:val="lowerLetter"/>
      <w:lvlText w:val="%1)"/>
      <w:lvlJc w:val="left"/>
      <w:pPr>
        <w:tabs>
          <w:tab w:val="num" w:pos="0"/>
        </w:tabs>
        <w:ind w:left="1068" w:hanging="360"/>
      </w:pPr>
      <w:rPr>
        <w:rFonts w:ascii="Calibri" w:hAnsi="Calibri" w:cs="Calibri"/>
        <w:sz w:val="22"/>
        <w:szCs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15:restartNumberingAfterBreak="0">
    <w:nsid w:val="00000008"/>
    <w:multiLevelType w:val="multilevel"/>
    <w:tmpl w:val="00000008"/>
    <w:name w:val="WW8Num9"/>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15:restartNumberingAfterBreak="0">
    <w:nsid w:val="00000009"/>
    <w:multiLevelType w:val="multilevel"/>
    <w:tmpl w:val="00000009"/>
    <w:name w:val="WW8Num10"/>
    <w:lvl w:ilvl="0">
      <w:start w:val="1"/>
      <w:numFmt w:val="lowerLetter"/>
      <w:lvlText w:val="%1)"/>
      <w:lvlJc w:val="left"/>
      <w:pPr>
        <w:tabs>
          <w:tab w:val="num" w:pos="0"/>
        </w:tabs>
        <w:ind w:left="1068" w:hanging="360"/>
      </w:pPr>
      <w:rPr>
        <w:rFonts w:ascii="Calibri" w:hAnsi="Calibri" w:cs="Calibri"/>
        <w:sz w:val="22"/>
        <w:szCs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0000000A"/>
    <w:multiLevelType w:val="multilevel"/>
    <w:tmpl w:val="0000000A"/>
    <w:name w:val="WW8Num11"/>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15:restartNumberingAfterBreak="0">
    <w:nsid w:val="0000000B"/>
    <w:multiLevelType w:val="multilevel"/>
    <w:tmpl w:val="0000000B"/>
    <w:name w:val="WW8Num12"/>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lowerLetter"/>
      <w:lvlText w:val="%2)"/>
      <w:lvlJc w:val="left"/>
      <w:pPr>
        <w:tabs>
          <w:tab w:val="num" w:pos="1080"/>
        </w:tabs>
        <w:ind w:left="1080" w:hanging="360"/>
      </w:pPr>
      <w:rPr>
        <w:rFonts w:ascii="Calibri" w:hAnsi="Calibri" w:cs="Calibri"/>
        <w:b w:val="0"/>
        <w:bCs w:val="0"/>
        <w:sz w:val="22"/>
        <w:szCs w:val="22"/>
      </w:rPr>
    </w:lvl>
    <w:lvl w:ilvl="2">
      <w:start w:val="1"/>
      <w:numFmt w:val="decimal"/>
      <w:lvlText w:val="%3."/>
      <w:lvlJc w:val="left"/>
      <w:pPr>
        <w:tabs>
          <w:tab w:val="num" w:pos="1440"/>
        </w:tabs>
        <w:ind w:left="1440" w:hanging="360"/>
      </w:pPr>
      <w:rPr>
        <w:rFonts w:ascii="Calibri" w:hAnsi="Calibri" w:cs="Calibri"/>
        <w:b w:val="0"/>
        <w:bCs w:val="0"/>
        <w:sz w:val="22"/>
        <w:szCs w:val="22"/>
      </w:rPr>
    </w:lvl>
    <w:lvl w:ilvl="3">
      <w:start w:val="1"/>
      <w:numFmt w:val="decimal"/>
      <w:lvlText w:val="%4."/>
      <w:lvlJc w:val="left"/>
      <w:pPr>
        <w:tabs>
          <w:tab w:val="num" w:pos="1800"/>
        </w:tabs>
        <w:ind w:left="1800" w:hanging="360"/>
      </w:pPr>
      <w:rPr>
        <w:rFonts w:ascii="Calibri" w:hAnsi="Calibri" w:cs="Calibri"/>
        <w:b w:val="0"/>
        <w:bCs w:val="0"/>
        <w:sz w:val="22"/>
        <w:szCs w:val="22"/>
      </w:rPr>
    </w:lvl>
    <w:lvl w:ilvl="4">
      <w:start w:val="1"/>
      <w:numFmt w:val="decimal"/>
      <w:lvlText w:val="%5."/>
      <w:lvlJc w:val="left"/>
      <w:pPr>
        <w:tabs>
          <w:tab w:val="num" w:pos="2160"/>
        </w:tabs>
        <w:ind w:left="2160" w:hanging="360"/>
      </w:pPr>
      <w:rPr>
        <w:rFonts w:ascii="Calibri" w:hAnsi="Calibri" w:cs="Calibri"/>
        <w:b w:val="0"/>
        <w:bCs w:val="0"/>
        <w:sz w:val="22"/>
        <w:szCs w:val="22"/>
      </w:rPr>
    </w:lvl>
    <w:lvl w:ilvl="5">
      <w:start w:val="1"/>
      <w:numFmt w:val="decimal"/>
      <w:lvlText w:val="%6."/>
      <w:lvlJc w:val="left"/>
      <w:pPr>
        <w:tabs>
          <w:tab w:val="num" w:pos="2520"/>
        </w:tabs>
        <w:ind w:left="2520" w:hanging="360"/>
      </w:pPr>
      <w:rPr>
        <w:rFonts w:ascii="Calibri" w:hAnsi="Calibri" w:cs="Calibri"/>
        <w:b w:val="0"/>
        <w:bCs w:val="0"/>
        <w:sz w:val="22"/>
        <w:szCs w:val="22"/>
      </w:rPr>
    </w:lvl>
    <w:lvl w:ilvl="6">
      <w:start w:val="1"/>
      <w:numFmt w:val="decimal"/>
      <w:lvlText w:val="%7."/>
      <w:lvlJc w:val="left"/>
      <w:pPr>
        <w:tabs>
          <w:tab w:val="num" w:pos="2880"/>
        </w:tabs>
        <w:ind w:left="2880" w:hanging="360"/>
      </w:pPr>
      <w:rPr>
        <w:rFonts w:ascii="Calibri" w:hAnsi="Calibri" w:cs="Calibri"/>
        <w:b w:val="0"/>
        <w:bCs w:val="0"/>
        <w:sz w:val="22"/>
        <w:szCs w:val="22"/>
      </w:rPr>
    </w:lvl>
    <w:lvl w:ilvl="7">
      <w:start w:val="1"/>
      <w:numFmt w:val="decimal"/>
      <w:lvlText w:val="%8."/>
      <w:lvlJc w:val="left"/>
      <w:pPr>
        <w:tabs>
          <w:tab w:val="num" w:pos="3240"/>
        </w:tabs>
        <w:ind w:left="3240" w:hanging="360"/>
      </w:pPr>
      <w:rPr>
        <w:rFonts w:ascii="Calibri" w:hAnsi="Calibri" w:cs="Calibri"/>
        <w:b w:val="0"/>
        <w:bCs w:val="0"/>
        <w:sz w:val="22"/>
        <w:szCs w:val="22"/>
      </w:rPr>
    </w:lvl>
    <w:lvl w:ilvl="8">
      <w:start w:val="1"/>
      <w:numFmt w:val="decimal"/>
      <w:lvlText w:val="%9."/>
      <w:lvlJc w:val="left"/>
      <w:pPr>
        <w:tabs>
          <w:tab w:val="num" w:pos="3600"/>
        </w:tabs>
        <w:ind w:left="3600" w:hanging="360"/>
      </w:pPr>
      <w:rPr>
        <w:rFonts w:ascii="Calibri" w:hAnsi="Calibri" w:cs="Calibri"/>
        <w:b w:val="0"/>
        <w:bCs w:val="0"/>
        <w:sz w:val="22"/>
        <w:szCs w:val="22"/>
      </w:rPr>
    </w:lvl>
  </w:abstractNum>
  <w:abstractNum w:abstractNumId="11" w15:restartNumberingAfterBreak="0">
    <w:nsid w:val="0000000C"/>
    <w:multiLevelType w:val="multilevel"/>
    <w:tmpl w:val="0000000C"/>
    <w:name w:val="WW8Num13"/>
    <w:lvl w:ilvl="0">
      <w:start w:val="1"/>
      <w:numFmt w:val="decimal"/>
      <w:lvlText w:val="%1."/>
      <w:lvlJc w:val="left"/>
      <w:pPr>
        <w:tabs>
          <w:tab w:val="num" w:pos="0"/>
        </w:tabs>
        <w:ind w:left="720" w:hanging="360"/>
      </w:pPr>
      <w:rPr>
        <w:rFonts w:ascii="Calibri" w:hAnsi="Calibri"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4"/>
    <w:lvl w:ilvl="0">
      <w:start w:val="1"/>
      <w:numFmt w:val="decimal"/>
      <w:lvlText w:val="%1."/>
      <w:lvlJc w:val="left"/>
      <w:pPr>
        <w:tabs>
          <w:tab w:val="num" w:pos="0"/>
        </w:tabs>
        <w:ind w:left="720" w:hanging="360"/>
      </w:pPr>
      <w:rPr>
        <w:rFonts w:ascii="Calibri" w:hAnsi="Calibri"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8Num16"/>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decimal"/>
      <w:lvlText w:val="%2."/>
      <w:lvlJc w:val="left"/>
      <w:pPr>
        <w:tabs>
          <w:tab w:val="num" w:pos="1080"/>
        </w:tabs>
        <w:ind w:left="1080" w:hanging="360"/>
      </w:pPr>
      <w:rPr>
        <w:rFonts w:ascii="Calibri" w:hAnsi="Calibri" w:cs="Calibri"/>
        <w:b w:val="0"/>
        <w:bCs w:val="0"/>
        <w:sz w:val="22"/>
        <w:szCs w:val="22"/>
      </w:rPr>
    </w:lvl>
    <w:lvl w:ilvl="2">
      <w:start w:val="1"/>
      <w:numFmt w:val="decimal"/>
      <w:lvlText w:val="%3."/>
      <w:lvlJc w:val="left"/>
      <w:pPr>
        <w:tabs>
          <w:tab w:val="num" w:pos="1440"/>
        </w:tabs>
        <w:ind w:left="1440" w:hanging="360"/>
      </w:pPr>
      <w:rPr>
        <w:rFonts w:ascii="Calibri" w:hAnsi="Calibri" w:cs="Calibri"/>
        <w:b w:val="0"/>
        <w:bCs w:val="0"/>
        <w:sz w:val="22"/>
        <w:szCs w:val="22"/>
      </w:rPr>
    </w:lvl>
    <w:lvl w:ilvl="3">
      <w:start w:val="1"/>
      <w:numFmt w:val="decimal"/>
      <w:lvlText w:val="%4."/>
      <w:lvlJc w:val="left"/>
      <w:pPr>
        <w:tabs>
          <w:tab w:val="num" w:pos="1800"/>
        </w:tabs>
        <w:ind w:left="1800" w:hanging="360"/>
      </w:pPr>
      <w:rPr>
        <w:rFonts w:ascii="Calibri" w:hAnsi="Calibri" w:cs="Calibri"/>
        <w:b w:val="0"/>
        <w:bCs w:val="0"/>
        <w:sz w:val="22"/>
        <w:szCs w:val="22"/>
      </w:rPr>
    </w:lvl>
    <w:lvl w:ilvl="4">
      <w:start w:val="1"/>
      <w:numFmt w:val="decimal"/>
      <w:lvlText w:val="%5."/>
      <w:lvlJc w:val="left"/>
      <w:pPr>
        <w:tabs>
          <w:tab w:val="num" w:pos="2160"/>
        </w:tabs>
        <w:ind w:left="2160" w:hanging="360"/>
      </w:pPr>
      <w:rPr>
        <w:rFonts w:ascii="Calibri" w:hAnsi="Calibri" w:cs="Calibri"/>
        <w:b w:val="0"/>
        <w:bCs w:val="0"/>
        <w:sz w:val="22"/>
        <w:szCs w:val="22"/>
      </w:rPr>
    </w:lvl>
    <w:lvl w:ilvl="5">
      <w:start w:val="1"/>
      <w:numFmt w:val="decimal"/>
      <w:lvlText w:val="%6."/>
      <w:lvlJc w:val="left"/>
      <w:pPr>
        <w:tabs>
          <w:tab w:val="num" w:pos="2520"/>
        </w:tabs>
        <w:ind w:left="2520" w:hanging="360"/>
      </w:pPr>
      <w:rPr>
        <w:rFonts w:ascii="Calibri" w:hAnsi="Calibri" w:cs="Calibri"/>
        <w:b w:val="0"/>
        <w:bCs w:val="0"/>
        <w:sz w:val="22"/>
        <w:szCs w:val="22"/>
      </w:rPr>
    </w:lvl>
    <w:lvl w:ilvl="6">
      <w:start w:val="1"/>
      <w:numFmt w:val="decimal"/>
      <w:lvlText w:val="%7."/>
      <w:lvlJc w:val="left"/>
      <w:pPr>
        <w:tabs>
          <w:tab w:val="num" w:pos="2880"/>
        </w:tabs>
        <w:ind w:left="2880" w:hanging="360"/>
      </w:pPr>
      <w:rPr>
        <w:rFonts w:ascii="Calibri" w:hAnsi="Calibri" w:cs="Calibri"/>
        <w:b w:val="0"/>
        <w:bCs w:val="0"/>
        <w:sz w:val="22"/>
        <w:szCs w:val="22"/>
      </w:rPr>
    </w:lvl>
    <w:lvl w:ilvl="7">
      <w:start w:val="1"/>
      <w:numFmt w:val="decimal"/>
      <w:lvlText w:val="%8."/>
      <w:lvlJc w:val="left"/>
      <w:pPr>
        <w:tabs>
          <w:tab w:val="num" w:pos="3240"/>
        </w:tabs>
        <w:ind w:left="3240" w:hanging="360"/>
      </w:pPr>
      <w:rPr>
        <w:rFonts w:ascii="Calibri" w:hAnsi="Calibri" w:cs="Calibri"/>
        <w:b w:val="0"/>
        <w:bCs w:val="0"/>
        <w:sz w:val="22"/>
        <w:szCs w:val="22"/>
      </w:rPr>
    </w:lvl>
    <w:lvl w:ilvl="8">
      <w:start w:val="1"/>
      <w:numFmt w:val="decimal"/>
      <w:lvlText w:val="%9."/>
      <w:lvlJc w:val="left"/>
      <w:pPr>
        <w:tabs>
          <w:tab w:val="num" w:pos="3600"/>
        </w:tabs>
        <w:ind w:left="3600" w:hanging="360"/>
      </w:pPr>
      <w:rPr>
        <w:rFonts w:ascii="Calibri" w:hAnsi="Calibri" w:cs="Calibri"/>
        <w:b w:val="0"/>
        <w:bCs w:val="0"/>
        <w:sz w:val="22"/>
        <w:szCs w:val="22"/>
      </w:rPr>
    </w:lvl>
  </w:abstractNum>
  <w:abstractNum w:abstractNumId="14" w15:restartNumberingAfterBreak="0">
    <w:nsid w:val="0000000F"/>
    <w:multiLevelType w:val="multilevel"/>
    <w:tmpl w:val="0000000F"/>
    <w:name w:val="WW8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720" w:hanging="360"/>
      </w:pPr>
      <w:rPr>
        <w:rFonts w:ascii="Calibri" w:hAnsi="Calibri"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8Num19"/>
    <w:lvl w:ilvl="0">
      <w:start w:val="1"/>
      <w:numFmt w:val="lowerLetter"/>
      <w:lvlText w:val="%1)"/>
      <w:lvlJc w:val="left"/>
      <w:pPr>
        <w:tabs>
          <w:tab w:val="num" w:pos="0"/>
        </w:tabs>
        <w:ind w:left="1068" w:hanging="360"/>
      </w:pPr>
      <w:rPr>
        <w:rFonts w:ascii="Calibri" w:hAnsi="Calibri" w:cs="Calibri"/>
        <w:sz w:val="22"/>
        <w:szCs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7" w15:restartNumberingAfterBreak="0">
    <w:nsid w:val="00000012"/>
    <w:multiLevelType w:val="multilevel"/>
    <w:tmpl w:val="00000012"/>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9" w15:restartNumberingAfterBreak="0">
    <w:nsid w:val="00000014"/>
    <w:multiLevelType w:val="multilevel"/>
    <w:tmpl w:val="00000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16B00163"/>
    <w:multiLevelType w:val="hybridMultilevel"/>
    <w:tmpl w:val="FBA0E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C6F7EEC"/>
    <w:multiLevelType w:val="hybridMultilevel"/>
    <w:tmpl w:val="86E6ACE8"/>
    <w:lvl w:ilvl="0" w:tplc="ED102C3A">
      <w:start w:val="1"/>
      <w:numFmt w:val="decimal"/>
      <w:lvlText w:val="%1."/>
      <w:lvlJc w:val="left"/>
      <w:pPr>
        <w:ind w:left="1146" w:hanging="360"/>
      </w:pPr>
      <w:rPr>
        <w:b w:val="0"/>
        <w:i w:val="0"/>
        <w:sz w:val="18"/>
        <w:szCs w:val="18"/>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2"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num w:numId="1" w16cid:durableId="1796752621">
    <w:abstractNumId w:val="0"/>
  </w:num>
  <w:num w:numId="2" w16cid:durableId="309941921">
    <w:abstractNumId w:val="1"/>
  </w:num>
  <w:num w:numId="3" w16cid:durableId="1131703489">
    <w:abstractNumId w:val="2"/>
  </w:num>
  <w:num w:numId="4" w16cid:durableId="241724383">
    <w:abstractNumId w:val="3"/>
  </w:num>
  <w:num w:numId="5" w16cid:durableId="2096855382">
    <w:abstractNumId w:val="4"/>
  </w:num>
  <w:num w:numId="6" w16cid:durableId="1786387359">
    <w:abstractNumId w:val="5"/>
  </w:num>
  <w:num w:numId="7" w16cid:durableId="801190262">
    <w:abstractNumId w:val="6"/>
  </w:num>
  <w:num w:numId="8" w16cid:durableId="89549383">
    <w:abstractNumId w:val="7"/>
  </w:num>
  <w:num w:numId="9" w16cid:durableId="706443891">
    <w:abstractNumId w:val="8"/>
  </w:num>
  <w:num w:numId="10" w16cid:durableId="213198336">
    <w:abstractNumId w:val="9"/>
  </w:num>
  <w:num w:numId="11" w16cid:durableId="1716352227">
    <w:abstractNumId w:val="10"/>
  </w:num>
  <w:num w:numId="12" w16cid:durableId="704990380">
    <w:abstractNumId w:val="11"/>
  </w:num>
  <w:num w:numId="13" w16cid:durableId="1214921658">
    <w:abstractNumId w:val="12"/>
  </w:num>
  <w:num w:numId="14" w16cid:durableId="1379821919">
    <w:abstractNumId w:val="13"/>
  </w:num>
  <w:num w:numId="15" w16cid:durableId="776143023">
    <w:abstractNumId w:val="14"/>
  </w:num>
  <w:num w:numId="16" w16cid:durableId="476344338">
    <w:abstractNumId w:val="15"/>
  </w:num>
  <w:num w:numId="17" w16cid:durableId="702170715">
    <w:abstractNumId w:val="16"/>
  </w:num>
  <w:num w:numId="18" w16cid:durableId="486675167">
    <w:abstractNumId w:val="17"/>
  </w:num>
  <w:num w:numId="19" w16cid:durableId="862741385">
    <w:abstractNumId w:val="18"/>
  </w:num>
  <w:num w:numId="20" w16cid:durableId="1266227965">
    <w:abstractNumId w:val="19"/>
  </w:num>
  <w:num w:numId="21" w16cid:durableId="16026405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4957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72734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6805198">
    <w:abstractNumId w:val="23"/>
    <w:lvlOverride w:ilvl="0">
      <w:startOverride w:val="1"/>
    </w:lvlOverride>
    <w:lvlOverride w:ilvl="1"/>
    <w:lvlOverride w:ilvl="2"/>
    <w:lvlOverride w:ilvl="3"/>
    <w:lvlOverride w:ilvl="4"/>
    <w:lvlOverride w:ilvl="5"/>
    <w:lvlOverride w:ilvl="6"/>
    <w:lvlOverride w:ilvl="7"/>
    <w:lvlOverride w:ilvl="8"/>
  </w:num>
  <w:num w:numId="25" w16cid:durableId="2123104900">
    <w:abstractNumId w:val="22"/>
    <w:lvlOverride w:ilvl="0">
      <w:startOverride w:val="1"/>
    </w:lvlOverride>
    <w:lvlOverride w:ilvl="1"/>
    <w:lvlOverride w:ilvl="2"/>
    <w:lvlOverride w:ilvl="3"/>
    <w:lvlOverride w:ilvl="4"/>
    <w:lvlOverride w:ilvl="5"/>
    <w:lvlOverride w:ilvl="6"/>
    <w:lvlOverride w:ilvl="7"/>
    <w:lvlOverride w:ilvl="8"/>
  </w:num>
  <w:num w:numId="26" w16cid:durableId="667484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45"/>
    <w:rsid w:val="00064E08"/>
    <w:rsid w:val="00084FA9"/>
    <w:rsid w:val="000A737E"/>
    <w:rsid w:val="00160CE2"/>
    <w:rsid w:val="00193A84"/>
    <w:rsid w:val="001C6D98"/>
    <w:rsid w:val="001D3BA6"/>
    <w:rsid w:val="002A6181"/>
    <w:rsid w:val="002D502B"/>
    <w:rsid w:val="002F1D20"/>
    <w:rsid w:val="003C00C7"/>
    <w:rsid w:val="00431502"/>
    <w:rsid w:val="00432D42"/>
    <w:rsid w:val="004575F7"/>
    <w:rsid w:val="004A08AE"/>
    <w:rsid w:val="004D3CD6"/>
    <w:rsid w:val="004F4867"/>
    <w:rsid w:val="005572F2"/>
    <w:rsid w:val="005822DB"/>
    <w:rsid w:val="005A2062"/>
    <w:rsid w:val="00606223"/>
    <w:rsid w:val="00621F0D"/>
    <w:rsid w:val="00883947"/>
    <w:rsid w:val="00895498"/>
    <w:rsid w:val="008E04B2"/>
    <w:rsid w:val="009F0445"/>
    <w:rsid w:val="00A36D12"/>
    <w:rsid w:val="00A917DA"/>
    <w:rsid w:val="00AF0808"/>
    <w:rsid w:val="00E34DA0"/>
    <w:rsid w:val="00E432E3"/>
    <w:rsid w:val="00EC171D"/>
    <w:rsid w:val="00EE5923"/>
    <w:rsid w:val="00F3693D"/>
    <w:rsid w:val="00F81624"/>
    <w:rsid w:val="00F84468"/>
    <w:rsid w:val="00FA0E9A"/>
    <w:rsid w:val="00FE52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EAEF2D"/>
  <w15:docId w15:val="{31E8E6F8-13AB-4EA4-B268-38A6F606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rPr>
      <w:rFonts w:ascii="Arial" w:hAnsi="Arial" w:cs="Arial"/>
      <w:sz w:val="22"/>
      <w:szCs w:val="22"/>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b w:val="0"/>
      <w:bCs w:val="0"/>
      <w:sz w:val="22"/>
      <w:szCs w:val="22"/>
    </w:rPr>
  </w:style>
  <w:style w:type="character" w:customStyle="1" w:styleId="WW8Num3z0">
    <w:name w:val="WW8Num3z0"/>
    <w:rPr>
      <w:rFonts w:ascii="Calibri" w:eastAsia="Times New Roman" w:hAnsi="Calibri" w:cs="Calibri"/>
      <w:b w:val="0"/>
      <w:bCs w:val="0"/>
      <w:sz w:val="22"/>
      <w:szCs w:val="22"/>
    </w:rPr>
  </w:style>
  <w:style w:type="character" w:customStyle="1" w:styleId="WW8Num4z0">
    <w:name w:val="WW8Num4z0"/>
    <w:rPr>
      <w:rFonts w:ascii="Calibri" w:hAnsi="Calibri" w:cs="Calibri"/>
      <w:b w:val="0"/>
      <w:bCs w:val="0"/>
      <w:sz w:val="22"/>
      <w:szCs w:val="22"/>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sz w:val="22"/>
      <w:szCs w:val="22"/>
    </w:rPr>
  </w:style>
  <w:style w:type="character" w:customStyle="1" w:styleId="WW8Num6z0">
    <w:name w:val="WW8Num6z0"/>
    <w:rPr>
      <w:rFonts w:ascii="Calibri" w:hAnsi="Calibri" w:cs="Calibri"/>
      <w:b w:val="0"/>
      <w:bCs w:val="0"/>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b w:val="0"/>
      <w:bCs w:val="0"/>
      <w:sz w:val="22"/>
      <w:szCs w:val="22"/>
    </w:rPr>
  </w:style>
  <w:style w:type="character" w:customStyle="1" w:styleId="WW8Num13z0">
    <w:name w:val="WW8Num13z0"/>
    <w:rPr>
      <w:rFonts w:ascii="Calibri" w:hAnsi="Calibri" w:cs="Calibri"/>
      <w:b w:val="0"/>
      <w:bCs w:val="0"/>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b w:val="0"/>
      <w:bCs w:val="0"/>
      <w:color w:val="00000A"/>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b w:val="0"/>
      <w:bCs w:val="0"/>
      <w:sz w:val="22"/>
      <w:szCs w:val="22"/>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alibri"/>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Arial" w:hAnsi="Arial" w:cs="Arial"/>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Domylnaczcionkaakapitu1">
    <w:name w:val="Domyślna czcionka akapitu1"/>
  </w:style>
  <w:style w:type="character" w:customStyle="1" w:styleId="Znakinumeracji">
    <w:name w:val="Znaki numeracji"/>
    <w:rPr>
      <w:b w:val="0"/>
      <w:bCs w:val="0"/>
    </w:rPr>
  </w:style>
  <w:style w:type="character" w:styleId="Uwydatnienie">
    <w:name w:val="Emphasis"/>
    <w:qFormat/>
    <w:rPr>
      <w:i/>
      <w:iCs/>
    </w:rPr>
  </w:style>
  <w:style w:type="character" w:customStyle="1" w:styleId="ListLabel4">
    <w:name w:val="ListLabel 4"/>
    <w:rPr>
      <w:rFonts w:cs="Calibri"/>
    </w:rPr>
  </w:style>
  <w:style w:type="character" w:customStyle="1" w:styleId="ListLabel1">
    <w:name w:val="ListLabel 1"/>
    <w:rPr>
      <w:rFonts w:cs="Calibri"/>
    </w:rPr>
  </w:style>
  <w:style w:type="character" w:customStyle="1" w:styleId="Znakiwypunktowania">
    <w:name w:val="Znaki wypunktowania"/>
    <w:rPr>
      <w:rFonts w:ascii="OpenSymbol" w:eastAsia="OpenSymbol" w:hAnsi="OpenSymbol" w:cs="OpenSymbol"/>
    </w:rPr>
  </w:style>
  <w:style w:type="character" w:styleId="Hipercze">
    <w:name w:val="Hyperlink"/>
    <w:rPr>
      <w:color w:val="000080"/>
      <w:u w:val="single"/>
    </w:rPr>
  </w:style>
  <w:style w:type="character" w:customStyle="1" w:styleId="ListLabel7">
    <w:name w:val="ListLabel 7"/>
    <w:rPr>
      <w:rFonts w:cs="Calibri"/>
    </w:rPr>
  </w:style>
  <w:style w:type="character" w:customStyle="1" w:styleId="ListLabel5">
    <w:name w:val="ListLabel 5"/>
    <w:rPr>
      <w:rFonts w:cs="Calibri"/>
    </w:rPr>
  </w:style>
  <w:style w:type="character" w:customStyle="1" w:styleId="ListLabel6">
    <w:name w:val="ListLabel 6"/>
    <w:rPr>
      <w:rFonts w:cs="Calibri"/>
      <w:b/>
      <w:color w:val="00000A"/>
    </w:rPr>
  </w:style>
  <w:style w:type="character" w:customStyle="1" w:styleId="ListLabel10">
    <w:name w:val="ListLabel 10"/>
    <w:rPr>
      <w:rFonts w:cs="Calibri"/>
    </w:rPr>
  </w:style>
  <w:style w:type="character" w:customStyle="1" w:styleId="ListLabel11">
    <w:name w:val="ListLabel 11"/>
    <w:rPr>
      <w:rFonts w:cs="Calibri"/>
    </w:rPr>
  </w:style>
  <w:style w:type="paragraph" w:customStyle="1" w:styleId="Nagwek1">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Bezodstpw1">
    <w:name w:val="Bez odstępów1"/>
    <w:pPr>
      <w:suppressAutoHyphens/>
    </w:pPr>
    <w:rPr>
      <w:rFonts w:ascii="Liberation Serif" w:eastAsia="SimSun" w:hAnsi="Liberation Serif" w:cs="Mangal"/>
      <w:sz w:val="24"/>
      <w:szCs w:val="24"/>
      <w:lang w:eastAsia="zh-CN" w:bidi="hi-IN"/>
    </w:rPr>
  </w:style>
  <w:style w:type="paragraph" w:customStyle="1" w:styleId="Nagwek10">
    <w:name w:val="Nagłówek #1"/>
    <w:basedOn w:val="Normalny"/>
    <w:pPr>
      <w:widowControl w:val="0"/>
      <w:shd w:val="clear" w:color="auto" w:fill="FFFFFF"/>
      <w:spacing w:after="100" w:line="252" w:lineRule="auto"/>
    </w:pPr>
    <w:rPr>
      <w:rFonts w:ascii="Arial" w:eastAsia="Arial" w:hAnsi="Arial" w:cs="Arial"/>
      <w:b/>
      <w:bCs/>
      <w:sz w:val="17"/>
      <w:szCs w:val="17"/>
    </w:rPr>
  </w:style>
  <w:style w:type="paragraph" w:customStyle="1" w:styleId="Teksttreci">
    <w:name w:val="Tekst treści"/>
    <w:basedOn w:val="Normalny"/>
    <w:pPr>
      <w:widowControl w:val="0"/>
      <w:shd w:val="clear" w:color="auto" w:fill="FFFFFF"/>
      <w:spacing w:after="100" w:line="252" w:lineRule="auto"/>
      <w:jc w:val="both"/>
    </w:pPr>
    <w:rPr>
      <w:rFonts w:ascii="Arial" w:eastAsia="Arial" w:hAnsi="Arial" w:cs="Arial"/>
      <w:sz w:val="17"/>
      <w:szCs w:val="17"/>
    </w:rPr>
  </w:style>
  <w:style w:type="paragraph" w:styleId="Stopka">
    <w:name w:val="footer"/>
    <w:basedOn w:val="Normalny"/>
    <w:pPr>
      <w:suppressLineNumbers/>
      <w:tabs>
        <w:tab w:val="center" w:pos="4933"/>
        <w:tab w:val="right" w:pos="9866"/>
      </w:tabs>
    </w:p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5822DB"/>
    <w:pPr>
      <w:ind w:left="720"/>
      <w:contextualSpacing/>
    </w:pPr>
  </w:style>
  <w:style w:type="character" w:styleId="Nierozpoznanawzmianka">
    <w:name w:val="Unresolved Mention"/>
    <w:basedOn w:val="Domylnaczcionkaakapitu"/>
    <w:uiPriority w:val="99"/>
    <w:semiHidden/>
    <w:unhideWhenUsed/>
    <w:rsid w:val="00E34DA0"/>
    <w:rPr>
      <w:color w:val="605E5C"/>
      <w:shd w:val="clear" w:color="auto" w:fill="E1DFDD"/>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84468"/>
    <w:rPr>
      <w:sz w:val="24"/>
      <w:szCs w:val="24"/>
      <w:lang w:eastAsia="zh-CN"/>
    </w:rPr>
  </w:style>
  <w:style w:type="character" w:customStyle="1" w:styleId="BezodstpwZnak">
    <w:name w:val="Bez odstępów Znak"/>
    <w:aliases w:val="tytuły rozdziałów Znak"/>
    <w:link w:val="Bezodstpw"/>
    <w:uiPriority w:val="1"/>
    <w:locked/>
    <w:rsid w:val="003C00C7"/>
  </w:style>
  <w:style w:type="paragraph" w:styleId="Bezodstpw">
    <w:name w:val="No Spacing"/>
    <w:aliases w:val="tytuły rozdziałów"/>
    <w:link w:val="BezodstpwZnak"/>
    <w:uiPriority w:val="1"/>
    <w:qFormat/>
    <w:rsid w:val="003C00C7"/>
  </w:style>
  <w:style w:type="character" w:customStyle="1" w:styleId="alb-s">
    <w:name w:val="a_lb-s"/>
    <w:basedOn w:val="Domylnaczcionkaakapitu"/>
    <w:rsid w:val="003C0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295350">
      <w:bodyDiv w:val="1"/>
      <w:marLeft w:val="0"/>
      <w:marRight w:val="0"/>
      <w:marTop w:val="0"/>
      <w:marBottom w:val="0"/>
      <w:divBdr>
        <w:top w:val="none" w:sz="0" w:space="0" w:color="auto"/>
        <w:left w:val="none" w:sz="0" w:space="0" w:color="auto"/>
        <w:bottom w:val="none" w:sz="0" w:space="0" w:color="auto"/>
        <w:right w:val="none" w:sz="0" w:space="0" w:color="auto"/>
      </w:divBdr>
    </w:div>
    <w:div w:id="848065267">
      <w:bodyDiv w:val="1"/>
      <w:marLeft w:val="0"/>
      <w:marRight w:val="0"/>
      <w:marTop w:val="0"/>
      <w:marBottom w:val="0"/>
      <w:divBdr>
        <w:top w:val="none" w:sz="0" w:space="0" w:color="auto"/>
        <w:left w:val="none" w:sz="0" w:space="0" w:color="auto"/>
        <w:bottom w:val="none" w:sz="0" w:space="0" w:color="auto"/>
        <w:right w:val="none" w:sz="0" w:space="0" w:color="auto"/>
      </w:divBdr>
    </w:div>
    <w:div w:id="972489047">
      <w:bodyDiv w:val="1"/>
      <w:marLeft w:val="0"/>
      <w:marRight w:val="0"/>
      <w:marTop w:val="0"/>
      <w:marBottom w:val="0"/>
      <w:divBdr>
        <w:top w:val="none" w:sz="0" w:space="0" w:color="auto"/>
        <w:left w:val="none" w:sz="0" w:space="0" w:color="auto"/>
        <w:bottom w:val="none" w:sz="0" w:space="0" w:color="auto"/>
        <w:right w:val="none" w:sz="0" w:space="0" w:color="auto"/>
      </w:divBdr>
    </w:div>
    <w:div w:id="1655571811">
      <w:bodyDiv w:val="1"/>
      <w:marLeft w:val="0"/>
      <w:marRight w:val="0"/>
      <w:marTop w:val="0"/>
      <w:marBottom w:val="0"/>
      <w:divBdr>
        <w:top w:val="none" w:sz="0" w:space="0" w:color="auto"/>
        <w:left w:val="none" w:sz="0" w:space="0" w:color="auto"/>
        <w:bottom w:val="none" w:sz="0" w:space="0" w:color="auto"/>
        <w:right w:val="none" w:sz="0" w:space="0" w:color="auto"/>
      </w:divBdr>
    </w:div>
    <w:div w:id="188633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it.pl/serw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aktura@szpitalciechanow.com.pl" TargetMode="External"/><Relationship Id="rId4" Type="http://schemas.openxmlformats.org/officeDocument/2006/relationships/webSettings" Target="web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3651</Words>
  <Characters>21908</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§1</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pracownia</dc:creator>
  <cp:lastModifiedBy>Katarzyna Jakimiec</cp:lastModifiedBy>
  <cp:revision>18</cp:revision>
  <cp:lastPrinted>2018-12-19T07:25:00Z</cp:lastPrinted>
  <dcterms:created xsi:type="dcterms:W3CDTF">2023-03-07T08:33:00Z</dcterms:created>
  <dcterms:modified xsi:type="dcterms:W3CDTF">2024-02-28T09:35:00Z</dcterms:modified>
</cp:coreProperties>
</file>