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182A8E37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600FCA">
        <w:rPr>
          <w:bCs/>
          <w:sz w:val="20"/>
          <w:szCs w:val="20"/>
        </w:rPr>
        <w:t>21</w:t>
      </w:r>
      <w:r w:rsidRPr="00E30D1A">
        <w:rPr>
          <w:bCs/>
          <w:sz w:val="20"/>
          <w:szCs w:val="20"/>
        </w:rPr>
        <w:t>/2</w:t>
      </w:r>
      <w:r w:rsidR="00667D67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FA79D2" w:rsidRPr="00426DD2">
        <w:rPr>
          <w:b/>
          <w:sz w:val="20"/>
          <w:szCs w:val="20"/>
        </w:rPr>
        <w:t>dostaw</w:t>
      </w:r>
      <w:r w:rsidR="008D6C5B">
        <w:rPr>
          <w:b/>
          <w:sz w:val="20"/>
          <w:szCs w:val="20"/>
        </w:rPr>
        <w:t>a</w:t>
      </w:r>
      <w:r w:rsidR="00FA79D2" w:rsidRPr="00426DD2">
        <w:rPr>
          <w:b/>
          <w:sz w:val="20"/>
          <w:szCs w:val="20"/>
        </w:rPr>
        <w:t xml:space="preserve"> </w:t>
      </w:r>
      <w:r w:rsidR="00600FCA">
        <w:rPr>
          <w:b/>
          <w:sz w:val="20"/>
          <w:szCs w:val="20"/>
        </w:rPr>
        <w:t>gazów medycznych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70E7D"/>
    <w:rsid w:val="005941E0"/>
    <w:rsid w:val="005E3CF8"/>
    <w:rsid w:val="00600FCA"/>
    <w:rsid w:val="0063770D"/>
    <w:rsid w:val="00644382"/>
    <w:rsid w:val="0066209C"/>
    <w:rsid w:val="00667D67"/>
    <w:rsid w:val="00681C30"/>
    <w:rsid w:val="0068663A"/>
    <w:rsid w:val="00756E85"/>
    <w:rsid w:val="0075729E"/>
    <w:rsid w:val="008311DF"/>
    <w:rsid w:val="00886A6F"/>
    <w:rsid w:val="008D6C5B"/>
    <w:rsid w:val="00905CBF"/>
    <w:rsid w:val="00942045"/>
    <w:rsid w:val="00950EB0"/>
    <w:rsid w:val="009727E5"/>
    <w:rsid w:val="00A001A9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13</cp:revision>
  <dcterms:created xsi:type="dcterms:W3CDTF">2023-03-24T07:32:00Z</dcterms:created>
  <dcterms:modified xsi:type="dcterms:W3CDTF">2024-03-25T11:48:00Z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