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BD4F5" w14:textId="3AA1F492" w:rsidR="007C0C62" w:rsidRPr="008160E2" w:rsidRDefault="007C0C62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Załącznik nr 2b – </w:t>
      </w:r>
      <w:r w:rsidR="00561629"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punktacja oceny</w:t>
      </w:r>
    </w:p>
    <w:p w14:paraId="71C047CA" w14:textId="79493239" w:rsidR="00C36AC1" w:rsidRPr="008160E2" w:rsidRDefault="007C0C62" w:rsidP="007C0C62">
      <w:pPr>
        <w:spacing w:after="0" w:line="240" w:lineRule="auto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dotyczy postępowania ZP/2501/</w:t>
      </w:r>
      <w:r w:rsidR="00657D15">
        <w:rPr>
          <w:rFonts w:ascii="Arial" w:hAnsi="Arial" w:cs="Arial"/>
          <w:i/>
          <w:iCs/>
          <w:sz w:val="18"/>
          <w:szCs w:val="18"/>
          <w:shd w:val="clear" w:color="auto" w:fill="FFFFFF"/>
        </w:rPr>
        <w:t>32</w:t>
      </w: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>/2</w:t>
      </w:r>
      <w:r w:rsidR="00657D15">
        <w:rPr>
          <w:rFonts w:ascii="Arial" w:hAnsi="Arial" w:cs="Arial"/>
          <w:i/>
          <w:iCs/>
          <w:sz w:val="18"/>
          <w:szCs w:val="18"/>
          <w:shd w:val="clear" w:color="auto" w:fill="FFFFFF"/>
        </w:rPr>
        <w:t>4</w:t>
      </w:r>
      <w:r w:rsidRPr="008160E2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 – dostawa rękawiczek diagnostycznych nitrylowych niesterylnych</w:t>
      </w:r>
      <w:r w:rsidR="00332212">
        <w:rPr>
          <w:rFonts w:ascii="Arial" w:hAnsi="Arial" w:cs="Arial"/>
          <w:i/>
          <w:iCs/>
          <w:sz w:val="18"/>
          <w:szCs w:val="18"/>
          <w:shd w:val="clear" w:color="auto" w:fill="FFFFFF"/>
        </w:rPr>
        <w:t>- powtórzenie</w:t>
      </w:r>
    </w:p>
    <w:p w14:paraId="36004D84" w14:textId="77777777" w:rsidR="007C0C62" w:rsidRPr="00A7353F" w:rsidRDefault="007C0C62" w:rsidP="007C0C62">
      <w:pPr>
        <w:spacing w:after="0" w:line="240" w:lineRule="auto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C36AC1" w:rsidRPr="00C36AC1" w14:paraId="698D9FB4" w14:textId="77777777" w:rsidTr="00C36AC1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4A26FE2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0" w:name="_Hlk81983639"/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AB028D" w14:textId="0A9621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6BA0FB1F" w14:textId="77777777" w:rsidTr="00C36AC1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34BD57" w14:textId="3249BC2C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łatwość zakładania i zdejmowania rękawic,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A398" w14:textId="2BE074EE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368F2EBA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B86E" w14:textId="1EF8D08B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wytrzymałość rękawic na rozerwanie przy zakładaniu i zdejmowaniu,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48C" w14:textId="6636EF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12AED453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B445" w14:textId="2BF5AFF3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 xml:space="preserve">brak </w:t>
            </w:r>
            <w:r w:rsidR="009D79E6">
              <w:rPr>
                <w:rFonts w:ascii="Arial" w:hAnsi="Arial" w:cs="Arial"/>
                <w:noProof/>
                <w:sz w:val="18"/>
                <w:szCs w:val="18"/>
              </w:rPr>
              <w:t xml:space="preserve">zauważalnych </w:t>
            </w:r>
            <w:r w:rsidRPr="00A7353F">
              <w:rPr>
                <w:rFonts w:ascii="Arial" w:hAnsi="Arial" w:cs="Arial"/>
                <w:noProof/>
                <w:sz w:val="18"/>
                <w:szCs w:val="18"/>
              </w:rPr>
              <w:t xml:space="preserve">odczynów alergicznych </w:t>
            </w:r>
            <w:r w:rsidR="009D79E6">
              <w:rPr>
                <w:rFonts w:ascii="Arial" w:hAnsi="Arial" w:cs="Arial"/>
                <w:noProof/>
                <w:sz w:val="18"/>
                <w:szCs w:val="18"/>
              </w:rPr>
              <w:t>po użyciu rękawiczek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AB6" w14:textId="35E9E583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C36AC1" w:rsidRPr="00C36AC1" w14:paraId="38CB3D90" w14:textId="77777777" w:rsidTr="005152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8F24" w14:textId="5722BB18" w:rsidR="00C36AC1" w:rsidRPr="00A7353F" w:rsidRDefault="00A7353F" w:rsidP="00A7353F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noProof/>
                <w:sz w:val="18"/>
                <w:szCs w:val="18"/>
              </w:rPr>
            </w:pPr>
            <w:r w:rsidRPr="00A7353F">
              <w:rPr>
                <w:rFonts w:ascii="Arial" w:hAnsi="Arial" w:cs="Arial"/>
                <w:noProof/>
                <w:sz w:val="18"/>
                <w:szCs w:val="18"/>
              </w:rPr>
              <w:t>„potliwość” rękawic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87C" w14:textId="3936A427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9D79E6">
              <w:rPr>
                <w:rFonts w:ascii="Arial" w:hAnsi="Arial" w:cs="Arial"/>
                <w:bCs/>
                <w:noProof/>
                <w:sz w:val="18"/>
                <w:szCs w:val="18"/>
              </w:rPr>
              <w:t>10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bookmarkEnd w:id="0"/>
    </w:tbl>
    <w:p w14:paraId="0B7F9F32" w14:textId="1DD8EB6F" w:rsidR="00015B1A" w:rsidRDefault="00015B1A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006179C0" w14:textId="77777777" w:rsidR="000805F9" w:rsidRPr="00C36AC1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270025">
    <w:abstractNumId w:val="2"/>
  </w:num>
  <w:num w:numId="2" w16cid:durableId="1436831093">
    <w:abstractNumId w:val="5"/>
  </w:num>
  <w:num w:numId="3" w16cid:durableId="571358615">
    <w:abstractNumId w:val="10"/>
  </w:num>
  <w:num w:numId="4" w16cid:durableId="600842106">
    <w:abstractNumId w:val="3"/>
  </w:num>
  <w:num w:numId="5" w16cid:durableId="1330138201">
    <w:abstractNumId w:val="7"/>
  </w:num>
  <w:num w:numId="6" w16cid:durableId="1039933999">
    <w:abstractNumId w:val="4"/>
  </w:num>
  <w:num w:numId="7" w16cid:durableId="650796565">
    <w:abstractNumId w:val="0"/>
  </w:num>
  <w:num w:numId="8" w16cid:durableId="1272399902">
    <w:abstractNumId w:val="1"/>
  </w:num>
  <w:num w:numId="9" w16cid:durableId="1914271779">
    <w:abstractNumId w:val="9"/>
  </w:num>
  <w:num w:numId="10" w16cid:durableId="16406436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1241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805F9"/>
    <w:rsid w:val="000A30B0"/>
    <w:rsid w:val="00130FF5"/>
    <w:rsid w:val="003103D3"/>
    <w:rsid w:val="00332212"/>
    <w:rsid w:val="00474184"/>
    <w:rsid w:val="004C29D7"/>
    <w:rsid w:val="00515276"/>
    <w:rsid w:val="005539AD"/>
    <w:rsid w:val="00561629"/>
    <w:rsid w:val="005F6307"/>
    <w:rsid w:val="006055BE"/>
    <w:rsid w:val="006256F7"/>
    <w:rsid w:val="00625C4A"/>
    <w:rsid w:val="00657D15"/>
    <w:rsid w:val="006E4976"/>
    <w:rsid w:val="006F04FB"/>
    <w:rsid w:val="007675F3"/>
    <w:rsid w:val="007C0C62"/>
    <w:rsid w:val="0080454B"/>
    <w:rsid w:val="008160E2"/>
    <w:rsid w:val="008211A6"/>
    <w:rsid w:val="00887BD2"/>
    <w:rsid w:val="00932E0C"/>
    <w:rsid w:val="009B71C5"/>
    <w:rsid w:val="009C1936"/>
    <w:rsid w:val="009C4611"/>
    <w:rsid w:val="009D79E6"/>
    <w:rsid w:val="00A32B0F"/>
    <w:rsid w:val="00A7353F"/>
    <w:rsid w:val="00B41F2D"/>
    <w:rsid w:val="00C34EC2"/>
    <w:rsid w:val="00C36AC1"/>
    <w:rsid w:val="00C66DC2"/>
    <w:rsid w:val="00E0280C"/>
    <w:rsid w:val="00F52961"/>
    <w:rsid w:val="00FB0BEE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10</cp:revision>
  <dcterms:created xsi:type="dcterms:W3CDTF">2023-04-30T03:52:00Z</dcterms:created>
  <dcterms:modified xsi:type="dcterms:W3CDTF">2024-04-10T07:32:00Z</dcterms:modified>
</cp:coreProperties>
</file>