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26F01288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7E297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49561F14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Dostawa </w:t>
      </w:r>
      <w:r w:rsidR="0058234B" w:rsidRPr="0058234B">
        <w:rPr>
          <w:bCs/>
          <w:sz w:val="20"/>
          <w:szCs w:val="20"/>
        </w:rPr>
        <w:t>rękawiczek diagnostycznych nitrylowych niesterylnych.</w:t>
      </w:r>
      <w:r w:rsidR="00F85CBF">
        <w:rPr>
          <w:bCs/>
          <w:sz w:val="20"/>
          <w:szCs w:val="20"/>
        </w:rPr>
        <w:br/>
      </w:r>
      <w:r w:rsidRPr="00210B09">
        <w:rPr>
          <w:bCs/>
          <w:sz w:val="20"/>
          <w:szCs w:val="20"/>
        </w:rPr>
        <w:t>– ZP/2501/</w:t>
      </w:r>
      <w:r w:rsidR="0058234B">
        <w:rPr>
          <w:bCs/>
          <w:sz w:val="20"/>
          <w:szCs w:val="20"/>
        </w:rPr>
        <w:t>32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8234B"/>
    <w:rsid w:val="005941E0"/>
    <w:rsid w:val="00612717"/>
    <w:rsid w:val="0063770D"/>
    <w:rsid w:val="00644382"/>
    <w:rsid w:val="0066209C"/>
    <w:rsid w:val="00681C30"/>
    <w:rsid w:val="0068663A"/>
    <w:rsid w:val="0075729E"/>
    <w:rsid w:val="007E2973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85CBF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dcterms:created xsi:type="dcterms:W3CDTF">2023-09-01T10:58:00Z</dcterms:created>
  <dcterms:modified xsi:type="dcterms:W3CDTF">2024-04-10T07:36:00Z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