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03723BE3" w:rsidR="00F639DA" w:rsidRPr="00E30D1A" w:rsidRDefault="00681C30" w:rsidP="00C5278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12ED1E7E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E65C51">
        <w:rPr>
          <w:bCs/>
          <w:sz w:val="20"/>
          <w:szCs w:val="20"/>
        </w:rPr>
        <w:t>53</w:t>
      </w:r>
      <w:r w:rsidRPr="00E30D1A">
        <w:rPr>
          <w:bCs/>
          <w:sz w:val="20"/>
          <w:szCs w:val="20"/>
        </w:rPr>
        <w:t>/2</w:t>
      </w:r>
      <w:r w:rsidR="00667D67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E65C51">
        <w:rPr>
          <w:b/>
          <w:sz w:val="20"/>
          <w:szCs w:val="20"/>
        </w:rPr>
        <w:t>Usługa okresowych przeglądów technicznych aparatury medycznej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7CF2DFF2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2E82A574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733B3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756E85"/>
    <w:rsid w:val="0075729E"/>
    <w:rsid w:val="008311DF"/>
    <w:rsid w:val="00886A6F"/>
    <w:rsid w:val="008D6C5B"/>
    <w:rsid w:val="00905CBF"/>
    <w:rsid w:val="00942045"/>
    <w:rsid w:val="00950EB0"/>
    <w:rsid w:val="009727E5"/>
    <w:rsid w:val="00A001A9"/>
    <w:rsid w:val="00AB2FAB"/>
    <w:rsid w:val="00B144D2"/>
    <w:rsid w:val="00B400BF"/>
    <w:rsid w:val="00B61C70"/>
    <w:rsid w:val="00B65BDC"/>
    <w:rsid w:val="00B945A7"/>
    <w:rsid w:val="00BB3944"/>
    <w:rsid w:val="00BE3737"/>
    <w:rsid w:val="00C02772"/>
    <w:rsid w:val="00C07083"/>
    <w:rsid w:val="00C27FF8"/>
    <w:rsid w:val="00C35404"/>
    <w:rsid w:val="00C52780"/>
    <w:rsid w:val="00CC6D23"/>
    <w:rsid w:val="00D82DBE"/>
    <w:rsid w:val="00DE06A1"/>
    <w:rsid w:val="00DE5101"/>
    <w:rsid w:val="00E30D1A"/>
    <w:rsid w:val="00E33EA4"/>
    <w:rsid w:val="00E43501"/>
    <w:rsid w:val="00E51138"/>
    <w:rsid w:val="00E65C51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15</cp:revision>
  <dcterms:created xsi:type="dcterms:W3CDTF">2023-03-24T07:32:00Z</dcterms:created>
  <dcterms:modified xsi:type="dcterms:W3CDTF">2024-06-07T07:13:00Z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