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3183E136"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dostawa </w:t>
      </w:r>
      <w:r w:rsidR="0032496B">
        <w:rPr>
          <w:rFonts w:ascii="Arial" w:eastAsia="Arial" w:hAnsi="Arial" w:cs="Arial"/>
          <w:bCs/>
          <w:i/>
          <w:sz w:val="18"/>
          <w:szCs w:val="18"/>
          <w:lang w:eastAsia="pl-PL" w:bidi="pl-PL"/>
        </w:rPr>
        <w:t>mięsa drobiowego</w:t>
      </w:r>
      <w:r w:rsidRPr="00C92664">
        <w:rPr>
          <w:rFonts w:ascii="Arial" w:eastAsia="Arial" w:hAnsi="Arial" w:cs="Arial"/>
          <w:bCs/>
          <w:i/>
          <w:sz w:val="18"/>
          <w:szCs w:val="18"/>
          <w:lang w:eastAsia="pl-PL" w:bidi="pl-PL"/>
        </w:rPr>
        <w:t xml:space="preserve"> – ZP/2501/</w:t>
      </w:r>
      <w:r w:rsidR="006478A4">
        <w:rPr>
          <w:rFonts w:ascii="Arial" w:eastAsia="Arial" w:hAnsi="Arial" w:cs="Arial"/>
          <w:bCs/>
          <w:i/>
          <w:sz w:val="18"/>
          <w:szCs w:val="18"/>
          <w:lang w:eastAsia="pl-PL" w:bidi="pl-PL"/>
        </w:rPr>
        <w:t>7</w:t>
      </w:r>
      <w:r w:rsidR="0032496B">
        <w:rPr>
          <w:rFonts w:ascii="Arial" w:eastAsia="Arial" w:hAnsi="Arial" w:cs="Arial"/>
          <w:bCs/>
          <w:i/>
          <w:sz w:val="18"/>
          <w:szCs w:val="18"/>
          <w:lang w:eastAsia="pl-PL" w:bidi="pl-PL"/>
        </w:rPr>
        <w:t>5</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26854595"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6478A4">
        <w:rPr>
          <w:rFonts w:ascii="Arial" w:eastAsia="Times New Roman" w:hAnsi="Arial" w:cs="Arial"/>
          <w:snapToGrid w:val="0"/>
          <w:sz w:val="18"/>
          <w:szCs w:val="18"/>
          <w:lang w:eastAsia="pl-PL"/>
        </w:rPr>
        <w:t>7</w:t>
      </w:r>
      <w:r w:rsidR="0032496B">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1F0BC39"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32496B">
        <w:rPr>
          <w:rFonts w:ascii="Arial" w:eastAsia="Times New Roman" w:hAnsi="Arial" w:cs="Arial"/>
          <w:b/>
          <w:bCs/>
          <w:i/>
          <w:iCs/>
          <w:sz w:val="18"/>
          <w:szCs w:val="18"/>
          <w:lang w:eastAsia="zh-CN"/>
        </w:rPr>
        <w:t>mięsa drobiowego</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5D96C396"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478A4">
        <w:rPr>
          <w:rFonts w:ascii="Arial" w:eastAsia="Times New Roman" w:hAnsi="Arial" w:cs="Arial"/>
          <w:color w:val="000000"/>
          <w:sz w:val="18"/>
          <w:szCs w:val="18"/>
          <w:lang w:eastAsia="pl-PL"/>
        </w:rPr>
        <w:t>74</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774629" w:rsidR="00FC49E2" w:rsidRPr="00FC49E2" w:rsidRDefault="0032496B" w:rsidP="00FC49E2">
            <w:pPr>
              <w:contextualSpacing/>
              <w:jc w:val="both"/>
              <w:rPr>
                <w:rFonts w:ascii="Arial" w:eastAsia="Calibri" w:hAnsi="Arial" w:cs="Arial"/>
                <w:b/>
                <w:bCs/>
                <w:sz w:val="18"/>
                <w:szCs w:val="18"/>
              </w:rPr>
            </w:pPr>
            <w:hyperlink r:id="rId7" w:history="1">
              <w:r w:rsidR="006478A4" w:rsidRPr="003D3E4F">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Wniosek o zmianę cen można złożyć jedynie w przypadku, gdy wzrost cen materiałów i kosztów na rynku miał wpływ na koszt realizacji zamówienia, co strona wnioskująca zobowiązana jest wykazać składając </w:t>
      </w:r>
      <w:r w:rsidRPr="00FC49E2">
        <w:rPr>
          <w:rFonts w:ascii="Arial" w:eastAsia="Calibri" w:hAnsi="Arial" w:cs="Arial"/>
          <w:color w:val="000000" w:themeColor="text1"/>
          <w:sz w:val="18"/>
          <w:szCs w:val="18"/>
        </w:rPr>
        <w:lastRenderedPageBreak/>
        <w:t>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 xml:space="preserve">do testowania  lub </w:t>
      </w:r>
      <w:r w:rsidRPr="00FC49E2">
        <w:rPr>
          <w:rFonts w:ascii="Arial" w:eastAsia="Times New Roman" w:hAnsi="Arial" w:cs="Arial"/>
          <w:b/>
          <w:sz w:val="18"/>
          <w:szCs w:val="18"/>
          <w:lang w:eastAsia="zh-CN"/>
        </w:rPr>
        <w:lastRenderedPageBreak/>
        <w:t>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2496B"/>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6202</Words>
  <Characters>37213</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47</cp:revision>
  <cp:lastPrinted>2024-04-08T09:31:00Z</cp:lastPrinted>
  <dcterms:created xsi:type="dcterms:W3CDTF">2023-04-18T09:58:00Z</dcterms:created>
  <dcterms:modified xsi:type="dcterms:W3CDTF">2024-08-12T08:24:00Z</dcterms:modified>
</cp:coreProperties>
</file>