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6BFE8" w14:textId="0F482115" w:rsidR="00405F22" w:rsidRDefault="006478A4" w:rsidP="00405F22">
      <w:pPr>
        <w:pStyle w:val="Tekstpodstawowy"/>
        <w:spacing w:before="1"/>
        <w:rPr>
          <w:b/>
          <w:bCs/>
          <w:i/>
          <w:iCs/>
        </w:rPr>
      </w:pPr>
      <w:bookmarkStart w:id="0" w:name="_Toc35240015"/>
      <w:r>
        <w:rPr>
          <w:b/>
          <w:bCs/>
          <w:i/>
          <w:iCs/>
          <w:noProof/>
        </w:rPr>
        <w:drawing>
          <wp:inline distT="0" distB="0" distL="0" distR="0" wp14:anchorId="5D29E23E" wp14:editId="2AD94688">
            <wp:extent cx="5742940" cy="810895"/>
            <wp:effectExtent l="0" t="0" r="0" b="8255"/>
            <wp:docPr id="17001004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2940" cy="810895"/>
                    </a:xfrm>
                    <a:prstGeom prst="rect">
                      <a:avLst/>
                    </a:prstGeom>
                    <a:noFill/>
                  </pic:spPr>
                </pic:pic>
              </a:graphicData>
            </a:graphic>
          </wp:inline>
        </w:drawing>
      </w:r>
    </w:p>
    <w:p w14:paraId="154A508F" w14:textId="319945B4" w:rsidR="00C21BC7" w:rsidRDefault="006478A4" w:rsidP="00405F22">
      <w:pPr>
        <w:pStyle w:val="Tekstpodstawowy"/>
        <w:spacing w:before="1"/>
        <w:rPr>
          <w:b/>
          <w:bCs/>
          <w:i/>
          <w:iCs/>
        </w:rPr>
      </w:pPr>
      <w:r w:rsidRPr="006478A4">
        <w:rPr>
          <w:b/>
          <w:bCs/>
          <w:i/>
          <w:iCs/>
          <w:noProof/>
        </w:rPr>
        <mc:AlternateContent>
          <mc:Choice Requires="wps">
            <w:drawing>
              <wp:anchor distT="0" distB="0" distL="114300" distR="114300" simplePos="0" relativeHeight="251659264" behindDoc="0" locked="0" layoutInCell="1" allowOverlap="1" wp14:anchorId="273E9E83" wp14:editId="6013E1AE">
                <wp:simplePos x="0" y="0"/>
                <wp:positionH relativeFrom="column">
                  <wp:posOffset>-468</wp:posOffset>
                </wp:positionH>
                <wp:positionV relativeFrom="paragraph">
                  <wp:posOffset>94147</wp:posOffset>
                </wp:positionV>
                <wp:extent cx="5682343" cy="27940"/>
                <wp:effectExtent l="0" t="0" r="33020" b="29210"/>
                <wp:wrapNone/>
                <wp:docPr id="835460805" name="Łącznik prosty 1"/>
                <wp:cNvGraphicFramePr/>
                <a:graphic xmlns:a="http://schemas.openxmlformats.org/drawingml/2006/main">
                  <a:graphicData uri="http://schemas.microsoft.com/office/word/2010/wordprocessingShape">
                    <wps:wsp>
                      <wps:cNvCnPr/>
                      <wps:spPr>
                        <a:xfrm flipV="1">
                          <a:off x="0" y="0"/>
                          <a:ext cx="5682343" cy="279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77A756" id="Łącznik prosty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7.4pt" to="447.4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Kc0qQEAAJYDAAAOAAAAZHJzL2Uyb0RvYy54bWysU8tu2zAQvAfoPxC815KdNA/Bcg4JmkvR&#10;Bk2bO0MtLaJ8gWQs+e+7XNlK0SZAUfRC8LE7OzO7XF+P1rAdxKS9a/lyUXMGTvpOu23Lv3/7+P6S&#10;s5SF64TxDlq+h8SvN+9O1kNoYOV7bzqIDEFcaobQ8j7n0FRVkj1YkRY+gMNH5aMVGY9xW3VRDIhu&#10;TbWq6/Nq8LEL0UtICW9vp0e+IXylQOYvSiXIzLQcuWVaI61PZa02a9Fsowi9lgca4h9YWKEdFp2h&#10;bkUW7DnqP6CsltEnr/JCelt5pbQE0oBqlvVvah56EYC0oDkpzDal/wcrP+9u3H1EG4aQmhTuY1Ex&#10;qmiZMjo8Yk9JFzJlI9m2n22DMTOJlx/OL1enZ6ecSXxbXVydka3VBFPgQkz5DrxlZdNyo11RJRqx&#10;+5QylsbQYwgeXojQLu8NlGDjvoJiusOCEyWaEbgxke0Edrf7sSzdRCyKLClKGzMn1VTyzaRDbEkD&#10;mpu/TZyjqaJ3eU602vn4WtU8HqmqKf6oetJaZD/5bk9tITuw+aTsMKhlun49U/rLd9r8BAAA//8D&#10;AFBLAwQUAAYACAAAACEAFfzoDNkAAAAHAQAADwAAAGRycy9kb3ducmV2LnhtbEyPQW/CMAyF75P2&#10;HyJP2g0S0GDQNUUMadp5wIWb23httcbpmgDdv585bTf7vafnz/lm9J260BDbwBZmUwOKuAqu5drC&#10;8fA2WYGKCdlhF5gs/FCETXF/l2PmwpU/6LJPtZISjhlaaFLqM61j1ZDHOA09sXifYfCYZB1q7Qa8&#10;Srnv9NyYpfbYslxosKddQ9XX/uwtHN69GcvU7oi/n8329LpY8mlh7ePDuH0BlWhMf2G44Qs6FMJU&#10;hjO7qDoLk5kERX6SB8RerW9DKcJ6DrrI9X/+4hcAAP//AwBQSwECLQAUAAYACAAAACEAtoM4kv4A&#10;AADhAQAAEwAAAAAAAAAAAAAAAAAAAAAAW0NvbnRlbnRfVHlwZXNdLnhtbFBLAQItABQABgAIAAAA&#10;IQA4/SH/1gAAAJQBAAALAAAAAAAAAAAAAAAAAC8BAABfcmVscy8ucmVsc1BLAQItABQABgAIAAAA&#10;IQCSgKc0qQEAAJYDAAAOAAAAAAAAAAAAAAAAAC4CAABkcnMvZTJvRG9jLnhtbFBLAQItABQABgAI&#10;AAAAIQAV/OgM2QAAAAcBAAAPAAAAAAAAAAAAAAAAAAMEAABkcnMvZG93bnJldi54bWxQSwUGAAAA&#10;AAQABADzAAAACQUAAAAA&#10;" strokecolor="black [3200]" strokeweight=".5pt">
                <v:stroke joinstyle="miter"/>
              </v:line>
            </w:pict>
          </mc:Fallback>
        </mc:AlternateContent>
      </w: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0"/>
    <w:p w14:paraId="1DAFC06F" w14:textId="1ADB20BD" w:rsidR="00C92664" w:rsidRDefault="00C92664" w:rsidP="00C92664">
      <w:pPr>
        <w:rPr>
          <w:rFonts w:ascii="Arial" w:eastAsia="Arial" w:hAnsi="Arial" w:cs="Arial"/>
          <w:bCs/>
          <w:i/>
          <w:sz w:val="18"/>
          <w:szCs w:val="18"/>
          <w:lang w:eastAsia="pl-PL" w:bidi="pl-PL"/>
        </w:rPr>
      </w:pPr>
      <w:r w:rsidRPr="00C92664">
        <w:rPr>
          <w:rFonts w:ascii="Arial" w:eastAsia="Arial" w:hAnsi="Arial" w:cs="Arial"/>
          <w:bCs/>
          <w:i/>
          <w:sz w:val="18"/>
          <w:szCs w:val="18"/>
          <w:lang w:eastAsia="pl-PL" w:bidi="pl-PL"/>
        </w:rPr>
        <w:t xml:space="preserve">Dotyczy: postępowania pn. </w:t>
      </w:r>
      <w:r w:rsidR="001E696C">
        <w:rPr>
          <w:rFonts w:ascii="Arial" w:eastAsia="Arial" w:hAnsi="Arial" w:cs="Arial"/>
          <w:bCs/>
          <w:i/>
          <w:sz w:val="18"/>
          <w:szCs w:val="18"/>
          <w:lang w:eastAsia="pl-PL" w:bidi="pl-PL"/>
        </w:rPr>
        <w:t>D</w:t>
      </w:r>
      <w:r w:rsidR="00852AC3">
        <w:rPr>
          <w:rFonts w:ascii="Arial" w:eastAsia="Arial" w:hAnsi="Arial" w:cs="Arial"/>
          <w:bCs/>
          <w:i/>
          <w:sz w:val="18"/>
          <w:szCs w:val="18"/>
          <w:lang w:eastAsia="pl-PL" w:bidi="pl-PL"/>
        </w:rPr>
        <w:t xml:space="preserve">ostawa </w:t>
      </w:r>
      <w:r w:rsidR="0032496B">
        <w:rPr>
          <w:rFonts w:ascii="Arial" w:eastAsia="Arial" w:hAnsi="Arial" w:cs="Arial"/>
          <w:bCs/>
          <w:i/>
          <w:sz w:val="18"/>
          <w:szCs w:val="18"/>
          <w:lang w:eastAsia="pl-PL" w:bidi="pl-PL"/>
        </w:rPr>
        <w:t xml:space="preserve">mięsa </w:t>
      </w:r>
      <w:r w:rsidR="001E696C">
        <w:rPr>
          <w:rFonts w:ascii="Arial" w:eastAsia="Arial" w:hAnsi="Arial" w:cs="Arial"/>
          <w:bCs/>
          <w:i/>
          <w:sz w:val="18"/>
          <w:szCs w:val="18"/>
          <w:lang w:eastAsia="pl-PL" w:bidi="pl-PL"/>
        </w:rPr>
        <w:t>i wędlin</w:t>
      </w:r>
      <w:r w:rsidRPr="00C92664">
        <w:rPr>
          <w:rFonts w:ascii="Arial" w:eastAsia="Arial" w:hAnsi="Arial" w:cs="Arial"/>
          <w:bCs/>
          <w:i/>
          <w:sz w:val="18"/>
          <w:szCs w:val="18"/>
          <w:lang w:eastAsia="pl-PL" w:bidi="pl-PL"/>
        </w:rPr>
        <w:t xml:space="preserve"> – ZP/2501/</w:t>
      </w:r>
      <w:r w:rsidR="001E696C">
        <w:rPr>
          <w:rFonts w:ascii="Arial" w:eastAsia="Arial" w:hAnsi="Arial" w:cs="Arial"/>
          <w:bCs/>
          <w:i/>
          <w:sz w:val="18"/>
          <w:szCs w:val="18"/>
          <w:lang w:eastAsia="pl-PL" w:bidi="pl-PL"/>
        </w:rPr>
        <w:t>84</w:t>
      </w:r>
      <w:r w:rsidRPr="00C92664">
        <w:rPr>
          <w:rFonts w:ascii="Arial" w:eastAsia="Arial" w:hAnsi="Arial" w:cs="Arial"/>
          <w:bCs/>
          <w:i/>
          <w:sz w:val="18"/>
          <w:szCs w:val="18"/>
          <w:lang w:eastAsia="pl-PL" w:bidi="pl-PL"/>
        </w:rPr>
        <w:t>/2</w:t>
      </w:r>
      <w:r w:rsidR="00FF5C31">
        <w:rPr>
          <w:rFonts w:ascii="Arial" w:eastAsia="Arial" w:hAnsi="Arial" w:cs="Arial"/>
          <w:bCs/>
          <w:i/>
          <w:sz w:val="18"/>
          <w:szCs w:val="18"/>
          <w:lang w:eastAsia="pl-PL" w:bidi="pl-PL"/>
        </w:rPr>
        <w:t>4</w:t>
      </w:r>
    </w:p>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74EF8321"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w:t>
      </w:r>
      <w:r w:rsidR="00FF5C31">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dalej „Wykonawcą" reprezentowaną/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1"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68D26433"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1E696C">
        <w:rPr>
          <w:rFonts w:ascii="Arial" w:eastAsia="Times New Roman" w:hAnsi="Arial" w:cs="Arial"/>
          <w:snapToGrid w:val="0"/>
          <w:sz w:val="18"/>
          <w:szCs w:val="18"/>
          <w:lang w:eastAsia="pl-PL"/>
        </w:rPr>
        <w:t>84</w:t>
      </w:r>
      <w:r w:rsidRPr="00DB781C">
        <w:rPr>
          <w:rFonts w:ascii="Arial" w:eastAsia="Times New Roman" w:hAnsi="Arial" w:cs="Arial"/>
          <w:snapToGrid w:val="0"/>
          <w:sz w:val="18"/>
          <w:szCs w:val="18"/>
          <w:lang w:eastAsia="pl-PL"/>
        </w:rPr>
        <w:t xml:space="preserve">/24,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w:t>
      </w:r>
      <w:proofErr w:type="spellStart"/>
      <w:r w:rsidRPr="00DB781C">
        <w:rPr>
          <w:rFonts w:ascii="Arial" w:eastAsia="Times New Roman" w:hAnsi="Arial" w:cs="Arial"/>
          <w:snapToGrid w:val="0"/>
          <w:sz w:val="18"/>
          <w:szCs w:val="18"/>
          <w:lang w:eastAsia="pl-PL"/>
        </w:rPr>
        <w:t>Pzp</w:t>
      </w:r>
      <w:proofErr w:type="spellEnd"/>
      <w:r w:rsidRPr="00DB781C">
        <w:rPr>
          <w:rFonts w:ascii="Arial" w:eastAsia="Times New Roman" w:hAnsi="Arial" w:cs="Arial"/>
          <w:snapToGrid w:val="0"/>
          <w:sz w:val="18"/>
          <w:szCs w:val="18"/>
          <w:lang w:eastAsia="pl-PL"/>
        </w:rPr>
        <w:t>, (</w:t>
      </w:r>
      <w:proofErr w:type="spellStart"/>
      <w:r w:rsidRPr="00DB781C">
        <w:rPr>
          <w:rFonts w:ascii="Arial" w:eastAsia="Times New Roman" w:hAnsi="Arial" w:cs="Arial"/>
          <w:snapToGrid w:val="0"/>
          <w:sz w:val="18"/>
          <w:szCs w:val="18"/>
          <w:lang w:eastAsia="pl-PL"/>
        </w:rPr>
        <w:t>t.j</w:t>
      </w:r>
      <w:proofErr w:type="spellEnd"/>
      <w:r w:rsidRPr="00DB781C">
        <w:rPr>
          <w:rFonts w:ascii="Arial" w:eastAsia="Times New Roman" w:hAnsi="Arial" w:cs="Arial"/>
          <w:snapToGrid w:val="0"/>
          <w:sz w:val="18"/>
          <w:szCs w:val="18"/>
          <w:lang w:eastAsia="pl-PL"/>
        </w:rPr>
        <w:t>. Dz.U. 2023 poz. 1605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3A5DC9CD" w:rsidR="00FC49E2" w:rsidRPr="00FC49E2"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Pr="00FC49E2">
        <w:rPr>
          <w:rFonts w:ascii="Arial" w:eastAsia="Times New Roman" w:hAnsi="Arial" w:cs="Arial"/>
          <w:b/>
          <w:i/>
          <w:sz w:val="18"/>
          <w:szCs w:val="18"/>
          <w:lang w:eastAsia="pl-PL"/>
        </w:rPr>
        <w:t xml:space="preserve">dostawa </w:t>
      </w:r>
      <w:r w:rsidR="0032496B">
        <w:rPr>
          <w:rFonts w:ascii="Arial" w:eastAsia="Times New Roman" w:hAnsi="Arial" w:cs="Arial"/>
          <w:b/>
          <w:bCs/>
          <w:i/>
          <w:iCs/>
          <w:sz w:val="18"/>
          <w:szCs w:val="18"/>
          <w:lang w:eastAsia="zh-CN"/>
        </w:rPr>
        <w:t xml:space="preserve">mięsa </w:t>
      </w:r>
      <w:r w:rsidR="001E696C">
        <w:rPr>
          <w:rFonts w:ascii="Arial" w:eastAsia="Times New Roman" w:hAnsi="Arial" w:cs="Arial"/>
          <w:b/>
          <w:bCs/>
          <w:i/>
          <w:iCs/>
          <w:sz w:val="18"/>
          <w:szCs w:val="18"/>
          <w:lang w:eastAsia="zh-CN"/>
        </w:rPr>
        <w:t>i wędlin</w:t>
      </w:r>
      <w:r w:rsidRPr="00FC49E2">
        <w:rPr>
          <w:rFonts w:ascii="Arial" w:eastAsia="Times New Roman" w:hAnsi="Arial" w:cs="Arial"/>
          <w:b/>
          <w:bCs/>
          <w:i/>
          <w:iCs/>
          <w:sz w:val="18"/>
          <w:szCs w:val="18"/>
          <w:lang w:eastAsia="zh-CN"/>
        </w:rPr>
        <w:t xml:space="preserve">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w:t>
      </w:r>
      <w:proofErr w:type="spellStart"/>
      <w:r>
        <w:rPr>
          <w:rFonts w:ascii="Arial" w:eastAsia="Times New Roman" w:hAnsi="Arial" w:cs="Arial"/>
          <w:sz w:val="18"/>
          <w:szCs w:val="18"/>
          <w:lang w:eastAsia="pl-PL"/>
        </w:rPr>
        <w:t>swz</w:t>
      </w:r>
      <w:proofErr w:type="spellEnd"/>
      <w:r>
        <w:rPr>
          <w:rFonts w:ascii="Arial" w:eastAsia="Times New Roman" w:hAnsi="Arial" w:cs="Arial"/>
          <w:sz w:val="18"/>
          <w:szCs w:val="18"/>
          <w:lang w:eastAsia="pl-PL"/>
        </w:rPr>
        <w:t>)</w:t>
      </w:r>
    </w:p>
    <w:p w14:paraId="0B050C2E" w14:textId="7E4D0CCC"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0F37B3">
        <w:rPr>
          <w:rFonts w:ascii="Arial" w:eastAsia="Times New Roman" w:hAnsi="Arial" w:cs="Arial"/>
          <w:color w:val="000000"/>
          <w:sz w:val="18"/>
          <w:szCs w:val="18"/>
          <w:lang w:eastAsia="pl-PL"/>
        </w:rPr>
        <w:t>8</w:t>
      </w:r>
      <w:r w:rsidR="006478A4">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/2</w:t>
      </w:r>
      <w:r w:rsidR="00FF5C31">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5C515791" w:rsidR="00FC49E2" w:rsidRPr="00B32612" w:rsidRDefault="00FC49E2" w:rsidP="00B32612">
      <w:pPr>
        <w:pStyle w:val="Akapitzlist"/>
        <w:numPr>
          <w:ilvl w:val="1"/>
          <w:numId w:val="6"/>
        </w:numPr>
        <w:suppressAutoHyphens/>
        <w:ind w:left="851" w:hanging="425"/>
        <w:rPr>
          <w:rFonts w:ascii="Arial" w:hAnsi="Arial" w:cs="Arial"/>
          <w:kern w:val="2"/>
          <w:sz w:val="18"/>
          <w:szCs w:val="18"/>
          <w14:ligatures w14:val="standardContextual"/>
        </w:rPr>
      </w:pPr>
      <w:r w:rsidRPr="00B3261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2BB1E94B"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2F540674"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lastRenderedPageBreak/>
        <w:t xml:space="preserve">Zamówienie objęte opcją Wykonawca będzie zobowiązany wykonać po uprzednim otrzymaniu od Zamawiającego pisemnego zawiadomienia o skorzystaniu z opcji którego wzór stanowi załącznik nr 2 do Umowy. </w:t>
      </w:r>
    </w:p>
    <w:p w14:paraId="36D9E5F7" w14:textId="02A17B35"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38923ED6"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4C2D76"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 xml:space="preserve">Zamawiający może skorzystać z opcji w terminie obowiązywania Umowy. </w:t>
      </w:r>
    </w:p>
    <w:p w14:paraId="48807AB9" w14:textId="44DB28D2" w:rsidR="00FC49E2" w:rsidRPr="00B32612" w:rsidRDefault="00FC49E2" w:rsidP="00B32612">
      <w:pPr>
        <w:pStyle w:val="Akapitzlist"/>
        <w:numPr>
          <w:ilvl w:val="1"/>
          <w:numId w:val="6"/>
        </w:numPr>
        <w:suppressAutoHyphens/>
        <w:rPr>
          <w:rFonts w:ascii="Arial" w:hAnsi="Arial" w:cs="Arial"/>
          <w:kern w:val="2"/>
          <w:sz w:val="18"/>
          <w:szCs w:val="18"/>
          <w14:ligatures w14:val="standardContextual"/>
        </w:rPr>
      </w:pPr>
      <w:r w:rsidRPr="00B3261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4E92AC2F" w:rsidR="00FC49E2" w:rsidRPr="00B32612" w:rsidRDefault="00FC49E2" w:rsidP="00B32612">
      <w:pPr>
        <w:pStyle w:val="Akapitzlist"/>
        <w:numPr>
          <w:ilvl w:val="0"/>
          <w:numId w:val="6"/>
        </w:numPr>
        <w:shd w:val="clear" w:color="auto" w:fill="FFFFFF"/>
        <w:tabs>
          <w:tab w:val="clear" w:pos="786"/>
          <w:tab w:val="num" w:pos="284"/>
        </w:tabs>
        <w:suppressAutoHyphens/>
        <w:ind w:left="284" w:hanging="284"/>
        <w:jc w:val="both"/>
        <w:rPr>
          <w:rFonts w:ascii="Arial" w:eastAsia="Times New Roman" w:hAnsi="Arial" w:cs="Arial"/>
          <w:spacing w:val="-6"/>
          <w:kern w:val="2"/>
          <w:sz w:val="18"/>
          <w:szCs w:val="18"/>
          <w:lang w:eastAsia="pl-PL"/>
          <w14:ligatures w14:val="standardContextual"/>
        </w:rPr>
      </w:pPr>
      <w:r w:rsidRPr="00B3261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bookmarkEnd w:id="1"/>
    <w:p w14:paraId="3E9DD875" w14:textId="77777777" w:rsidR="00FC49E2" w:rsidRPr="00FC49E2" w:rsidRDefault="00FC49E2" w:rsidP="00B32612">
      <w:pPr>
        <w:numPr>
          <w:ilvl w:val="0"/>
          <w:numId w:val="6"/>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5A9FFEE7"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852AC3">
        <w:rPr>
          <w:rFonts w:ascii="Arial" w:eastAsia="Times New Roman" w:hAnsi="Arial" w:cs="Arial"/>
          <w:b/>
          <w:sz w:val="18"/>
          <w:szCs w:val="18"/>
          <w:lang w:eastAsia="zh-CN"/>
        </w:rPr>
        <w:t>12</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32774629" w:rsidR="00FC49E2" w:rsidRPr="00FC49E2" w:rsidRDefault="000F37B3" w:rsidP="00FC49E2">
            <w:pPr>
              <w:contextualSpacing/>
              <w:jc w:val="both"/>
              <w:rPr>
                <w:rFonts w:ascii="Arial" w:eastAsia="Calibri" w:hAnsi="Arial" w:cs="Arial"/>
                <w:b/>
                <w:bCs/>
                <w:sz w:val="18"/>
                <w:szCs w:val="18"/>
              </w:rPr>
            </w:pPr>
            <w:hyperlink r:id="rId7" w:history="1">
              <w:r w:rsidR="006478A4" w:rsidRPr="003D3E4F">
                <w:rPr>
                  <w:rStyle w:val="Hipercze"/>
                  <w:rFonts w:ascii="Arial" w:eastAsia="Calibri" w:hAnsi="Arial" w:cs="Arial"/>
                  <w:sz w:val="18"/>
                  <w:szCs w:val="18"/>
                </w:rPr>
                <w:t>zywienie@szpitalciechanow.com.pl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lastRenderedPageBreak/>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7639CAC8"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6478A4" w:rsidRPr="003D3E4F">
          <w:rPr>
            <w:rStyle w:val="Hipercze"/>
            <w:rFonts w:ascii="Arial" w:eastAsia="Calibri" w:hAnsi="Arial" w:cs="Arial"/>
            <w:sz w:val="18"/>
            <w:szCs w:val="18"/>
          </w:rPr>
          <w:t>zywienie@szpitalciechanow.com.pl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2"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1B2DF429"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Za towar dostarczony zgodnie z zamówieniem jednostkowym Zamawiającego, Wykonawca otrzyma wynagrodzenie, w terminie do </w:t>
      </w:r>
      <w:r w:rsidR="00B32612">
        <w:rPr>
          <w:rFonts w:ascii="Arial" w:eastAsia="Times New Roman" w:hAnsi="Arial" w:cs="Arial"/>
          <w:sz w:val="18"/>
          <w:szCs w:val="18"/>
          <w:lang w:eastAsia="pl-PL"/>
        </w:rPr>
        <w:t>…….</w:t>
      </w:r>
      <w:r w:rsidRPr="00FC49E2">
        <w:rPr>
          <w:rFonts w:ascii="Arial" w:eastAsia="Times New Roman" w:hAnsi="Arial" w:cs="Arial"/>
          <w:sz w:val="18"/>
          <w:szCs w:val="18"/>
          <w:lang w:eastAsia="pl-PL"/>
        </w:rPr>
        <w:t xml:space="preserve"> dni od daty wystawienia przez Wykonawcę faktury Vat, na rachunek bankowy Wykonawcy wskazany na fakturze Vat.</w:t>
      </w:r>
    </w:p>
    <w:p w14:paraId="5AB12B91" w14:textId="707B1C3F" w:rsidR="00FC49E2" w:rsidRPr="006478A4" w:rsidRDefault="006478A4" w:rsidP="006478A4">
      <w:pPr>
        <w:numPr>
          <w:ilvl w:val="0"/>
          <w:numId w:val="1"/>
        </w:numPr>
        <w:rPr>
          <w:rFonts w:ascii="Arial" w:hAnsi="Arial" w:cs="Arial"/>
          <w:sz w:val="18"/>
          <w:szCs w:val="18"/>
        </w:rPr>
      </w:pPr>
      <w:r w:rsidRPr="00936644">
        <w:rPr>
          <w:rFonts w:ascii="Arial" w:hAnsi="Arial" w:cs="Arial"/>
          <w:sz w:val="18"/>
          <w:szCs w:val="18"/>
        </w:rPr>
        <w:t xml:space="preserve">Faktura może być złożona Zamawiającemu za pośrednictwem platformy </w:t>
      </w:r>
      <w:hyperlink r:id="rId9" w:history="1">
        <w:r w:rsidRPr="00936644">
          <w:rPr>
            <w:rStyle w:val="Hipercze"/>
            <w:rFonts w:ascii="Arial" w:hAnsi="Arial" w:cs="Arial"/>
            <w:sz w:val="18"/>
            <w:szCs w:val="18"/>
          </w:rPr>
          <w:t>https://brokerpefexpert.efaktura.gov.pl</w:t>
        </w:r>
      </w:hyperlink>
      <w:r w:rsidRPr="00936644">
        <w:rPr>
          <w:rFonts w:ascii="Arial" w:hAnsi="Arial" w:cs="Arial"/>
          <w:sz w:val="18"/>
          <w:szCs w:val="18"/>
        </w:rPr>
        <w:t xml:space="preserve">  lub na adres poczty e-mail zamawiającego: </w:t>
      </w:r>
      <w:hyperlink r:id="rId10" w:history="1">
        <w:r w:rsidRPr="00936644">
          <w:rPr>
            <w:rStyle w:val="Hipercze"/>
            <w:rFonts w:ascii="Arial" w:hAnsi="Arial" w:cs="Arial"/>
            <w:sz w:val="18"/>
            <w:szCs w:val="18"/>
          </w:rPr>
          <w:t>faktura@szpitalciechanow.com.pl</w:t>
        </w:r>
      </w:hyperlink>
      <w:r w:rsidRPr="00936644">
        <w:rPr>
          <w:rFonts w:ascii="Arial" w:hAnsi="Arial" w:cs="Arial"/>
          <w:sz w:val="18"/>
          <w:szCs w:val="18"/>
        </w:rPr>
        <w:t>, na który mogą być także składane duplikaty faktur oraz ich korekty, noty obciążeniowe oraz korygujące. (w formacie PDF)</w:t>
      </w:r>
      <w:r>
        <w:rPr>
          <w:rFonts w:ascii="Arial" w:hAnsi="Arial" w:cs="Arial"/>
          <w:sz w:val="18"/>
          <w:szCs w:val="18"/>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2"/>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Wniosek o zmianę cen można złożyć jedynie w przypadku, gdy wzrost cen materiałów i kosztów na rynku miał wpływ na koszt realizacji zamówienia, co strona wnioskująca zobowiązana jest wykazać składając </w:t>
      </w:r>
      <w:r w:rsidRPr="00FC49E2">
        <w:rPr>
          <w:rFonts w:ascii="Arial" w:eastAsia="Calibri" w:hAnsi="Arial" w:cs="Arial"/>
          <w:color w:val="000000" w:themeColor="text1"/>
          <w:sz w:val="18"/>
          <w:szCs w:val="18"/>
        </w:rPr>
        <w:lastRenderedPageBreak/>
        <w:t>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3"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proofErr w:type="spellStart"/>
      <w:r w:rsidRPr="00FC49E2">
        <w:rPr>
          <w:rFonts w:ascii="Arial" w:eastAsia="Times New Roman" w:hAnsi="Arial" w:cs="Arial"/>
          <w:b/>
          <w:sz w:val="18"/>
          <w:szCs w:val="18"/>
          <w:lang w:eastAsia="pl-PL"/>
        </w:rPr>
        <w:t>pzp</w:t>
      </w:r>
      <w:proofErr w:type="spellEnd"/>
      <w:r w:rsidRPr="00FC49E2">
        <w:rPr>
          <w:rFonts w:ascii="Arial" w:eastAsia="Times New Roman" w:hAnsi="Arial" w:cs="Arial"/>
          <w:b/>
          <w:sz w:val="18"/>
          <w:szCs w:val="18"/>
          <w:lang w:eastAsia="pl-PL"/>
        </w:rPr>
        <w:t>.</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B32612">
      <w:pPr>
        <w:numPr>
          <w:ilvl w:val="0"/>
          <w:numId w:val="20"/>
        </w:numPr>
        <w:tabs>
          <w:tab w:val="left" w:pos="567"/>
        </w:tabs>
        <w:suppressAutoHyphens/>
        <w:ind w:left="709"/>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 xml:space="preserve">do testowania  lub </w:t>
      </w:r>
      <w:r w:rsidRPr="00FC49E2">
        <w:rPr>
          <w:rFonts w:ascii="Arial" w:eastAsia="Times New Roman" w:hAnsi="Arial" w:cs="Arial"/>
          <w:b/>
          <w:sz w:val="18"/>
          <w:szCs w:val="18"/>
          <w:lang w:eastAsia="zh-CN"/>
        </w:rPr>
        <w:lastRenderedPageBreak/>
        <w:t>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3"/>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4"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4"/>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w:t>
      </w:r>
      <w:proofErr w:type="spellStart"/>
      <w:r w:rsidRPr="00FC49E2">
        <w:rPr>
          <w:rFonts w:ascii="Arial" w:eastAsia="Times New Roman" w:hAnsi="Arial" w:cs="Arial"/>
          <w:color w:val="000000" w:themeColor="text1"/>
          <w:sz w:val="18"/>
          <w:szCs w:val="18"/>
          <w:lang w:eastAsia="zh-CN"/>
        </w:rPr>
        <w:t>pzp</w:t>
      </w:r>
      <w:proofErr w:type="spellEnd"/>
      <w:r w:rsidRPr="00FC49E2">
        <w:rPr>
          <w:rFonts w:ascii="Arial" w:eastAsia="Times New Roman" w:hAnsi="Arial" w:cs="Arial"/>
          <w:color w:val="000000" w:themeColor="text1"/>
          <w:sz w:val="18"/>
          <w:szCs w:val="18"/>
          <w:lang w:eastAsia="zh-CN"/>
        </w:rPr>
        <w:t xml:space="preserve">.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w:t>
      </w:r>
      <w:proofErr w:type="spellStart"/>
      <w:r w:rsidRPr="00FC49E2">
        <w:rPr>
          <w:rFonts w:ascii="Arial" w:eastAsia="Times New Roman" w:hAnsi="Arial" w:cs="Arial"/>
          <w:b/>
          <w:sz w:val="18"/>
          <w:szCs w:val="18"/>
          <w:shd w:val="clear" w:color="auto" w:fill="FFFFFF"/>
          <w:lang w:eastAsia="pl-PL"/>
        </w:rPr>
        <w:t>pzp</w:t>
      </w:r>
      <w:proofErr w:type="spellEnd"/>
      <w:r w:rsidRPr="00FC49E2">
        <w:rPr>
          <w:rFonts w:ascii="Arial" w:eastAsia="Times New Roman" w:hAnsi="Arial" w:cs="Arial"/>
          <w:b/>
          <w:sz w:val="18"/>
          <w:szCs w:val="18"/>
          <w:shd w:val="clear" w:color="auto" w:fill="FFFFFF"/>
          <w:lang w:eastAsia="pl-PL"/>
        </w:rPr>
        <w:t xml:space="preserve">]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57B5F060"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2F3F7B">
        <w:rPr>
          <w:rFonts w:ascii="Arial" w:eastAsia="Times New Roman" w:hAnsi="Arial" w:cs="Arial"/>
          <w:b/>
          <w:sz w:val="18"/>
          <w:szCs w:val="18"/>
          <w:lang w:eastAsia="zh-CN"/>
        </w:rPr>
        <w:t>1</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42DE2D89"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2F3F7B">
        <w:rPr>
          <w:rFonts w:ascii="Arial" w:eastAsia="Times New Roman" w:hAnsi="Arial" w:cs="Arial"/>
          <w:b/>
          <w:sz w:val="18"/>
          <w:szCs w:val="18"/>
          <w:lang w:eastAsia="zh-CN"/>
        </w:rPr>
        <w:t>2</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Czynność prawna Wykonawcy mająca na celu zmianę wierzyciela Zamawiającego wymaga zgody     podmiotu, który Zamawiającego utworzył – w rozumieniu ustawy z dnia 15 kwietnia 2011 r. o działalności  leczniczej  (</w:t>
      </w:r>
      <w:proofErr w:type="spellStart"/>
      <w:r w:rsidRPr="00FC49E2">
        <w:rPr>
          <w:rFonts w:ascii="Arial" w:eastAsia="Times New Roman" w:hAnsi="Arial" w:cs="Arial"/>
          <w:sz w:val="18"/>
          <w:szCs w:val="18"/>
          <w:lang w:eastAsia="zh-CN"/>
        </w:rPr>
        <w:t>t.j</w:t>
      </w:r>
      <w:proofErr w:type="spellEnd"/>
      <w:r w:rsidRPr="00FC49E2">
        <w:rPr>
          <w:rFonts w:ascii="Arial" w:eastAsia="Times New Roman" w:hAnsi="Arial" w:cs="Arial"/>
          <w:sz w:val="18"/>
          <w:szCs w:val="18"/>
          <w:lang w:eastAsia="zh-CN"/>
        </w:rPr>
        <w:t xml:space="preserve">. Dz.U. 2023 poz. 991, z </w:t>
      </w:r>
      <w:proofErr w:type="spellStart"/>
      <w:r w:rsidRPr="00FC49E2">
        <w:rPr>
          <w:rFonts w:ascii="Arial" w:eastAsia="Times New Roman" w:hAnsi="Arial" w:cs="Arial"/>
          <w:sz w:val="18"/>
          <w:szCs w:val="18"/>
          <w:lang w:eastAsia="zh-CN"/>
        </w:rPr>
        <w:t>póź</w:t>
      </w:r>
      <w:proofErr w:type="spellEnd"/>
      <w:r w:rsidRPr="00FC49E2">
        <w:rPr>
          <w:rFonts w:ascii="Arial" w:eastAsia="Times New Roman" w:hAnsi="Arial" w:cs="Arial"/>
          <w:sz w:val="18"/>
          <w:szCs w:val="18"/>
          <w:lang w:eastAsia="zh-CN"/>
        </w:rPr>
        <w:t xml:space="preserve">.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w:t>
      </w:r>
      <w:proofErr w:type="spellStart"/>
      <w:r w:rsidRPr="00FC49E2">
        <w:rPr>
          <w:rFonts w:ascii="Arial" w:eastAsia="Times New Roman" w:hAnsi="Arial" w:cs="Arial"/>
          <w:color w:val="000000"/>
          <w:sz w:val="18"/>
          <w:szCs w:val="18"/>
          <w:lang w:eastAsia="pl-PL"/>
        </w:rPr>
        <w:t>SSzW</w:t>
      </w:r>
      <w:proofErr w:type="spellEnd"/>
      <w:r w:rsidRPr="00FC49E2">
        <w:rPr>
          <w:rFonts w:ascii="Arial" w:eastAsia="Times New Roman" w:hAnsi="Arial" w:cs="Arial"/>
          <w:color w:val="000000"/>
          <w:sz w:val="18"/>
          <w:szCs w:val="18"/>
          <w:lang w:eastAsia="pl-PL"/>
        </w:rPr>
        <w:t xml:space="preserve">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47F2E60"/>
    <w:multiLevelType w:val="hybridMultilevel"/>
    <w:tmpl w:val="5E2E997A"/>
    <w:lvl w:ilvl="0" w:tplc="674EA35C">
      <w:start w:val="3"/>
      <w:numFmt w:val="decimal"/>
      <w:lvlText w:val="%1."/>
      <w:lvlJc w:val="left"/>
      <w:pPr>
        <w:tabs>
          <w:tab w:val="num" w:pos="360"/>
        </w:tabs>
        <w:ind w:left="340" w:hanging="340"/>
      </w:pPr>
      <w:rPr>
        <w:rFonts w:ascii="Arial" w:hAnsi="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9"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071D0B64"/>
    <w:multiLevelType w:val="hybridMultilevel"/>
    <w:tmpl w:val="7FCE7016"/>
    <w:lvl w:ilvl="0" w:tplc="5846E7BA">
      <w:start w:val="1"/>
      <w:numFmt w:val="decimal"/>
      <w:lvlText w:val="5.%1."/>
      <w:lvlJc w:val="left"/>
      <w:pPr>
        <w:ind w:left="786"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3"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1"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1"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08C28EC"/>
    <w:multiLevelType w:val="multilevel"/>
    <w:tmpl w:val="3BEADD94"/>
    <w:lvl w:ilvl="0">
      <w:start w:val="4"/>
      <w:numFmt w:val="decimal"/>
      <w:lvlText w:val="%1."/>
      <w:lvlJc w:val="left"/>
      <w:pPr>
        <w:tabs>
          <w:tab w:val="num" w:pos="786"/>
        </w:tabs>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5"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37"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0"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2"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3"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4"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39"/>
  </w:num>
  <w:num w:numId="2" w16cid:durableId="335153428">
    <w:abstractNumId w:val="7"/>
  </w:num>
  <w:num w:numId="3" w16cid:durableId="1037311011">
    <w:abstractNumId w:val="42"/>
  </w:num>
  <w:num w:numId="4" w16cid:durableId="809900807">
    <w:abstractNumId w:val="27"/>
  </w:num>
  <w:num w:numId="5" w16cid:durableId="1462840077">
    <w:abstractNumId w:val="4"/>
  </w:num>
  <w:num w:numId="6" w16cid:durableId="457337865">
    <w:abstractNumId w:val="34"/>
  </w:num>
  <w:num w:numId="7" w16cid:durableId="183638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7"/>
  </w:num>
  <w:num w:numId="9" w16cid:durableId="258803770">
    <w:abstractNumId w:val="11"/>
  </w:num>
  <w:num w:numId="10" w16cid:durableId="1434205420">
    <w:abstractNumId w:val="36"/>
  </w:num>
  <w:num w:numId="11" w16cid:durableId="2047169625">
    <w:abstractNumId w:val="8"/>
  </w:num>
  <w:num w:numId="12" w16cid:durableId="598835131">
    <w:abstractNumId w:val="10"/>
  </w:num>
  <w:num w:numId="13" w16cid:durableId="1841312696">
    <w:abstractNumId w:val="25"/>
  </w:num>
  <w:num w:numId="14" w16cid:durableId="672491873">
    <w:abstractNumId w:val="22"/>
  </w:num>
  <w:num w:numId="15" w16cid:durableId="292102901">
    <w:abstractNumId w:val="37"/>
  </w:num>
  <w:num w:numId="16" w16cid:durableId="6058806">
    <w:abstractNumId w:val="16"/>
  </w:num>
  <w:num w:numId="17" w16cid:durableId="1437459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28"/>
  </w:num>
  <w:num w:numId="20" w16cid:durableId="1511721404">
    <w:abstractNumId w:val="31"/>
  </w:num>
  <w:num w:numId="21" w16cid:durableId="1810904882">
    <w:abstractNumId w:val="18"/>
  </w:num>
  <w:num w:numId="22" w16cid:durableId="1799030272">
    <w:abstractNumId w:val="44"/>
  </w:num>
  <w:num w:numId="23" w16cid:durableId="1085609575">
    <w:abstractNumId w:val="41"/>
  </w:num>
  <w:num w:numId="24" w16cid:durableId="1370452563">
    <w:abstractNumId w:val="32"/>
  </w:num>
  <w:num w:numId="25" w16cid:durableId="961304077">
    <w:abstractNumId w:val="29"/>
  </w:num>
  <w:num w:numId="26" w16cid:durableId="1786466532">
    <w:abstractNumId w:val="19"/>
  </w:num>
  <w:num w:numId="27" w16cid:durableId="739710891">
    <w:abstractNumId w:val="23"/>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0"/>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3"/>
  </w:num>
  <w:num w:numId="30" w16cid:durableId="1100687808">
    <w:abstractNumId w:val="38"/>
  </w:num>
  <w:num w:numId="31" w16cid:durableId="7655391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0"/>
  </w:num>
  <w:num w:numId="34" w16cid:durableId="386338833">
    <w:abstractNumId w:val="12"/>
  </w:num>
  <w:num w:numId="35" w16cid:durableId="1665813157">
    <w:abstractNumId w:val="40"/>
  </w:num>
  <w:num w:numId="36" w16cid:durableId="194662304">
    <w:abstractNumId w:val="24"/>
  </w:num>
  <w:num w:numId="37" w16cid:durableId="538515390">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A5A"/>
    <w:rsid w:val="000342F7"/>
    <w:rsid w:val="00037A98"/>
    <w:rsid w:val="00044A98"/>
    <w:rsid w:val="00056947"/>
    <w:rsid w:val="00057EA4"/>
    <w:rsid w:val="00075417"/>
    <w:rsid w:val="000A33DE"/>
    <w:rsid w:val="000A7998"/>
    <w:rsid w:val="000F37B3"/>
    <w:rsid w:val="000F52C3"/>
    <w:rsid w:val="001525F5"/>
    <w:rsid w:val="00153B31"/>
    <w:rsid w:val="00184C32"/>
    <w:rsid w:val="001918F1"/>
    <w:rsid w:val="001B0266"/>
    <w:rsid w:val="001B1FFE"/>
    <w:rsid w:val="001C5862"/>
    <w:rsid w:val="001C5DDE"/>
    <w:rsid w:val="001D70C8"/>
    <w:rsid w:val="001E2E2A"/>
    <w:rsid w:val="001E5867"/>
    <w:rsid w:val="001E696C"/>
    <w:rsid w:val="0020337E"/>
    <w:rsid w:val="00216083"/>
    <w:rsid w:val="00253CA0"/>
    <w:rsid w:val="002660B6"/>
    <w:rsid w:val="00294A90"/>
    <w:rsid w:val="002A32C8"/>
    <w:rsid w:val="002B3BA0"/>
    <w:rsid w:val="002B42E3"/>
    <w:rsid w:val="002F3F7B"/>
    <w:rsid w:val="00302035"/>
    <w:rsid w:val="00304088"/>
    <w:rsid w:val="00311C84"/>
    <w:rsid w:val="0032496B"/>
    <w:rsid w:val="00330161"/>
    <w:rsid w:val="00344128"/>
    <w:rsid w:val="00371603"/>
    <w:rsid w:val="003A4263"/>
    <w:rsid w:val="003D53F0"/>
    <w:rsid w:val="003E1484"/>
    <w:rsid w:val="003F61D4"/>
    <w:rsid w:val="00405F22"/>
    <w:rsid w:val="00422558"/>
    <w:rsid w:val="00425E2C"/>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27BF1"/>
    <w:rsid w:val="00531AE6"/>
    <w:rsid w:val="0054726A"/>
    <w:rsid w:val="00552AE7"/>
    <w:rsid w:val="00554EEC"/>
    <w:rsid w:val="00584E10"/>
    <w:rsid w:val="005A4355"/>
    <w:rsid w:val="005B1703"/>
    <w:rsid w:val="005B59DB"/>
    <w:rsid w:val="005D22DF"/>
    <w:rsid w:val="005E389F"/>
    <w:rsid w:val="005F1656"/>
    <w:rsid w:val="005F1BCA"/>
    <w:rsid w:val="00600260"/>
    <w:rsid w:val="00600696"/>
    <w:rsid w:val="006021EF"/>
    <w:rsid w:val="00604A62"/>
    <w:rsid w:val="006206EF"/>
    <w:rsid w:val="00636250"/>
    <w:rsid w:val="006478A4"/>
    <w:rsid w:val="006570F7"/>
    <w:rsid w:val="00684AB1"/>
    <w:rsid w:val="006871F4"/>
    <w:rsid w:val="006A1DF5"/>
    <w:rsid w:val="006B59F1"/>
    <w:rsid w:val="006C0EFB"/>
    <w:rsid w:val="006D3BC3"/>
    <w:rsid w:val="006D6624"/>
    <w:rsid w:val="006D687A"/>
    <w:rsid w:val="00702E74"/>
    <w:rsid w:val="007C2585"/>
    <w:rsid w:val="00810C98"/>
    <w:rsid w:val="00821E8F"/>
    <w:rsid w:val="00852AC3"/>
    <w:rsid w:val="00852D55"/>
    <w:rsid w:val="008550B1"/>
    <w:rsid w:val="008714F1"/>
    <w:rsid w:val="008A10FE"/>
    <w:rsid w:val="008B2547"/>
    <w:rsid w:val="00947529"/>
    <w:rsid w:val="0096240E"/>
    <w:rsid w:val="00983A4B"/>
    <w:rsid w:val="00995A2A"/>
    <w:rsid w:val="009A314F"/>
    <w:rsid w:val="009D6678"/>
    <w:rsid w:val="009F0C32"/>
    <w:rsid w:val="009F21A8"/>
    <w:rsid w:val="00A14103"/>
    <w:rsid w:val="00A16DD0"/>
    <w:rsid w:val="00A37DB9"/>
    <w:rsid w:val="00A77B7F"/>
    <w:rsid w:val="00AB0F70"/>
    <w:rsid w:val="00AD6D4E"/>
    <w:rsid w:val="00B14D7A"/>
    <w:rsid w:val="00B267D1"/>
    <w:rsid w:val="00B32612"/>
    <w:rsid w:val="00B63890"/>
    <w:rsid w:val="00B70562"/>
    <w:rsid w:val="00B72E1B"/>
    <w:rsid w:val="00B77C51"/>
    <w:rsid w:val="00B81182"/>
    <w:rsid w:val="00B87EFE"/>
    <w:rsid w:val="00BA0D22"/>
    <w:rsid w:val="00BB4A59"/>
    <w:rsid w:val="00BB62A5"/>
    <w:rsid w:val="00BC479E"/>
    <w:rsid w:val="00C21BC7"/>
    <w:rsid w:val="00C25ACD"/>
    <w:rsid w:val="00C5211F"/>
    <w:rsid w:val="00C643A4"/>
    <w:rsid w:val="00C84987"/>
    <w:rsid w:val="00C876E4"/>
    <w:rsid w:val="00C87B97"/>
    <w:rsid w:val="00C92664"/>
    <w:rsid w:val="00C950F9"/>
    <w:rsid w:val="00CB1C50"/>
    <w:rsid w:val="00CB7272"/>
    <w:rsid w:val="00CC1E61"/>
    <w:rsid w:val="00CE705A"/>
    <w:rsid w:val="00D077CA"/>
    <w:rsid w:val="00D13B20"/>
    <w:rsid w:val="00D25195"/>
    <w:rsid w:val="00D31DD9"/>
    <w:rsid w:val="00D53B69"/>
    <w:rsid w:val="00D755AA"/>
    <w:rsid w:val="00D81D65"/>
    <w:rsid w:val="00D860D6"/>
    <w:rsid w:val="00DB781C"/>
    <w:rsid w:val="00DC0B50"/>
    <w:rsid w:val="00DC27FD"/>
    <w:rsid w:val="00DD69FC"/>
    <w:rsid w:val="00DE1DE1"/>
    <w:rsid w:val="00DF664B"/>
    <w:rsid w:val="00E53523"/>
    <w:rsid w:val="00E73A3A"/>
    <w:rsid w:val="00E74BD3"/>
    <w:rsid w:val="00E92BB9"/>
    <w:rsid w:val="00EB26DD"/>
    <w:rsid w:val="00EB41EE"/>
    <w:rsid w:val="00EC12C6"/>
    <w:rsid w:val="00EE178D"/>
    <w:rsid w:val="00EF0F60"/>
    <w:rsid w:val="00F06A56"/>
    <w:rsid w:val="00F12F6D"/>
    <w:rsid w:val="00F22E33"/>
    <w:rsid w:val="00F364EF"/>
    <w:rsid w:val="00F42727"/>
    <w:rsid w:val="00F5421C"/>
    <w:rsid w:val="00F85D84"/>
    <w:rsid w:val="00FB631F"/>
    <w:rsid w:val="00FC49E2"/>
    <w:rsid w:val="00FD6D25"/>
    <w:rsid w:val="00FE2AFE"/>
    <w:rsid w:val="00FF0388"/>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ywienie@szpitalciechanow.com.pl" TargetMode="External"/><Relationship Id="rId3" Type="http://schemas.openxmlformats.org/officeDocument/2006/relationships/styles" Target="styles.xml"/><Relationship Id="rId7" Type="http://schemas.openxmlformats.org/officeDocument/2006/relationships/hyperlink" Target="mailto:zywienie@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s://brokerpefexpert.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6200</Words>
  <Characters>37203</Characters>
  <Application>Microsoft Office Word</Application>
  <DocSecurity>0</DocSecurity>
  <Lines>310</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Paulina Witkowska</cp:lastModifiedBy>
  <cp:revision>49</cp:revision>
  <cp:lastPrinted>2024-09-24T09:32:00Z</cp:lastPrinted>
  <dcterms:created xsi:type="dcterms:W3CDTF">2023-04-18T09:58:00Z</dcterms:created>
  <dcterms:modified xsi:type="dcterms:W3CDTF">2024-09-24T09:36:00Z</dcterms:modified>
</cp:coreProperties>
</file>