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</w:p>
    <w:bookmarkStart w:id="0" w:name="_Hlk165022335"/>
    <w:bookmarkEnd w:id="0"/>
    <w:p w14:paraId="0181BAA8" w14:textId="77777777" w:rsidR="0063239C" w:rsidRPr="0063239C" w:rsidRDefault="0063239C" w:rsidP="0063239C">
      <w:pPr>
        <w:rPr>
          <w:rFonts w:ascii="Arial" w:eastAsiaTheme="minorHAnsi" w:hAnsi="Arial"/>
          <w:noProof/>
          <w:sz w:val="18"/>
          <w:lang w:eastAsia="en-US"/>
        </w:rPr>
      </w:pPr>
      <w:r w:rsidRPr="0063239C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0756C3D" wp14:editId="43C63A73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42800B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w10:anchorlock/>
              </v:group>
            </w:pict>
          </mc:Fallback>
        </mc:AlternateContent>
      </w:r>
      <w:r w:rsidR="00BB7BAE">
        <w:rPr>
          <w:rFonts w:ascii="Arial" w:eastAsiaTheme="minorHAnsi" w:hAnsi="Arial"/>
          <w:noProof/>
          <w:sz w:val="18"/>
          <w:lang w:eastAsia="en-US"/>
        </w:rPr>
        <w:pict w14:anchorId="499202C9">
          <v:rect id="_x0000_i1025" style="width:0;height:1.5pt" o:hralign="center" o:hrstd="t" o:hr="t" fillcolor="#a0a0a0" stroked="f"/>
        </w:pict>
      </w:r>
    </w:p>
    <w:p w14:paraId="7AE06B22" w14:textId="2CE3EAE1" w:rsidR="00A172CF" w:rsidRDefault="00A172CF" w:rsidP="00D67AE9">
      <w:pPr>
        <w:spacing w:before="100" w:beforeAutospacing="1"/>
        <w:rPr>
          <w:rFonts w:eastAsia="Arial"/>
        </w:rPr>
      </w:pPr>
    </w:p>
    <w:p w14:paraId="0D9A4A89" w14:textId="2A8E7A67" w:rsidR="00E24E8D" w:rsidRDefault="00E24E8D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17A2B76E" w14:textId="282CA57E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B7BAE">
        <w:rPr>
          <w:rFonts w:ascii="Arial" w:hAnsi="Arial" w:cs="Arial"/>
          <w:color w:val="00000A"/>
          <w:sz w:val="18"/>
          <w:szCs w:val="18"/>
          <w:lang w:eastAsia="zh-CN"/>
        </w:rPr>
        <w:t>16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63239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37541A33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63239C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="00BB7BAE">
        <w:rPr>
          <w:rFonts w:ascii="Arial" w:hAnsi="Arial" w:cs="Arial"/>
          <w:color w:val="00000A"/>
          <w:sz w:val="18"/>
          <w:szCs w:val="18"/>
          <w:lang w:eastAsia="zh-CN"/>
        </w:rPr>
        <w:t>6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B2DBDD8" w14:textId="77777777" w:rsidR="00BB7BAE" w:rsidRPr="00BB7BAE" w:rsidRDefault="00BB7BAE" w:rsidP="00BB7BAE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BB7BAE">
        <w:rPr>
          <w:rFonts w:ascii="Arial" w:hAnsi="Arial" w:cs="Arial"/>
          <w:color w:val="00000A"/>
          <w:sz w:val="18"/>
          <w:szCs w:val="18"/>
          <w:lang w:eastAsia="zh-CN"/>
        </w:rPr>
        <w:t>dotyczy: przetargu w trybie podstawowym bez negocjacji pn</w:t>
      </w:r>
      <w:r w:rsidRPr="00BB7BA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 Wydzierżawienie ubrań operacyjnych dla Bloku operacyjnego I Oddziału Anestezjologii i Intensywnej Terapii</w:t>
      </w:r>
    </w:p>
    <w:p w14:paraId="44D8CFC6" w14:textId="77777777" w:rsidR="00BB7BAE" w:rsidRPr="00BB7BAE" w:rsidRDefault="00BB7BAE" w:rsidP="00BB7BAE">
      <w:pPr>
        <w:suppressAutoHyphens/>
        <w:ind w:hanging="425"/>
        <w:jc w:val="center"/>
        <w:rPr>
          <w:rFonts w:ascii="Arial" w:hAnsi="Arial" w:cs="Arial"/>
          <w:sz w:val="18"/>
          <w:szCs w:val="18"/>
          <w:lang w:eastAsia="zh-CN"/>
        </w:rPr>
      </w:pPr>
      <w:r w:rsidRPr="00BB7BAE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BB7BA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03.10.2024</w:t>
      </w:r>
      <w:r w:rsidRPr="00BB7BAE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BB7BA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BB7BAE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BB7BA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2024/BZP 00528192 </w:t>
      </w:r>
      <w:r w:rsidRPr="00BB7BAE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4CA7C3A2" w14:textId="77777777" w:rsidR="00BB7BAE" w:rsidRPr="00BB7BAE" w:rsidRDefault="00BB7BAE" w:rsidP="00BB7BAE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BB7BAE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10" w:history="1">
        <w:r w:rsidRPr="00BB7BAE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783CF8F4" w14:textId="1B582039" w:rsidR="00A172CF" w:rsidRPr="00B25E91" w:rsidRDefault="00A172CF" w:rsidP="00A172CF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A172CF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72CF" w:rsidRPr="00B25E91" w14:paraId="292469F0" w14:textId="77777777" w:rsidTr="00B25E91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1080B8CF" w:rsidR="00A172CF" w:rsidRPr="00B25E91" w:rsidRDefault="00BB7BAE" w:rsidP="00A172CF">
            <w:pPr>
              <w:rPr>
                <w:rFonts w:ascii="Arial" w:hAnsi="Arial" w:cs="Arial"/>
                <w:sz w:val="18"/>
                <w:szCs w:val="18"/>
              </w:rPr>
            </w:pPr>
            <w:r w:rsidRPr="00BB7BAE">
              <w:rPr>
                <w:rFonts w:ascii="Arial" w:hAnsi="Arial" w:cs="Arial"/>
                <w:sz w:val="18"/>
                <w:szCs w:val="18"/>
              </w:rPr>
              <w:t>Wydzierżawienie ubrań operacyjnych dla Bloku Operacyjnego i Oddziału Anestezjologii i Intensywnej Terapii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13CF82EF" w:rsidR="00A172CF" w:rsidRPr="00B25E91" w:rsidRDefault="00BB7BAE" w:rsidP="00A17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7BAE">
              <w:rPr>
                <w:rFonts w:ascii="Arial" w:hAnsi="Arial" w:cs="Arial"/>
                <w:sz w:val="18"/>
                <w:szCs w:val="18"/>
              </w:rPr>
              <w:t>504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7BAE">
              <w:rPr>
                <w:rFonts w:ascii="Arial" w:hAnsi="Arial" w:cs="Arial"/>
                <w:sz w:val="18"/>
                <w:szCs w:val="18"/>
              </w:rPr>
              <w:t>201,6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A172CF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1322"/>
    <w:rsid w:val="000B2BF3"/>
    <w:rsid w:val="000C1FB4"/>
    <w:rsid w:val="000D429E"/>
    <w:rsid w:val="00105884"/>
    <w:rsid w:val="001262BB"/>
    <w:rsid w:val="00130C49"/>
    <w:rsid w:val="00152CA0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3239C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B7BAE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C2B18"/>
    <w:rsid w:val="00DE3E07"/>
    <w:rsid w:val="00E16407"/>
    <w:rsid w:val="00E16963"/>
    <w:rsid w:val="00E24E8D"/>
    <w:rsid w:val="00E331D9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118</cp:revision>
  <cp:lastPrinted>2023-10-12T06:46:00Z</cp:lastPrinted>
  <dcterms:created xsi:type="dcterms:W3CDTF">2021-02-17T06:58:00Z</dcterms:created>
  <dcterms:modified xsi:type="dcterms:W3CDTF">2024-10-16T07:54:00Z</dcterms:modified>
</cp:coreProperties>
</file>